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6E1E6C" w:rsidP="00113B84">
      <w:pPr>
        <w:jc w:val="center"/>
        <w:rPr>
          <w:rFonts w:cs="Arial"/>
          <w:b/>
          <w:color w:val="FF0000"/>
        </w:rPr>
      </w:pPr>
      <w:r w:rsidRPr="00E47C2E">
        <w:rPr>
          <w:rFonts w:cs="Arial"/>
          <w:noProof/>
        </w:rPr>
        <w:drawing>
          <wp:anchor distT="0" distB="0" distL="114300" distR="114300" simplePos="0" relativeHeight="251658240" behindDoc="0" locked="0" layoutInCell="1" allowOverlap="1" wp14:anchorId="2DF70C71" wp14:editId="79A51946">
            <wp:simplePos x="0" y="0"/>
            <wp:positionH relativeFrom="column">
              <wp:posOffset>2305050</wp:posOffset>
            </wp:positionH>
            <wp:positionV relativeFrom="paragraph">
              <wp:posOffset>164465</wp:posOffset>
            </wp:positionV>
            <wp:extent cx="1038225" cy="11036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0557" w:rsidRPr="00E47C2E" w:rsidRDefault="00382675" w:rsidP="00382675">
      <w:pPr>
        <w:jc w:val="left"/>
        <w:rPr>
          <w:rFonts w:cs="Arial"/>
          <w:lang w:val="sr-Latn-CS"/>
        </w:rPr>
      </w:pPr>
      <w:r>
        <w:rPr>
          <w:rFonts w:cs="Arial"/>
          <w:lang w:val="sr-Latn-CS"/>
        </w:rPr>
        <w:br w:type="textWrapping" w:clear="all"/>
      </w:r>
    </w:p>
    <w:p w:rsidR="00210557" w:rsidRPr="00E47C2E" w:rsidRDefault="00210557" w:rsidP="00210557">
      <w:pPr>
        <w:jc w:val="center"/>
        <w:rPr>
          <w:rFonts w:cs="Arial"/>
          <w:b/>
          <w:lang w:val="sr-Latn-CS"/>
        </w:rPr>
      </w:pPr>
    </w:p>
    <w:p w:rsidR="00210557" w:rsidRPr="008014B0" w:rsidRDefault="00210557" w:rsidP="00781B02">
      <w:pPr>
        <w:jc w:val="center"/>
        <w:rPr>
          <w:rFonts w:cs="Arial"/>
          <w:b/>
          <w:lang w:val="sr-Latn-CS"/>
        </w:rPr>
      </w:pPr>
      <w:bookmarkStart w:id="0" w:name="_Toc441215596"/>
      <w:bookmarkStart w:id="1" w:name="_Toc441651535"/>
      <w:bookmarkStart w:id="2" w:name="_Toc442559872"/>
      <w:r w:rsidRPr="008014B0">
        <w:rPr>
          <w:rFonts w:cs="Arial"/>
          <w:b/>
          <w:lang w:val="sr-Latn-CS"/>
        </w:rPr>
        <w:t>КОНКУРСНА ДОКУМЕНТАЦИЈА</w:t>
      </w:r>
      <w:bookmarkEnd w:id="0"/>
      <w:bookmarkEnd w:id="1"/>
      <w:bookmarkEnd w:id="2"/>
    </w:p>
    <w:p w:rsidR="00210557" w:rsidRPr="008014B0" w:rsidRDefault="00D516F7" w:rsidP="00210557">
      <w:pPr>
        <w:jc w:val="center"/>
        <w:rPr>
          <w:rFonts w:cs="Arial"/>
          <w:lang w:val="sr-Latn-CS"/>
        </w:rPr>
      </w:pPr>
      <w:r w:rsidRPr="00E47C2E">
        <w:rPr>
          <w:rFonts w:cs="Arial"/>
          <w:lang w:val="sr-Cyrl-CS"/>
        </w:rPr>
        <w:t xml:space="preserve">за подношење понуда </w:t>
      </w:r>
      <w:r w:rsidR="00210557" w:rsidRPr="008014B0">
        <w:rPr>
          <w:rFonts w:cs="Arial"/>
          <w:lang w:val="sr-Latn-CS"/>
        </w:rPr>
        <w:t xml:space="preserve">у </w:t>
      </w:r>
      <w:r w:rsidR="00B7166F" w:rsidRPr="008014B0">
        <w:rPr>
          <w:rFonts w:cs="Arial"/>
          <w:lang w:val="sr-Latn-CS"/>
        </w:rPr>
        <w:t xml:space="preserve">отвореном </w:t>
      </w:r>
      <w:r w:rsidR="00210557" w:rsidRPr="008014B0">
        <w:rPr>
          <w:rFonts w:cs="Arial"/>
          <w:lang w:val="sr-Latn-CS"/>
        </w:rPr>
        <w:t xml:space="preserve">поступку </w:t>
      </w:r>
    </w:p>
    <w:p w:rsidR="00210557" w:rsidRPr="008014B0" w:rsidRDefault="00210557" w:rsidP="00781B02">
      <w:pPr>
        <w:jc w:val="center"/>
        <w:rPr>
          <w:rFonts w:cs="Arial"/>
          <w:lang w:val="sr-Latn-CS"/>
        </w:rPr>
      </w:pPr>
      <w:bookmarkStart w:id="3" w:name="_Toc441215597"/>
      <w:bookmarkStart w:id="4" w:name="_Toc441651536"/>
      <w:bookmarkStart w:id="5" w:name="_Toc442559873"/>
      <w:r w:rsidRPr="008014B0">
        <w:rPr>
          <w:rFonts w:cs="Arial"/>
          <w:lang w:val="sr-Latn-CS"/>
        </w:rPr>
        <w:t xml:space="preserve">за јавну набавку </w:t>
      </w:r>
      <w:r w:rsidR="002C1D9F">
        <w:rPr>
          <w:rFonts w:cs="Arial"/>
          <w:lang w:val="sr-Cyrl-RS"/>
        </w:rPr>
        <w:t>услуга</w:t>
      </w:r>
      <w:r w:rsidR="00A63575" w:rsidRPr="008014B0">
        <w:rPr>
          <w:rFonts w:cs="Arial"/>
          <w:lang w:val="sr-Latn-CS"/>
        </w:rPr>
        <w:t xml:space="preserve"> </w:t>
      </w:r>
      <w:r w:rsidRPr="008014B0">
        <w:rPr>
          <w:rFonts w:cs="Arial"/>
          <w:lang w:val="sr-Latn-CS"/>
        </w:rPr>
        <w:t>бр</w:t>
      </w:r>
      <w:bookmarkEnd w:id="3"/>
      <w:bookmarkEnd w:id="4"/>
      <w:bookmarkEnd w:id="5"/>
      <w:r w:rsidR="00113B84" w:rsidRPr="008014B0">
        <w:rPr>
          <w:rFonts w:cs="Arial"/>
          <w:lang w:val="sr-Latn-CS"/>
        </w:rPr>
        <w:t>.</w:t>
      </w:r>
      <w:r w:rsidR="0028147E" w:rsidRPr="0028147E">
        <w:rPr>
          <w:szCs w:val="24"/>
          <w:lang w:val="sr-Cyrl-RS"/>
        </w:rPr>
        <w:t xml:space="preserve"> </w:t>
      </w:r>
      <w:r w:rsidR="004C522A">
        <w:rPr>
          <w:szCs w:val="24"/>
          <w:lang w:val="sr-Cyrl-RS"/>
        </w:rPr>
        <w:t>799/2019  3000/0693/2019</w:t>
      </w:r>
    </w:p>
    <w:p w:rsidR="00210557" w:rsidRPr="008014B0" w:rsidRDefault="00210557" w:rsidP="00781B02">
      <w:pPr>
        <w:rPr>
          <w:rFonts w:cs="Arial"/>
          <w:lang w:val="sr-Latn-CS"/>
        </w:rPr>
      </w:pPr>
    </w:p>
    <w:p w:rsidR="00C6752E" w:rsidRPr="004C522A" w:rsidRDefault="004C522A" w:rsidP="00791AA8">
      <w:pPr>
        <w:pStyle w:val="Title"/>
        <w:spacing w:before="0"/>
        <w:rPr>
          <w:rFonts w:cs="Arial"/>
          <w:bCs w:val="0"/>
          <w:i/>
          <w:sz w:val="22"/>
          <w:szCs w:val="22"/>
          <w:lang w:val="sr-Cyrl-RS" w:eastAsia="hr-HR"/>
        </w:rPr>
      </w:pPr>
      <w:r w:rsidRPr="004C522A">
        <w:rPr>
          <w:rFonts w:cs="Arial"/>
          <w:bCs w:val="0"/>
          <w:sz w:val="22"/>
          <w:szCs w:val="22"/>
          <w:lang w:val="sr-Cyrl-RS" w:eastAsia="hr-HR"/>
        </w:rPr>
        <w:t xml:space="preserve">Поправка релејних група тип </w:t>
      </w:r>
      <w:r w:rsidRPr="004C522A">
        <w:rPr>
          <w:rFonts w:cs="Arial"/>
          <w:bCs w:val="0"/>
          <w:i/>
          <w:sz w:val="22"/>
          <w:szCs w:val="22"/>
          <w:lang w:val="sr-Cyrl-RS" w:eastAsia="hr-HR"/>
        </w:rPr>
        <w:t>SpDrS-64</w:t>
      </w:r>
    </w:p>
    <w:p w:rsidR="000820E1" w:rsidRPr="004C522A" w:rsidRDefault="000820E1" w:rsidP="00C46CA5">
      <w:pPr>
        <w:jc w:val="right"/>
        <w:rPr>
          <w:rFonts w:eastAsia="Arial Unicode MS" w:cs="Arial"/>
          <w:b/>
          <w:i/>
          <w:kern w:val="2"/>
          <w:lang w:val="ru-RU"/>
        </w:rPr>
      </w:pPr>
    </w:p>
    <w:p w:rsidR="00C46CA5" w:rsidRPr="00E47C2E" w:rsidRDefault="00C46CA5" w:rsidP="00C46CA5">
      <w:pPr>
        <w:jc w:val="right"/>
        <w:rPr>
          <w:rFonts w:eastAsia="Arial Unicode MS" w:cs="Arial"/>
          <w:b/>
          <w:kern w:val="2"/>
          <w:lang w:val="ru-RU"/>
        </w:rPr>
      </w:pPr>
      <w:r w:rsidRPr="00E47C2E">
        <w:rPr>
          <w:rFonts w:eastAsia="Arial Unicode MS" w:cs="Arial"/>
          <w:b/>
          <w:kern w:val="2"/>
          <w:lang w:val="ru-RU"/>
        </w:rPr>
        <w:t>К О М И С И Ј А</w:t>
      </w:r>
    </w:p>
    <w:p w:rsidR="00C46CA5" w:rsidRPr="008014B0" w:rsidRDefault="00C46CA5" w:rsidP="00C46CA5">
      <w:pPr>
        <w:jc w:val="right"/>
        <w:rPr>
          <w:rFonts w:eastAsia="Arial Unicode MS" w:cs="Arial"/>
          <w:kern w:val="2"/>
          <w:lang w:val="sr-Cyrl-RS"/>
        </w:rPr>
      </w:pPr>
      <w:r w:rsidRPr="00E47C2E">
        <w:rPr>
          <w:rFonts w:eastAsia="Arial Unicode MS" w:cs="Arial"/>
          <w:kern w:val="2"/>
          <w:lang w:val="ru-RU"/>
        </w:rPr>
        <w:t xml:space="preserve">                                                                      за спровођење ЈН</w:t>
      </w:r>
      <w:r w:rsidR="004C522A">
        <w:rPr>
          <w:szCs w:val="24"/>
          <w:lang w:val="sr-Cyrl-RS"/>
        </w:rPr>
        <w:t>799/2019  3000/0693/2019</w:t>
      </w:r>
    </w:p>
    <w:p w:rsidR="00C46CA5" w:rsidRDefault="00C46CA5" w:rsidP="00C46CA5">
      <w:pPr>
        <w:jc w:val="right"/>
        <w:rPr>
          <w:rFonts w:eastAsia="Arial Unicode MS" w:cs="Arial"/>
          <w:kern w:val="2"/>
          <w:lang w:val="ru-RU"/>
        </w:rPr>
      </w:pPr>
      <w:r w:rsidRPr="00E47C2E">
        <w:rPr>
          <w:rFonts w:eastAsia="Arial Unicode MS" w:cs="Arial"/>
          <w:kern w:val="2"/>
          <w:lang w:val="ru-RU"/>
        </w:rPr>
        <w:t xml:space="preserve">                                                   </w:t>
      </w:r>
      <w:r w:rsidR="00ED2D18">
        <w:rPr>
          <w:rFonts w:eastAsia="Arial Unicode MS" w:cs="Arial"/>
          <w:kern w:val="2"/>
          <w:lang w:val="ru-RU"/>
        </w:rPr>
        <w:t xml:space="preserve">    формирана Решењем бр.1</w:t>
      </w:r>
      <w:r w:rsidR="00ED2D18" w:rsidRPr="0059754C">
        <w:rPr>
          <w:rFonts w:eastAsia="Arial Unicode MS" w:cs="Arial"/>
          <w:kern w:val="2"/>
          <w:lang w:val="ru-RU"/>
        </w:rPr>
        <w:t>05.-</w:t>
      </w:r>
      <w:r w:rsidR="00ED2D18">
        <w:rPr>
          <w:rFonts w:eastAsia="Arial Unicode MS" w:cs="Arial"/>
          <w:kern w:val="2"/>
        </w:rPr>
        <w:t>E</w:t>
      </w:r>
      <w:r w:rsidR="00ED2D18" w:rsidRPr="0059754C">
        <w:rPr>
          <w:rFonts w:eastAsia="Arial Unicode MS" w:cs="Arial"/>
          <w:kern w:val="2"/>
          <w:lang w:val="ru-RU"/>
        </w:rPr>
        <w:t>.03.01-</w:t>
      </w:r>
      <w:r w:rsidR="008A3FE6">
        <w:rPr>
          <w:rFonts w:eastAsia="Arial Unicode MS" w:cs="Arial"/>
          <w:kern w:val="2"/>
          <w:lang w:val="sr-Latn-RS"/>
        </w:rPr>
        <w:t>2</w:t>
      </w:r>
      <w:r w:rsidR="004C522A">
        <w:rPr>
          <w:rFonts w:eastAsia="Arial Unicode MS" w:cs="Arial"/>
          <w:kern w:val="2"/>
          <w:lang w:val="sr-Latn-RS"/>
        </w:rPr>
        <w:t>37047</w:t>
      </w:r>
      <w:r w:rsidR="008A3FE6">
        <w:rPr>
          <w:rFonts w:eastAsia="Arial Unicode MS" w:cs="Arial"/>
          <w:kern w:val="2"/>
          <w:lang w:val="sr-Latn-RS"/>
        </w:rPr>
        <w:t>/2-2019</w:t>
      </w:r>
    </w:p>
    <w:p w:rsidR="00C46CA5" w:rsidRPr="00E47C2E" w:rsidRDefault="00C46CA5" w:rsidP="00C46CA5">
      <w:pPr>
        <w:jc w:val="right"/>
        <w:rPr>
          <w:rFonts w:eastAsia="Arial Unicode MS" w:cs="Arial"/>
          <w:kern w:val="2"/>
          <w:lang w:val="ru-RU"/>
        </w:rPr>
      </w:pPr>
    </w:p>
    <w:p w:rsidR="00232AD1" w:rsidRDefault="00232AD1" w:rsidP="006E1E6C">
      <w:pPr>
        <w:rPr>
          <w:rFonts w:eastAsia="Arial Unicode MS" w:cs="Arial"/>
          <w:kern w:val="2"/>
          <w:lang w:val="ru-RU"/>
        </w:rPr>
      </w:pPr>
    </w:p>
    <w:p w:rsidR="0093777A" w:rsidRDefault="0093777A"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Default="00B65D7D" w:rsidP="00C6752E">
      <w:pPr>
        <w:rPr>
          <w:rFonts w:eastAsia="Arial Unicode MS" w:cs="Arial"/>
          <w:b/>
          <w:kern w:val="2"/>
        </w:rPr>
      </w:pPr>
    </w:p>
    <w:p w:rsidR="00B65D7D" w:rsidRPr="00B65D7D" w:rsidRDefault="00B65D7D" w:rsidP="00C6752E">
      <w:pPr>
        <w:rPr>
          <w:rFonts w:eastAsia="Arial Unicode MS" w:cs="Arial"/>
          <w:b/>
          <w:kern w:val="2"/>
        </w:rPr>
      </w:pPr>
      <w:bookmarkStart w:id="6" w:name="_GoBack"/>
      <w:bookmarkEnd w:id="6"/>
    </w:p>
    <w:p w:rsidR="00E13FFC" w:rsidRDefault="00E13FFC" w:rsidP="000C50A0">
      <w:pPr>
        <w:pStyle w:val="BodyText"/>
        <w:spacing w:before="0"/>
        <w:jc w:val="center"/>
        <w:rPr>
          <w:rFonts w:cs="Arial"/>
          <w:sz w:val="22"/>
          <w:szCs w:val="22"/>
          <w:lang w:val="sr-Cyrl-RS"/>
        </w:rPr>
      </w:pPr>
    </w:p>
    <w:p w:rsidR="00CF071E" w:rsidRDefault="00CF071E" w:rsidP="000C50A0">
      <w:pPr>
        <w:pStyle w:val="BodyText"/>
        <w:spacing w:before="0"/>
        <w:jc w:val="center"/>
        <w:rPr>
          <w:rFonts w:cs="Arial"/>
          <w:sz w:val="22"/>
          <w:szCs w:val="22"/>
          <w:lang w:val="sr-Cyrl-RS"/>
        </w:rPr>
      </w:pPr>
    </w:p>
    <w:p w:rsidR="00CF071E" w:rsidRDefault="00CF071E" w:rsidP="000C50A0">
      <w:pPr>
        <w:pStyle w:val="BodyText"/>
        <w:spacing w:before="0"/>
        <w:jc w:val="center"/>
        <w:rPr>
          <w:rFonts w:cs="Arial"/>
          <w:sz w:val="22"/>
          <w:szCs w:val="22"/>
          <w:lang w:val="sr-Cyrl-RS"/>
        </w:rPr>
      </w:pPr>
    </w:p>
    <w:p w:rsidR="00CF071E" w:rsidRPr="008014B0" w:rsidRDefault="00CF071E" w:rsidP="000C50A0">
      <w:pPr>
        <w:pStyle w:val="BodyText"/>
        <w:spacing w:before="0"/>
        <w:jc w:val="center"/>
        <w:rPr>
          <w:rFonts w:cs="Arial"/>
          <w:sz w:val="22"/>
          <w:szCs w:val="22"/>
          <w:lang w:val="sr-Cyrl-RS"/>
        </w:rPr>
      </w:pPr>
    </w:p>
    <w:p w:rsidR="00E13FFC" w:rsidRPr="008014B0" w:rsidRDefault="00E13FFC" w:rsidP="000C50A0">
      <w:pPr>
        <w:pStyle w:val="BodyText"/>
        <w:spacing w:before="0"/>
        <w:jc w:val="center"/>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D561BD">
        <w:rPr>
          <w:rFonts w:eastAsia="Arial Unicode MS" w:cs="Arial"/>
          <w:kern w:val="2"/>
          <w:lang w:val="sr-Latn-RS"/>
        </w:rPr>
        <w:t>105-E.03.01-</w:t>
      </w:r>
      <w:r w:rsidR="004C522A">
        <w:rPr>
          <w:rFonts w:eastAsia="Arial Unicode MS" w:cs="Arial"/>
          <w:kern w:val="2"/>
          <w:lang w:val="sr-Cyrl-RS"/>
        </w:rPr>
        <w:t>237047</w:t>
      </w:r>
      <w:r w:rsidR="008A3FE6">
        <w:rPr>
          <w:rFonts w:eastAsia="Arial Unicode MS" w:cs="Arial"/>
          <w:kern w:val="2"/>
          <w:lang w:val="sr-Cyrl-RS"/>
        </w:rPr>
        <w:t>/</w:t>
      </w:r>
      <w:r w:rsidR="00B65D7D" w:rsidRPr="00B65D7D">
        <w:rPr>
          <w:rFonts w:eastAsia="Arial Unicode MS" w:cs="Arial"/>
          <w:kern w:val="2"/>
          <w:lang w:val="ru-RU"/>
        </w:rPr>
        <w:t>4</w:t>
      </w:r>
      <w:r w:rsidR="00232AD1">
        <w:rPr>
          <w:rFonts w:eastAsia="Arial Unicode MS" w:cs="Arial"/>
          <w:kern w:val="2"/>
          <w:lang w:val="sr-Cyrl-RS"/>
        </w:rPr>
        <w:t>/2</w:t>
      </w:r>
      <w:r w:rsidR="00D561BD">
        <w:rPr>
          <w:rFonts w:eastAsia="Arial Unicode MS" w:cs="Arial"/>
          <w:kern w:val="2"/>
          <w:lang w:val="ru-RU"/>
        </w:rPr>
        <w:t>-</w:t>
      </w:r>
      <w:r w:rsidR="00D561BD">
        <w:rPr>
          <w:rFonts w:eastAsia="Arial Unicode MS" w:cs="Arial"/>
          <w:kern w:val="2"/>
          <w:lang w:val="sr-Latn-RS"/>
        </w:rPr>
        <w:t>201</w:t>
      </w:r>
      <w:r w:rsidR="006E1E6C">
        <w:rPr>
          <w:rFonts w:eastAsia="Arial Unicode MS" w:cs="Arial"/>
          <w:kern w:val="2"/>
          <w:lang w:val="sr-Latn-RS"/>
        </w:rPr>
        <w:t>9</w:t>
      </w:r>
      <w:r w:rsidR="001D0738">
        <w:rPr>
          <w:rFonts w:eastAsia="Arial Unicode MS" w:cs="Arial"/>
          <w:kern w:val="2"/>
          <w:lang w:val="ru-RU"/>
        </w:rPr>
        <w:t xml:space="preserve"> од </w:t>
      </w:r>
      <w:r w:rsidR="00B65D7D" w:rsidRPr="00B65D7D">
        <w:rPr>
          <w:rFonts w:eastAsia="Arial Unicode MS" w:cs="Arial"/>
          <w:kern w:val="2"/>
          <w:lang w:val="ru-RU"/>
        </w:rPr>
        <w:t>30.12</w:t>
      </w:r>
      <w:r w:rsidR="001D0738">
        <w:rPr>
          <w:rFonts w:eastAsia="Arial Unicode MS" w:cs="Arial"/>
          <w:kern w:val="2"/>
          <w:lang w:val="ru-RU"/>
        </w:rPr>
        <w:t>.201</w:t>
      </w:r>
      <w:r w:rsidR="006E1E6C">
        <w:rPr>
          <w:rFonts w:eastAsia="Arial Unicode MS" w:cs="Arial"/>
          <w:kern w:val="2"/>
          <w:lang w:val="sr-Latn-RS"/>
        </w:rPr>
        <w:t>9</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1579D5" w:rsidP="00E13FFC">
      <w:pPr>
        <w:spacing w:before="0"/>
        <w:jc w:val="center"/>
        <w:rPr>
          <w:rFonts w:cs="Arial"/>
          <w:lang w:val="ru-RU"/>
        </w:rPr>
      </w:pPr>
      <w:r>
        <w:rPr>
          <w:rFonts w:cs="Arial"/>
          <w:lang w:val="ru-RU"/>
        </w:rPr>
        <w:t xml:space="preserve">Обреновац, </w:t>
      </w:r>
      <w:r w:rsidR="008A3FE6">
        <w:rPr>
          <w:rFonts w:cs="Arial"/>
          <w:lang w:val="ru-RU"/>
        </w:rPr>
        <w:t>мај</w:t>
      </w:r>
      <w:r w:rsidR="006E1E6C">
        <w:rPr>
          <w:rFonts w:cs="Arial"/>
          <w:lang w:val="sr-Cyrl-RS"/>
        </w:rPr>
        <w:t xml:space="preserve">, </w:t>
      </w:r>
      <w:r>
        <w:rPr>
          <w:rFonts w:cs="Arial"/>
          <w:lang w:val="ru-RU"/>
        </w:rPr>
        <w:t>201</w:t>
      </w:r>
      <w:r w:rsidR="006E1E6C">
        <w:rPr>
          <w:rFonts w:cs="Arial"/>
          <w:lang w:val="ru-RU"/>
        </w:rPr>
        <w:t>9</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8014B0">
        <w:rPr>
          <w:rFonts w:eastAsia="TimesNewRomanPSMT" w:cs="Arial"/>
          <w:color w:val="000000"/>
          <w:kern w:val="2"/>
          <w:lang w:val="ru-RU"/>
        </w:rPr>
        <w:t xml:space="preserve"> </w:t>
      </w:r>
      <w:r w:rsidR="00BA1E63" w:rsidRPr="008014B0">
        <w:rPr>
          <w:rFonts w:eastAsia="Calibri" w:cs="Arial"/>
          <w:bCs/>
          <w:lang w:val="ru-RU"/>
        </w:rPr>
        <w:t>Закон</w:t>
      </w:r>
      <w:r w:rsidR="00261778" w:rsidRPr="00E47C2E">
        <w:rPr>
          <w:rFonts w:eastAsia="TimesNewRomanPSMT" w:cs="Arial"/>
          <w:color w:val="000000"/>
          <w:kern w:val="2"/>
          <w:lang w:val="ru-RU"/>
        </w:rPr>
        <w:t>),</w:t>
      </w:r>
      <w:r w:rsidR="0059754C">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2</w:t>
      </w:r>
      <w:r w:rsidR="00261778" w:rsidRPr="00E47C2E">
        <w:rPr>
          <w:rFonts w:eastAsia="TimesNewRomanPSMT" w:cs="Arial"/>
          <w:color w:val="000000"/>
          <w:kern w:val="2"/>
          <w:lang w:val="ru-RU"/>
        </w:rPr>
        <w:t xml:space="preserve">. </w:t>
      </w:r>
      <w:r w:rsidR="00B7221D">
        <w:rPr>
          <w:rFonts w:eastAsia="TimesNewRomanPSMT" w:cs="Arial"/>
          <w:color w:val="000000"/>
          <w:kern w:val="2"/>
          <w:lang w:val="ru-RU"/>
        </w:rPr>
        <w:t xml:space="preserve">и 9. </w:t>
      </w:r>
      <w:r w:rsidR="00261778" w:rsidRPr="00E47C2E">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014B0">
        <w:rPr>
          <w:rFonts w:eastAsia="TimesNewRomanPSMT" w:cs="Arial"/>
          <w:color w:val="000000"/>
          <w:kern w:val="2"/>
          <w:lang w:val="ru-RU"/>
        </w:rPr>
        <w:t>86/15</w:t>
      </w:r>
      <w:r w:rsidR="00B7221D">
        <w:rPr>
          <w:rFonts w:eastAsia="TimesNewRomanPSMT" w:cs="Arial"/>
          <w:color w:val="000000"/>
          <w:kern w:val="2"/>
          <w:lang w:val="ru-RU"/>
        </w:rPr>
        <w:t>, 41/19</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6F20AA">
        <w:rPr>
          <w:rFonts w:cs="Arial"/>
          <w:lang w:val="sr-Latn-RS"/>
        </w:rPr>
        <w:t>105-E.03.01-</w:t>
      </w:r>
      <w:r w:rsidR="008A3FE6">
        <w:rPr>
          <w:rFonts w:cs="Arial"/>
          <w:lang w:val="sr-Cyrl-RS"/>
        </w:rPr>
        <w:t>2</w:t>
      </w:r>
      <w:r w:rsidR="004C522A">
        <w:rPr>
          <w:rFonts w:cs="Arial"/>
          <w:lang w:val="sr-Latn-RS"/>
        </w:rPr>
        <w:t>37047</w:t>
      </w:r>
      <w:r w:rsidR="008A3FE6">
        <w:rPr>
          <w:rFonts w:cs="Arial"/>
          <w:lang w:val="sr-Cyrl-RS"/>
        </w:rPr>
        <w:t>/1-2019</w:t>
      </w:r>
      <w:r w:rsidR="006F20AA" w:rsidRPr="00F56999">
        <w:rPr>
          <w:rFonts w:cs="Arial"/>
          <w:lang w:val="sr-Cyrl-CS"/>
        </w:rPr>
        <w:t xml:space="preserve"> од</w:t>
      </w:r>
      <w:r w:rsidR="006F20AA">
        <w:rPr>
          <w:rFonts w:cs="Arial"/>
          <w:lang w:val="sr-Cyrl-CS"/>
        </w:rPr>
        <w:t xml:space="preserve"> </w:t>
      </w:r>
      <w:r w:rsidR="004C522A">
        <w:rPr>
          <w:rFonts w:cs="Arial"/>
          <w:lang w:val="sr-Latn-RS"/>
        </w:rPr>
        <w:t>25</w:t>
      </w:r>
      <w:r w:rsidR="0045790B">
        <w:rPr>
          <w:rFonts w:cs="Arial"/>
          <w:lang w:val="sr-Cyrl-CS"/>
        </w:rPr>
        <w:t>.0</w:t>
      </w:r>
      <w:r w:rsidR="004C522A">
        <w:rPr>
          <w:rFonts w:cs="Arial"/>
          <w:lang w:val="sr-Latn-RS"/>
        </w:rPr>
        <w:t>4.</w:t>
      </w:r>
      <w:r w:rsidR="008A3FE6">
        <w:rPr>
          <w:rFonts w:cs="Arial"/>
          <w:lang w:val="sr-Cyrl-CS"/>
        </w:rPr>
        <w:t>2019.</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6F20AA">
        <w:rPr>
          <w:rFonts w:cs="Arial"/>
          <w:lang w:val="sr-Latn-RS"/>
        </w:rPr>
        <w:t>105-E.03.01-</w:t>
      </w:r>
      <w:r w:rsidR="008A3FE6">
        <w:rPr>
          <w:rFonts w:cs="Arial"/>
          <w:lang w:val="sr-Cyrl-RS"/>
        </w:rPr>
        <w:t>2</w:t>
      </w:r>
      <w:r w:rsidR="004C522A">
        <w:rPr>
          <w:rFonts w:cs="Arial"/>
          <w:lang w:val="sr-Latn-RS"/>
        </w:rPr>
        <w:t>37047</w:t>
      </w:r>
      <w:r w:rsidR="008A3FE6">
        <w:rPr>
          <w:rFonts w:cs="Arial"/>
          <w:lang w:val="sr-Cyrl-RS"/>
        </w:rPr>
        <w:t>/2-2019</w:t>
      </w:r>
      <w:r w:rsidR="006F20AA" w:rsidRPr="00F56999">
        <w:rPr>
          <w:rFonts w:cs="Arial"/>
          <w:lang w:val="sr-Cyrl-CS"/>
        </w:rPr>
        <w:t xml:space="preserve"> од</w:t>
      </w:r>
      <w:r w:rsidR="006F20AA">
        <w:rPr>
          <w:rFonts w:cs="Arial"/>
          <w:lang w:val="sr-Cyrl-CS"/>
        </w:rPr>
        <w:t xml:space="preserve"> </w:t>
      </w:r>
      <w:r w:rsidR="004C522A">
        <w:rPr>
          <w:rFonts w:cs="Arial"/>
          <w:lang w:val="sr-Latn-RS"/>
        </w:rPr>
        <w:t>25</w:t>
      </w:r>
      <w:r w:rsidR="0045790B">
        <w:rPr>
          <w:rFonts w:cs="Arial"/>
          <w:lang w:val="sr-Cyrl-CS"/>
        </w:rPr>
        <w:t>.0</w:t>
      </w:r>
      <w:r w:rsidR="004C522A">
        <w:rPr>
          <w:rFonts w:cs="Arial"/>
          <w:lang w:val="sr-Latn-RS"/>
        </w:rPr>
        <w:t>4</w:t>
      </w:r>
      <w:r w:rsidR="008A3FE6">
        <w:rPr>
          <w:rFonts w:cs="Arial"/>
          <w:lang w:val="sr-Cyrl-CS"/>
        </w:rPr>
        <w:t>.2019.</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014B0" w:rsidRDefault="00210557" w:rsidP="00781B02">
      <w:pPr>
        <w:jc w:val="center"/>
        <w:rPr>
          <w:rFonts w:cs="Arial"/>
          <w:b/>
          <w:lang w:val="ru-RU"/>
        </w:rPr>
      </w:pPr>
      <w:bookmarkStart w:id="7" w:name="_Toc441215598"/>
      <w:bookmarkStart w:id="8" w:name="_Toc441651537"/>
      <w:bookmarkStart w:id="9" w:name="_Toc442559874"/>
      <w:r w:rsidRPr="008014B0">
        <w:rPr>
          <w:rFonts w:cs="Arial"/>
          <w:b/>
          <w:lang w:val="ru-RU"/>
        </w:rPr>
        <w:t>КОНКУРСНА ДОКУМЕНТАЦИЈА</w:t>
      </w:r>
      <w:bookmarkEnd w:id="7"/>
      <w:bookmarkEnd w:id="8"/>
      <w:bookmarkEnd w:id="9"/>
    </w:p>
    <w:p w:rsidR="00210557" w:rsidRPr="008014B0" w:rsidRDefault="00D516F7" w:rsidP="00210557">
      <w:pPr>
        <w:jc w:val="center"/>
        <w:rPr>
          <w:rFonts w:cs="Arial"/>
          <w:lang w:val="ru-RU"/>
        </w:rPr>
      </w:pPr>
      <w:r w:rsidRPr="00E47C2E">
        <w:rPr>
          <w:rFonts w:cs="Arial"/>
          <w:lang w:val="sr-Cyrl-CS"/>
        </w:rPr>
        <w:t xml:space="preserve">за подношење понуда </w:t>
      </w:r>
      <w:r w:rsidR="00210557" w:rsidRPr="008014B0">
        <w:rPr>
          <w:rFonts w:cs="Arial"/>
          <w:lang w:val="ru-RU"/>
        </w:rPr>
        <w:t xml:space="preserve">у </w:t>
      </w:r>
      <w:r w:rsidR="00010E49" w:rsidRPr="008014B0">
        <w:rPr>
          <w:rFonts w:cs="Arial"/>
          <w:lang w:val="ru-RU"/>
        </w:rPr>
        <w:t xml:space="preserve">отвореном </w:t>
      </w:r>
      <w:r w:rsidR="00210557" w:rsidRPr="008014B0">
        <w:rPr>
          <w:rFonts w:cs="Arial"/>
          <w:lang w:val="ru-RU"/>
        </w:rPr>
        <w:t xml:space="preserve">поступку </w:t>
      </w:r>
    </w:p>
    <w:p w:rsidR="009D3699" w:rsidRPr="00E47C2E" w:rsidRDefault="00210557" w:rsidP="00202A5A">
      <w:pPr>
        <w:jc w:val="center"/>
        <w:rPr>
          <w:rFonts w:cs="Arial"/>
          <w:color w:val="00B0F0"/>
          <w:lang w:val="sr-Latn-CS"/>
        </w:rPr>
      </w:pPr>
      <w:bookmarkStart w:id="10" w:name="_Toc441215599"/>
      <w:bookmarkStart w:id="11" w:name="_Toc441651538"/>
      <w:bookmarkStart w:id="12" w:name="_Toc442559875"/>
      <w:r w:rsidRPr="008014B0">
        <w:rPr>
          <w:rFonts w:cs="Arial"/>
          <w:b/>
          <w:lang w:val="ru-RU"/>
        </w:rPr>
        <w:t xml:space="preserve">за јавну набавку </w:t>
      </w:r>
      <w:r w:rsidR="00C577C8">
        <w:rPr>
          <w:rFonts w:cs="Arial"/>
          <w:b/>
          <w:lang w:val="ru-RU"/>
        </w:rPr>
        <w:t>услуга</w:t>
      </w:r>
      <w:r w:rsidR="00A63575" w:rsidRPr="008014B0">
        <w:rPr>
          <w:rFonts w:cs="Arial"/>
          <w:b/>
          <w:lang w:val="ru-RU"/>
        </w:rPr>
        <w:t xml:space="preserve"> </w:t>
      </w:r>
      <w:r w:rsidRPr="008014B0">
        <w:rPr>
          <w:rFonts w:cs="Arial"/>
          <w:b/>
          <w:lang w:val="ru-RU"/>
        </w:rPr>
        <w:t>бр.</w:t>
      </w:r>
      <w:bookmarkEnd w:id="10"/>
      <w:bookmarkEnd w:id="11"/>
      <w:bookmarkEnd w:id="12"/>
      <w:r w:rsidR="001579D5" w:rsidRPr="001579D5">
        <w:rPr>
          <w:szCs w:val="24"/>
          <w:lang w:val="sr-Cyrl-RS"/>
        </w:rPr>
        <w:t xml:space="preserve"> </w:t>
      </w:r>
      <w:r w:rsidR="004C522A">
        <w:rPr>
          <w:rFonts w:cs="Arial"/>
          <w:b/>
          <w:lang w:val="sr-Cyrl-RS"/>
        </w:rPr>
        <w:t>799/2019  3000/0693/2019</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1.</w:t>
            </w:r>
          </w:p>
        </w:tc>
        <w:tc>
          <w:tcPr>
            <w:tcW w:w="7574" w:type="dxa"/>
          </w:tcPr>
          <w:p w:rsidR="00C62AA7" w:rsidRPr="009D36BE" w:rsidRDefault="00C62AA7" w:rsidP="004C3B38">
            <w:pPr>
              <w:tabs>
                <w:tab w:val="left" w:pos="360"/>
                <w:tab w:val="left" w:pos="567"/>
                <w:tab w:val="right" w:leader="dot" w:pos="9639"/>
              </w:tabs>
              <w:rPr>
                <w:rFonts w:cs="Arial"/>
              </w:rPr>
            </w:pPr>
            <w:r w:rsidRPr="009D36BE">
              <w:rPr>
                <w:rFonts w:cs="Arial"/>
              </w:rPr>
              <w:t>Општи подаци о јавној набавци</w:t>
            </w:r>
          </w:p>
        </w:tc>
        <w:tc>
          <w:tcPr>
            <w:tcW w:w="810" w:type="dxa"/>
          </w:tcPr>
          <w:p w:rsidR="00C62AA7" w:rsidRPr="009D36BE" w:rsidRDefault="009870BD" w:rsidP="004C3B38">
            <w:pPr>
              <w:tabs>
                <w:tab w:val="left" w:pos="360"/>
                <w:tab w:val="left" w:pos="567"/>
                <w:tab w:val="right" w:leader="dot" w:pos="9639"/>
              </w:tabs>
              <w:jc w:val="center"/>
              <w:rPr>
                <w:rFonts w:cs="Arial"/>
                <w:lang w:val="sr-Cyrl-RS"/>
              </w:rPr>
            </w:pPr>
            <w:r w:rsidRPr="009D36BE">
              <w:rPr>
                <w:rFonts w:cs="Arial"/>
                <w:lang w:val="sr-Cyrl-RS"/>
              </w:rPr>
              <w:t>3</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2.</w:t>
            </w:r>
          </w:p>
        </w:tc>
        <w:tc>
          <w:tcPr>
            <w:tcW w:w="7574" w:type="dxa"/>
          </w:tcPr>
          <w:p w:rsidR="00C62AA7" w:rsidRPr="009D36BE" w:rsidRDefault="00C62AA7" w:rsidP="004C3B38">
            <w:pPr>
              <w:tabs>
                <w:tab w:val="left" w:pos="317"/>
                <w:tab w:val="left" w:pos="360"/>
                <w:tab w:val="right" w:leader="dot" w:pos="9639"/>
              </w:tabs>
              <w:rPr>
                <w:rFonts w:cs="Arial"/>
              </w:rPr>
            </w:pPr>
            <w:r w:rsidRPr="009D36BE">
              <w:rPr>
                <w:rFonts w:cs="Arial"/>
              </w:rPr>
              <w:t>Подаци о предмету набавке</w:t>
            </w:r>
          </w:p>
        </w:tc>
        <w:tc>
          <w:tcPr>
            <w:tcW w:w="810" w:type="dxa"/>
          </w:tcPr>
          <w:p w:rsidR="00C62AA7" w:rsidRPr="009D36BE" w:rsidRDefault="009870BD" w:rsidP="004C3B38">
            <w:pPr>
              <w:tabs>
                <w:tab w:val="left" w:pos="360"/>
                <w:tab w:val="left" w:pos="567"/>
                <w:tab w:val="right" w:leader="dot" w:pos="9639"/>
              </w:tabs>
              <w:jc w:val="center"/>
              <w:rPr>
                <w:rFonts w:cs="Arial"/>
                <w:lang w:val="sr-Cyrl-RS"/>
              </w:rPr>
            </w:pPr>
            <w:r w:rsidRPr="009D36BE">
              <w:rPr>
                <w:rFonts w:cs="Arial"/>
                <w:lang w:val="sr-Cyrl-RS"/>
              </w:rPr>
              <w:t>4</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3.</w:t>
            </w:r>
          </w:p>
        </w:tc>
        <w:tc>
          <w:tcPr>
            <w:tcW w:w="7574" w:type="dxa"/>
          </w:tcPr>
          <w:p w:rsidR="00C62AA7" w:rsidRPr="009D36BE" w:rsidRDefault="00C62AA7" w:rsidP="006F517A">
            <w:pPr>
              <w:tabs>
                <w:tab w:val="left" w:pos="317"/>
                <w:tab w:val="left" w:pos="360"/>
                <w:tab w:val="right" w:leader="dot" w:pos="9639"/>
              </w:tabs>
              <w:rPr>
                <w:rFonts w:cs="Arial"/>
              </w:rPr>
            </w:pPr>
            <w:r w:rsidRPr="009D36BE">
              <w:rPr>
                <w:rFonts w:cs="Arial"/>
              </w:rPr>
              <w:t xml:space="preserve">Техничка спецификација (врста, техничке карактеристике, квалитет, </w:t>
            </w:r>
            <w:r w:rsidR="006F517A" w:rsidRPr="009D36BE">
              <w:rPr>
                <w:rFonts w:cs="Arial"/>
              </w:rPr>
              <w:t>обим</w:t>
            </w:r>
            <w:r w:rsidRPr="009D36BE">
              <w:rPr>
                <w:rFonts w:cs="Arial"/>
              </w:rPr>
              <w:t xml:space="preserve"> и опис </w:t>
            </w:r>
            <w:r w:rsidR="00A63575" w:rsidRPr="009D36BE">
              <w:rPr>
                <w:rFonts w:cs="Arial"/>
              </w:rPr>
              <w:t>услуга</w:t>
            </w:r>
            <w:r w:rsidRPr="009D36BE">
              <w:rPr>
                <w:rFonts w:cs="Arial"/>
              </w:rPr>
              <w:t>...)</w:t>
            </w:r>
          </w:p>
        </w:tc>
        <w:tc>
          <w:tcPr>
            <w:tcW w:w="810" w:type="dxa"/>
          </w:tcPr>
          <w:p w:rsidR="00C62AA7" w:rsidRPr="009D36BE" w:rsidRDefault="009870BD" w:rsidP="004C3B38">
            <w:pPr>
              <w:tabs>
                <w:tab w:val="left" w:pos="360"/>
                <w:tab w:val="left" w:pos="567"/>
                <w:tab w:val="right" w:leader="dot" w:pos="9639"/>
              </w:tabs>
              <w:jc w:val="center"/>
              <w:rPr>
                <w:rFonts w:cs="Arial"/>
                <w:lang w:val="sr-Cyrl-RS"/>
              </w:rPr>
            </w:pPr>
            <w:r w:rsidRPr="009D36BE">
              <w:rPr>
                <w:rFonts w:cs="Arial"/>
                <w:lang w:val="sr-Cyrl-RS"/>
              </w:rPr>
              <w:t>5</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4.</w:t>
            </w:r>
          </w:p>
        </w:tc>
        <w:tc>
          <w:tcPr>
            <w:tcW w:w="7574" w:type="dxa"/>
          </w:tcPr>
          <w:p w:rsidR="00C62AA7" w:rsidRPr="009D36BE" w:rsidRDefault="00C62AA7" w:rsidP="004C3B38">
            <w:pPr>
              <w:tabs>
                <w:tab w:val="left" w:pos="317"/>
                <w:tab w:val="left" w:pos="360"/>
                <w:tab w:val="right" w:leader="dot" w:pos="9639"/>
              </w:tabs>
              <w:rPr>
                <w:rFonts w:cs="Arial"/>
              </w:rPr>
            </w:pPr>
            <w:r w:rsidRPr="009D36BE">
              <w:rPr>
                <w:rFonts w:cs="Arial"/>
              </w:rPr>
              <w:t>Услови за учешће у поступку ЈН и упутство како се доказује испуњеност услова</w:t>
            </w:r>
          </w:p>
        </w:tc>
        <w:tc>
          <w:tcPr>
            <w:tcW w:w="810" w:type="dxa"/>
          </w:tcPr>
          <w:p w:rsidR="00C62AA7" w:rsidRPr="009D36BE" w:rsidRDefault="009D36BE" w:rsidP="009D36BE">
            <w:pPr>
              <w:tabs>
                <w:tab w:val="left" w:pos="360"/>
                <w:tab w:val="left" w:pos="567"/>
                <w:tab w:val="right" w:leader="dot" w:pos="9639"/>
              </w:tabs>
              <w:jc w:val="center"/>
              <w:rPr>
                <w:rFonts w:cs="Arial"/>
                <w:lang w:val="sr-Cyrl-RS"/>
              </w:rPr>
            </w:pPr>
            <w:r w:rsidRPr="009D36BE">
              <w:rPr>
                <w:rFonts w:cs="Arial"/>
                <w:lang w:val="sr-Cyrl-RS"/>
              </w:rPr>
              <w:t>8</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5.</w:t>
            </w:r>
          </w:p>
        </w:tc>
        <w:tc>
          <w:tcPr>
            <w:tcW w:w="7574" w:type="dxa"/>
          </w:tcPr>
          <w:p w:rsidR="00C62AA7" w:rsidRPr="009D36BE" w:rsidRDefault="00C62AA7" w:rsidP="004C3B38">
            <w:pPr>
              <w:tabs>
                <w:tab w:val="left" w:pos="317"/>
                <w:tab w:val="left" w:pos="360"/>
                <w:tab w:val="right" w:leader="dot" w:pos="9639"/>
              </w:tabs>
              <w:rPr>
                <w:rFonts w:cs="Arial"/>
              </w:rPr>
            </w:pPr>
            <w:r w:rsidRPr="009D36BE">
              <w:rPr>
                <w:rFonts w:cs="Arial"/>
              </w:rPr>
              <w:t>Критеријум за доделу уговора</w:t>
            </w:r>
          </w:p>
        </w:tc>
        <w:tc>
          <w:tcPr>
            <w:tcW w:w="810" w:type="dxa"/>
          </w:tcPr>
          <w:p w:rsidR="00C62AA7" w:rsidRPr="009D36BE" w:rsidRDefault="00CF071E" w:rsidP="00CF071E">
            <w:pPr>
              <w:tabs>
                <w:tab w:val="left" w:pos="360"/>
                <w:tab w:val="left" w:pos="567"/>
                <w:tab w:val="right" w:leader="dot" w:pos="9639"/>
              </w:tabs>
              <w:jc w:val="center"/>
              <w:rPr>
                <w:rFonts w:cs="Arial"/>
                <w:lang w:val="sr-Cyrl-RS"/>
              </w:rPr>
            </w:pPr>
            <w:r w:rsidRPr="009D36BE">
              <w:rPr>
                <w:rFonts w:cs="Arial"/>
                <w:lang w:val="sr-Cyrl-RS"/>
              </w:rPr>
              <w:t>1</w:t>
            </w:r>
            <w:r w:rsidR="009D36BE" w:rsidRPr="009D36BE">
              <w:rPr>
                <w:rFonts w:cs="Arial"/>
                <w:lang w:val="sr-Cyrl-RS"/>
              </w:rPr>
              <w:t>2</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6.</w:t>
            </w:r>
          </w:p>
        </w:tc>
        <w:tc>
          <w:tcPr>
            <w:tcW w:w="7574" w:type="dxa"/>
          </w:tcPr>
          <w:p w:rsidR="00C62AA7" w:rsidRPr="009D36BE" w:rsidRDefault="00C62AA7" w:rsidP="004C3B38">
            <w:pPr>
              <w:tabs>
                <w:tab w:val="left" w:pos="360"/>
                <w:tab w:val="left" w:pos="567"/>
                <w:tab w:val="right" w:leader="dot" w:pos="9639"/>
              </w:tabs>
              <w:rPr>
                <w:rFonts w:cs="Arial"/>
              </w:rPr>
            </w:pPr>
            <w:r w:rsidRPr="009D36BE">
              <w:rPr>
                <w:rFonts w:cs="Arial"/>
              </w:rPr>
              <w:t>Упутство понуђачима како да сачине понуду</w:t>
            </w:r>
          </w:p>
        </w:tc>
        <w:tc>
          <w:tcPr>
            <w:tcW w:w="810" w:type="dxa"/>
          </w:tcPr>
          <w:p w:rsidR="00C62AA7" w:rsidRPr="009D36BE" w:rsidRDefault="009870BD" w:rsidP="00CF071E">
            <w:pPr>
              <w:tabs>
                <w:tab w:val="left" w:pos="360"/>
                <w:tab w:val="left" w:pos="567"/>
                <w:tab w:val="right" w:leader="dot" w:pos="9639"/>
              </w:tabs>
              <w:jc w:val="center"/>
              <w:rPr>
                <w:rFonts w:cs="Arial"/>
                <w:lang w:val="sr-Cyrl-RS"/>
              </w:rPr>
            </w:pPr>
            <w:r w:rsidRPr="009D36BE">
              <w:rPr>
                <w:rFonts w:cs="Arial"/>
                <w:lang w:val="sr-Cyrl-RS"/>
              </w:rPr>
              <w:t>1</w:t>
            </w:r>
            <w:r w:rsidR="009D36BE" w:rsidRPr="009D36BE">
              <w:rPr>
                <w:rFonts w:cs="Arial"/>
                <w:lang w:val="sr-Cyrl-RS"/>
              </w:rPr>
              <w:t>3</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7.</w:t>
            </w:r>
          </w:p>
        </w:tc>
        <w:tc>
          <w:tcPr>
            <w:tcW w:w="7574" w:type="dxa"/>
          </w:tcPr>
          <w:p w:rsidR="00C62AA7" w:rsidRPr="009D36BE" w:rsidRDefault="005C4BA3" w:rsidP="00382675">
            <w:pPr>
              <w:tabs>
                <w:tab w:val="left" w:pos="360"/>
                <w:tab w:val="left" w:pos="567"/>
                <w:tab w:val="right" w:leader="dot" w:pos="9639"/>
              </w:tabs>
              <w:rPr>
                <w:rFonts w:cs="Arial"/>
                <w:lang w:val="sr-Cyrl-RS"/>
              </w:rPr>
            </w:pPr>
            <w:r w:rsidRPr="009D36BE">
              <w:rPr>
                <w:rFonts w:cs="Arial"/>
              </w:rPr>
              <w:t xml:space="preserve">Обрасци ( 1 - </w:t>
            </w:r>
            <w:r w:rsidR="00382675" w:rsidRPr="009D36BE">
              <w:rPr>
                <w:rFonts w:cs="Arial"/>
                <w:lang w:val="sr-Cyrl-RS"/>
              </w:rPr>
              <w:t>5</w:t>
            </w:r>
            <w:r w:rsidR="00C62AA7" w:rsidRPr="009D36BE">
              <w:rPr>
                <w:rFonts w:cs="Arial"/>
              </w:rPr>
              <w:t>)</w:t>
            </w:r>
            <w:r w:rsidR="009870BD" w:rsidRPr="009D36BE">
              <w:rPr>
                <w:rFonts w:cs="Arial"/>
                <w:lang w:val="sr-Cyrl-RS"/>
              </w:rPr>
              <w:t xml:space="preserve"> и прилози </w:t>
            </w:r>
            <w:r w:rsidR="00382675" w:rsidRPr="009D36BE">
              <w:rPr>
                <w:rFonts w:cs="Arial"/>
                <w:lang w:val="sr-Cyrl-RS"/>
              </w:rPr>
              <w:t>(</w:t>
            </w:r>
            <w:r w:rsidR="009870BD" w:rsidRPr="009D36BE">
              <w:rPr>
                <w:rFonts w:cs="Arial"/>
                <w:lang w:val="sr-Cyrl-RS"/>
              </w:rPr>
              <w:t>1-4</w:t>
            </w:r>
            <w:r w:rsidR="00382675" w:rsidRPr="009D36BE">
              <w:rPr>
                <w:rFonts w:cs="Arial"/>
                <w:lang w:val="sr-Cyrl-RS"/>
              </w:rPr>
              <w:t>)</w:t>
            </w:r>
          </w:p>
        </w:tc>
        <w:tc>
          <w:tcPr>
            <w:tcW w:w="810" w:type="dxa"/>
          </w:tcPr>
          <w:p w:rsidR="00C62AA7" w:rsidRPr="009D36BE" w:rsidRDefault="009D36BE" w:rsidP="009D36BE">
            <w:pPr>
              <w:tabs>
                <w:tab w:val="left" w:pos="360"/>
                <w:tab w:val="left" w:pos="567"/>
                <w:tab w:val="right" w:leader="dot" w:pos="9639"/>
              </w:tabs>
              <w:jc w:val="center"/>
              <w:rPr>
                <w:rFonts w:cs="Arial"/>
                <w:lang w:val="sr-Cyrl-RS"/>
              </w:rPr>
            </w:pPr>
            <w:r w:rsidRPr="009D36BE">
              <w:rPr>
                <w:rFonts w:cs="Arial"/>
                <w:lang w:val="sr-Cyrl-RS"/>
              </w:rPr>
              <w:t>29</w:t>
            </w:r>
          </w:p>
        </w:tc>
      </w:tr>
      <w:tr w:rsidR="00C62AA7" w:rsidRPr="009D36BE" w:rsidTr="00C62AA7">
        <w:tc>
          <w:tcPr>
            <w:tcW w:w="564" w:type="dxa"/>
          </w:tcPr>
          <w:p w:rsidR="00C62AA7" w:rsidRPr="009D36BE" w:rsidRDefault="00C62AA7" w:rsidP="004C3B38">
            <w:pPr>
              <w:tabs>
                <w:tab w:val="left" w:pos="360"/>
                <w:tab w:val="left" w:pos="567"/>
                <w:tab w:val="right" w:leader="dot" w:pos="9639"/>
              </w:tabs>
              <w:jc w:val="center"/>
              <w:rPr>
                <w:rFonts w:cs="Arial"/>
              </w:rPr>
            </w:pPr>
            <w:r w:rsidRPr="009D36BE">
              <w:rPr>
                <w:rFonts w:cs="Arial"/>
              </w:rPr>
              <w:t>8.</w:t>
            </w:r>
          </w:p>
        </w:tc>
        <w:tc>
          <w:tcPr>
            <w:tcW w:w="7574" w:type="dxa"/>
          </w:tcPr>
          <w:p w:rsidR="00C62AA7" w:rsidRPr="009D36BE" w:rsidRDefault="00C62AA7" w:rsidP="004C3B38">
            <w:pPr>
              <w:tabs>
                <w:tab w:val="left" w:pos="360"/>
                <w:tab w:val="left" w:pos="567"/>
                <w:tab w:val="right" w:leader="dot" w:pos="9639"/>
              </w:tabs>
              <w:rPr>
                <w:rFonts w:cs="Arial"/>
              </w:rPr>
            </w:pPr>
            <w:r w:rsidRPr="009D36BE">
              <w:rPr>
                <w:rFonts w:cs="Arial"/>
              </w:rPr>
              <w:t>Модел уговора</w:t>
            </w:r>
          </w:p>
        </w:tc>
        <w:tc>
          <w:tcPr>
            <w:tcW w:w="810" w:type="dxa"/>
          </w:tcPr>
          <w:p w:rsidR="00C62AA7" w:rsidRPr="009D36BE" w:rsidRDefault="009D36BE" w:rsidP="00CF071E">
            <w:pPr>
              <w:tabs>
                <w:tab w:val="left" w:pos="360"/>
                <w:tab w:val="left" w:pos="567"/>
                <w:tab w:val="right" w:leader="dot" w:pos="9639"/>
              </w:tabs>
              <w:jc w:val="center"/>
              <w:rPr>
                <w:rFonts w:cs="Arial"/>
                <w:lang w:val="sr-Cyrl-RS"/>
              </w:rPr>
            </w:pPr>
            <w:r w:rsidRPr="009D36BE">
              <w:rPr>
                <w:rFonts w:cs="Arial"/>
                <w:lang w:val="sr-Cyrl-RS"/>
              </w:rPr>
              <w:t>49</w:t>
            </w:r>
          </w:p>
        </w:tc>
      </w:tr>
    </w:tbl>
    <w:p w:rsidR="009D3699" w:rsidRPr="009D36BE" w:rsidRDefault="009D3699" w:rsidP="000C50A0">
      <w:pPr>
        <w:pStyle w:val="BodyText"/>
        <w:spacing w:before="0"/>
        <w:rPr>
          <w:rFonts w:cs="Arial"/>
          <w:b/>
          <w:spacing w:val="80"/>
          <w:sz w:val="22"/>
          <w:szCs w:val="22"/>
        </w:rPr>
      </w:pPr>
    </w:p>
    <w:p w:rsidR="00F5264D" w:rsidRPr="007225CD" w:rsidRDefault="00C53AC6" w:rsidP="00C53AC6">
      <w:pPr>
        <w:jc w:val="right"/>
        <w:rPr>
          <w:rFonts w:cs="Arial"/>
          <w:color w:val="548DD4" w:themeColor="text2" w:themeTint="99"/>
          <w:lang w:val="sr-Latn-RS"/>
        </w:rPr>
      </w:pPr>
      <w:r w:rsidRPr="009D36BE">
        <w:rPr>
          <w:rFonts w:cs="Arial"/>
          <w:bCs/>
          <w:noProof/>
          <w:lang w:val="sr-Cyrl-CS"/>
        </w:rPr>
        <w:t xml:space="preserve">Укупан број страна документације: </w:t>
      </w:r>
      <w:r w:rsidR="00F87476" w:rsidRPr="009D36BE">
        <w:rPr>
          <w:rFonts w:cs="Arial"/>
          <w:bCs/>
          <w:noProof/>
          <w:lang w:val="sr-Cyrl-CS"/>
        </w:rPr>
        <w:t>6</w:t>
      </w:r>
      <w:r w:rsidR="009D36BE" w:rsidRPr="009D36BE">
        <w:rPr>
          <w:rFonts w:cs="Arial"/>
          <w:bCs/>
          <w:noProof/>
          <w:lang w:val="sr-Cyrl-CS"/>
        </w:rPr>
        <w:t>5</w:t>
      </w:r>
    </w:p>
    <w:p w:rsidR="001853E1" w:rsidRPr="00E47C2E" w:rsidRDefault="001853E1" w:rsidP="000C50A0">
      <w:pPr>
        <w:pStyle w:val="BodyText"/>
        <w:spacing w:before="0"/>
        <w:rPr>
          <w:rFonts w:cs="Arial"/>
          <w:sz w:val="22"/>
          <w:szCs w:val="22"/>
        </w:rPr>
      </w:pPr>
    </w:p>
    <w:p w:rsidR="00FA0E61" w:rsidRPr="00E47C2E" w:rsidRDefault="00473AD5" w:rsidP="00263AA4">
      <w:pPr>
        <w:pStyle w:val="Heading10"/>
        <w:numPr>
          <w:ilvl w:val="0"/>
          <w:numId w:val="14"/>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7141" w:type="dxa"/>
            <w:shd w:val="clear" w:color="auto" w:fill="auto"/>
            <w:vAlign w:val="center"/>
          </w:tcPr>
          <w:p w:rsidR="004276AD" w:rsidRPr="00E47C2E" w:rsidRDefault="004276AD" w:rsidP="008014B0">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8014B0" w:rsidP="008014B0">
            <w:pPr>
              <w:suppressAutoHyphens/>
              <w:spacing w:before="0" w:line="100" w:lineRule="atLeast"/>
              <w:jc w:val="center"/>
              <w:rPr>
                <w:rFonts w:cs="Arial"/>
              </w:rPr>
            </w:pPr>
            <w:r>
              <w:rPr>
                <w:rFonts w:cs="Arial"/>
              </w:rPr>
              <w:t>Балканска 13</w:t>
            </w:r>
            <w:r w:rsidR="004276AD" w:rsidRPr="00E47C2E">
              <w:rPr>
                <w:rFonts w:cs="Arial"/>
              </w:rPr>
              <w:t>, 11000 Београд</w:t>
            </w:r>
          </w:p>
          <w:p w:rsidR="00E13FFC" w:rsidRPr="00E47C2E" w:rsidRDefault="00C6752E" w:rsidP="008014B0">
            <w:pPr>
              <w:suppressAutoHyphens/>
              <w:spacing w:before="0" w:line="100" w:lineRule="atLeast"/>
              <w:jc w:val="center"/>
              <w:rPr>
                <w:rFonts w:cs="Arial"/>
              </w:rPr>
            </w:pPr>
            <w:r w:rsidRPr="00E47C2E">
              <w:rPr>
                <w:rFonts w:cs="Arial"/>
              </w:rPr>
              <w:t>Огранак ТЕНТ, Богољуба Урошевића Црног бр.44.,</w:t>
            </w:r>
          </w:p>
          <w:p w:rsidR="002E12CC" w:rsidRPr="00E47C2E" w:rsidRDefault="00C6752E" w:rsidP="008014B0">
            <w:pPr>
              <w:suppressAutoHyphens/>
              <w:spacing w:before="0" w:line="100" w:lineRule="atLeast"/>
              <w:jc w:val="center"/>
              <w:rPr>
                <w:rFonts w:cs="Arial"/>
              </w:rPr>
            </w:pPr>
            <w:r w:rsidRPr="00E47C2E">
              <w:rPr>
                <w:rFonts w:cs="Arial"/>
              </w:rPr>
              <w:t>11500 Обреновац</w:t>
            </w:r>
          </w:p>
        </w:tc>
      </w:tr>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vAlign w:val="center"/>
          </w:tcPr>
          <w:p w:rsidR="002E12CC" w:rsidRPr="008014B0" w:rsidRDefault="00223B3E" w:rsidP="008014B0">
            <w:pPr>
              <w:autoSpaceDE w:val="0"/>
              <w:autoSpaceDN w:val="0"/>
              <w:adjustRightInd w:val="0"/>
              <w:jc w:val="center"/>
              <w:rPr>
                <w:rFonts w:eastAsia="Arial Unicode MS" w:cs="Arial"/>
                <w:kern w:val="1"/>
                <w:u w:val="single"/>
                <w:lang w:val="sr-Cyrl-RS" w:eastAsia="ar-SA"/>
              </w:rPr>
            </w:pPr>
            <w:hyperlink r:id="rId166" w:history="1">
              <w:r w:rsidR="008014B0" w:rsidRPr="00086361">
                <w:rPr>
                  <w:rStyle w:val="Hyperlink"/>
                  <w:lang w:val="sr-Latn-RS"/>
                </w:rPr>
                <w:t>www.eps.rs</w:t>
              </w:r>
            </w:hyperlink>
          </w:p>
        </w:tc>
      </w:tr>
      <w:tr w:rsidR="004276AD" w:rsidRPr="00E47C2E" w:rsidTr="008014B0">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rsidR="004276AD" w:rsidRPr="00E47C2E" w:rsidRDefault="00010E49" w:rsidP="008014B0">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8014B0">
        <w:trPr>
          <w:trHeight w:val="575"/>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vAlign w:val="center"/>
          </w:tcPr>
          <w:p w:rsidR="004276AD" w:rsidRPr="001579D5" w:rsidRDefault="004276AD" w:rsidP="00C577C8">
            <w:pPr>
              <w:pStyle w:val="Title"/>
              <w:spacing w:before="0"/>
              <w:rPr>
                <w:rFonts w:cs="Arial"/>
                <w:b w:val="0"/>
                <w:color w:val="FF0000"/>
                <w:sz w:val="22"/>
                <w:szCs w:val="22"/>
                <w:lang w:val="sr-Latn-RS"/>
              </w:rPr>
            </w:pPr>
            <w:bookmarkStart w:id="16" w:name="_Toc442559877"/>
            <w:r w:rsidRPr="007225CD">
              <w:rPr>
                <w:rFonts w:cs="Arial"/>
                <w:b w:val="0"/>
                <w:sz w:val="22"/>
                <w:szCs w:val="22"/>
              </w:rPr>
              <w:t xml:space="preserve">Набавка </w:t>
            </w:r>
            <w:r w:rsidR="00C577C8">
              <w:rPr>
                <w:rFonts w:cs="Arial"/>
                <w:b w:val="0"/>
                <w:sz w:val="22"/>
                <w:szCs w:val="22"/>
                <w:lang w:val="sr-Cyrl-RS"/>
              </w:rPr>
              <w:t>услуга</w:t>
            </w:r>
            <w:r w:rsidRPr="00E47C2E">
              <w:rPr>
                <w:rFonts w:cs="Arial"/>
                <w:b w:val="0"/>
              </w:rPr>
              <w:t xml:space="preserve">: </w:t>
            </w:r>
            <w:r w:rsidR="004C522A">
              <w:rPr>
                <w:rFonts w:cs="Arial"/>
                <w:b w:val="0"/>
                <w:bCs w:val="0"/>
                <w:sz w:val="22"/>
                <w:szCs w:val="22"/>
                <w:lang w:val="sr-Cyrl-RS" w:eastAsia="hr-HR"/>
              </w:rPr>
              <w:t xml:space="preserve">Поправка релејних група тип </w:t>
            </w:r>
            <w:r w:rsidR="004C522A" w:rsidRPr="004C522A">
              <w:rPr>
                <w:rFonts w:cs="Arial"/>
                <w:b w:val="0"/>
                <w:bCs w:val="0"/>
                <w:i/>
                <w:sz w:val="22"/>
                <w:szCs w:val="22"/>
                <w:lang w:val="sr-Cyrl-RS" w:eastAsia="hr-HR"/>
              </w:rPr>
              <w:t>SpDrS-64</w:t>
            </w:r>
            <w:bookmarkEnd w:id="16"/>
          </w:p>
        </w:tc>
      </w:tr>
      <w:tr w:rsidR="002E12CC" w:rsidRPr="00E47C2E" w:rsidTr="008014B0">
        <w:trPr>
          <w:trHeight w:val="995"/>
        </w:trPr>
        <w:tc>
          <w:tcPr>
            <w:tcW w:w="3032" w:type="dxa"/>
            <w:shd w:val="clear" w:color="auto" w:fill="auto"/>
            <w:vAlign w:val="center"/>
          </w:tcPr>
          <w:p w:rsidR="002E12CC" w:rsidRPr="00E47C2E" w:rsidRDefault="002E12CC" w:rsidP="008014B0">
            <w:pPr>
              <w:autoSpaceDE w:val="0"/>
              <w:autoSpaceDN w:val="0"/>
              <w:adjustRightInd w:val="0"/>
              <w:jc w:val="center"/>
              <w:rPr>
                <w:rFonts w:eastAsia="TimesNewRomanPSMT" w:cs="Arial"/>
                <w:bCs/>
              </w:rPr>
            </w:pPr>
            <w:r w:rsidRPr="00E47C2E">
              <w:rPr>
                <w:rFonts w:cs="Arial"/>
              </w:rPr>
              <w:t>Опис сваке партије</w:t>
            </w:r>
          </w:p>
        </w:tc>
        <w:tc>
          <w:tcPr>
            <w:tcW w:w="7141" w:type="dxa"/>
            <w:shd w:val="clear" w:color="auto" w:fill="auto"/>
            <w:vAlign w:val="center"/>
          </w:tcPr>
          <w:p w:rsidR="002E12CC" w:rsidRPr="001579D5" w:rsidRDefault="002E12CC" w:rsidP="008014B0">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rsidTr="008014B0">
        <w:trPr>
          <w:trHeight w:val="594"/>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vAlign w:val="center"/>
          </w:tcPr>
          <w:p w:rsidR="002E12CC" w:rsidRPr="00B9682F" w:rsidRDefault="004276AD" w:rsidP="008014B0">
            <w:pPr>
              <w:autoSpaceDE w:val="0"/>
              <w:autoSpaceDN w:val="0"/>
              <w:adjustRightInd w:val="0"/>
              <w:jc w:val="center"/>
              <w:rPr>
                <w:rFonts w:eastAsia="TimesNewRomanPSMT" w:cs="Arial"/>
                <w:bCs/>
              </w:rPr>
            </w:pPr>
            <w:r w:rsidRPr="00E47C2E">
              <w:rPr>
                <w:rFonts w:eastAsia="TimesNewRomanPSMT" w:cs="Arial"/>
                <w:bCs/>
              </w:rPr>
              <w:t>Закључење Уговора о јавној набавци</w:t>
            </w:r>
          </w:p>
        </w:tc>
      </w:tr>
      <w:tr w:rsidR="004276AD" w:rsidRPr="008014B0" w:rsidTr="008014B0">
        <w:trPr>
          <w:trHeight w:val="973"/>
        </w:trPr>
        <w:tc>
          <w:tcPr>
            <w:tcW w:w="3032" w:type="dxa"/>
            <w:shd w:val="clear" w:color="auto" w:fill="auto"/>
            <w:vAlign w:val="center"/>
          </w:tcPr>
          <w:p w:rsidR="004276AD" w:rsidRPr="00E47C2E" w:rsidRDefault="004276AD" w:rsidP="008014B0">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rsidR="00E13FFC" w:rsidRPr="001579D5" w:rsidRDefault="001579D5" w:rsidP="008014B0">
            <w:pPr>
              <w:jc w:val="center"/>
              <w:rPr>
                <w:rFonts w:cs="Arial"/>
                <w:color w:val="00B0F0"/>
                <w:lang w:val="sr-Cyrl-RS"/>
              </w:rPr>
            </w:pPr>
            <w:r>
              <w:rPr>
                <w:rFonts w:cs="Arial"/>
                <w:lang w:val="sr-Cyrl-RS"/>
              </w:rPr>
              <w:t>С</w:t>
            </w:r>
            <w:r w:rsidR="008014B0">
              <w:rPr>
                <w:rFonts w:cs="Arial"/>
                <w:lang w:val="sr-Cyrl-RS"/>
              </w:rPr>
              <w:t>нежана Котлајић</w:t>
            </w:r>
          </w:p>
          <w:p w:rsidR="004276AD" w:rsidRPr="008C57D4" w:rsidRDefault="00E13FFC" w:rsidP="008014B0">
            <w:pPr>
              <w:jc w:val="center"/>
              <w:rPr>
                <w:rFonts w:cs="Arial"/>
              </w:rPr>
            </w:pPr>
            <w:r w:rsidRPr="008C57D4">
              <w:rPr>
                <w:rFonts w:cs="Arial"/>
              </w:rPr>
              <w:t xml:space="preserve">e-mail: </w:t>
            </w:r>
            <w:hyperlink r:id="rId167" w:history="1">
              <w:r w:rsidR="008014B0">
                <w:rPr>
                  <w:rStyle w:val="Hyperlink"/>
                  <w:rFonts w:cs="Arial"/>
                  <w:lang w:val="sr-Latn-RS"/>
                </w:rPr>
                <w:t xml:space="preserve">snezana.kotlajic@eps.rs </w:t>
              </w:r>
            </w:hyperlink>
          </w:p>
        </w:tc>
      </w:tr>
    </w:tbl>
    <w:p w:rsidR="002E12CC" w:rsidRDefault="002E12CC"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Default="008014B0" w:rsidP="000C50A0">
      <w:pPr>
        <w:spacing w:before="0"/>
        <w:rPr>
          <w:rFonts w:cs="Arial"/>
          <w:lang w:val="sr-Cyrl-RS"/>
        </w:rPr>
      </w:pPr>
    </w:p>
    <w:p w:rsidR="008014B0" w:rsidRPr="00234B4C" w:rsidRDefault="008014B0" w:rsidP="000C50A0">
      <w:pPr>
        <w:spacing w:before="0"/>
        <w:rPr>
          <w:rFonts w:cs="Arial"/>
          <w:lang w:val="sr-Cyrl-RS"/>
        </w:rPr>
      </w:pPr>
    </w:p>
    <w:p w:rsidR="002E12CC" w:rsidRPr="00E47C2E" w:rsidRDefault="002E12CC" w:rsidP="00263AA4">
      <w:pPr>
        <w:pStyle w:val="Heading10"/>
        <w:numPr>
          <w:ilvl w:val="0"/>
          <w:numId w:val="14"/>
        </w:numPr>
        <w:jc w:val="both"/>
        <w:rPr>
          <w:rFonts w:cs="Arial"/>
        </w:rPr>
      </w:pPr>
      <w:bookmarkStart w:id="17" w:name="_Toc442559878"/>
      <w:bookmarkStart w:id="18" w:name="_Toc427817448"/>
      <w:r w:rsidRPr="00E47C2E">
        <w:rPr>
          <w:rFonts w:cs="Arial"/>
        </w:rPr>
        <w:lastRenderedPageBreak/>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791AA8" w:rsidRPr="007225CD" w:rsidRDefault="002E12CC" w:rsidP="0032186E">
      <w:pPr>
        <w:spacing w:before="0"/>
        <w:rPr>
          <w:rFonts w:cs="Arial"/>
          <w:lang w:val="sr-Latn-RS" w:eastAsia="zh-CN"/>
        </w:rPr>
      </w:pPr>
      <w:r w:rsidRPr="008014B0">
        <w:rPr>
          <w:rFonts w:cs="Arial"/>
          <w:lang w:val="sr-Cyrl-CS" w:eastAsia="zh-CN"/>
        </w:rPr>
        <w:t>Опис предмета јавне набавке</w:t>
      </w:r>
      <w:r w:rsidR="00EF375A">
        <w:rPr>
          <w:rFonts w:cs="Arial"/>
          <w:lang w:val="sr-Cyrl-RS" w:eastAsia="zh-CN"/>
        </w:rPr>
        <w:t xml:space="preserve"> услуга</w:t>
      </w:r>
      <w:r w:rsidRPr="008014B0">
        <w:rPr>
          <w:rFonts w:cs="Arial"/>
          <w:lang w:val="sr-Cyrl-CS" w:eastAsia="zh-CN"/>
        </w:rPr>
        <w:t xml:space="preserve">: </w:t>
      </w:r>
      <w:r w:rsidR="004C522A">
        <w:rPr>
          <w:rFonts w:cs="Arial"/>
          <w:bCs/>
          <w:lang w:val="sr-Cyrl-RS"/>
        </w:rPr>
        <w:t xml:space="preserve">Поправка релејних група тип </w:t>
      </w:r>
      <w:r w:rsidR="004C522A" w:rsidRPr="004C522A">
        <w:rPr>
          <w:rFonts w:cs="Arial"/>
          <w:bCs/>
          <w:i/>
          <w:lang w:val="sr-Cyrl-RS"/>
        </w:rPr>
        <w:t>SpDrS-64</w:t>
      </w:r>
      <w:r w:rsidR="007225CD">
        <w:rPr>
          <w:rFonts w:cs="Arial"/>
          <w:bCs/>
          <w:lang w:val="sr-Latn-RS"/>
        </w:rPr>
        <w:t>.</w:t>
      </w:r>
    </w:p>
    <w:p w:rsidR="004C522A" w:rsidRDefault="002E12CC" w:rsidP="0032186E">
      <w:pPr>
        <w:spacing w:before="0"/>
        <w:rPr>
          <w:rFonts w:eastAsia="Arial" w:cs="Arial"/>
          <w:color w:val="000000"/>
          <w:szCs w:val="20"/>
          <w:lang w:val="sr-Latn-RS"/>
        </w:rPr>
      </w:pPr>
      <w:r w:rsidRPr="00E47C2E">
        <w:rPr>
          <w:rFonts w:cs="Arial"/>
          <w:lang w:eastAsia="zh-CN"/>
        </w:rPr>
        <w:t>Назив</w:t>
      </w:r>
      <w:r w:rsidRPr="008014B0">
        <w:rPr>
          <w:rFonts w:cs="Arial"/>
          <w:lang w:val="sr-Latn-RS" w:eastAsia="zh-CN"/>
        </w:rPr>
        <w:t xml:space="preserve"> </w:t>
      </w:r>
      <w:r w:rsidRPr="00E47C2E">
        <w:rPr>
          <w:rFonts w:cs="Arial"/>
          <w:lang w:eastAsia="zh-CN"/>
        </w:rPr>
        <w:t>из</w:t>
      </w:r>
      <w:r w:rsidRPr="008014B0">
        <w:rPr>
          <w:rFonts w:cs="Arial"/>
          <w:lang w:val="sr-Latn-RS" w:eastAsia="zh-CN"/>
        </w:rPr>
        <w:t xml:space="preserve"> </w:t>
      </w:r>
      <w:r w:rsidRPr="00E47C2E">
        <w:rPr>
          <w:rFonts w:cs="Arial"/>
          <w:lang w:eastAsia="zh-CN"/>
        </w:rPr>
        <w:t>општег</w:t>
      </w:r>
      <w:r w:rsidRPr="008014B0">
        <w:rPr>
          <w:rFonts w:cs="Arial"/>
          <w:lang w:val="sr-Latn-RS" w:eastAsia="zh-CN"/>
        </w:rPr>
        <w:t xml:space="preserve"> </w:t>
      </w:r>
      <w:r w:rsidRPr="00E47C2E">
        <w:rPr>
          <w:rFonts w:cs="Arial"/>
          <w:lang w:eastAsia="zh-CN"/>
        </w:rPr>
        <w:t>речника</w:t>
      </w:r>
      <w:r w:rsidRPr="008014B0">
        <w:rPr>
          <w:rFonts w:cs="Arial"/>
          <w:lang w:val="sr-Latn-RS" w:eastAsia="zh-CN"/>
        </w:rPr>
        <w:t xml:space="preserve"> </w:t>
      </w:r>
      <w:r w:rsidRPr="00E47C2E">
        <w:rPr>
          <w:rFonts w:cs="Arial"/>
          <w:lang w:eastAsia="zh-CN"/>
        </w:rPr>
        <w:t>набавке</w:t>
      </w:r>
      <w:r w:rsidRPr="008014B0">
        <w:rPr>
          <w:rFonts w:cs="Arial"/>
          <w:lang w:val="sr-Latn-RS" w:eastAsia="zh-CN"/>
        </w:rPr>
        <w:t>:</w:t>
      </w:r>
      <w:r w:rsidR="001579D5">
        <w:rPr>
          <w:rFonts w:cs="Arial"/>
          <w:lang w:val="sr-Cyrl-RS" w:eastAsia="zh-CN"/>
        </w:rPr>
        <w:t xml:space="preserve"> </w:t>
      </w:r>
      <w:r w:rsidR="004C522A" w:rsidRPr="004C522A">
        <w:rPr>
          <w:rFonts w:eastAsia="Arial" w:cs="Arial"/>
          <w:color w:val="000000"/>
          <w:szCs w:val="20"/>
        </w:rPr>
        <w:t>Услуге</w:t>
      </w:r>
      <w:r w:rsidR="004C522A" w:rsidRPr="004C522A">
        <w:rPr>
          <w:rFonts w:eastAsia="Arial" w:cs="Arial"/>
          <w:color w:val="000000"/>
          <w:szCs w:val="20"/>
          <w:lang w:val="sr-Latn-RS"/>
        </w:rPr>
        <w:t xml:space="preserve"> </w:t>
      </w:r>
      <w:r w:rsidR="004C522A" w:rsidRPr="004C522A">
        <w:rPr>
          <w:rFonts w:eastAsia="Arial" w:cs="Arial"/>
          <w:color w:val="000000"/>
          <w:szCs w:val="20"/>
        </w:rPr>
        <w:t>поправке</w:t>
      </w:r>
      <w:r w:rsidR="004C522A" w:rsidRPr="004C522A">
        <w:rPr>
          <w:rFonts w:eastAsia="Arial" w:cs="Arial"/>
          <w:color w:val="000000"/>
          <w:szCs w:val="20"/>
          <w:lang w:val="sr-Latn-RS"/>
        </w:rPr>
        <w:t xml:space="preserve">, </w:t>
      </w:r>
      <w:r w:rsidR="004C522A" w:rsidRPr="004C522A">
        <w:rPr>
          <w:rFonts w:eastAsia="Arial" w:cs="Arial"/>
          <w:color w:val="000000"/>
          <w:szCs w:val="20"/>
        </w:rPr>
        <w:t>одржавања</w:t>
      </w:r>
      <w:r w:rsidR="004C522A" w:rsidRPr="004C522A">
        <w:rPr>
          <w:rFonts w:eastAsia="Arial" w:cs="Arial"/>
          <w:color w:val="000000"/>
          <w:szCs w:val="20"/>
          <w:lang w:val="sr-Latn-RS"/>
        </w:rPr>
        <w:t xml:space="preserve"> </w:t>
      </w:r>
      <w:r w:rsidR="004C522A" w:rsidRPr="004C522A">
        <w:rPr>
          <w:rFonts w:eastAsia="Arial" w:cs="Arial"/>
          <w:color w:val="000000"/>
          <w:szCs w:val="20"/>
        </w:rPr>
        <w:t>и</w:t>
      </w:r>
      <w:r w:rsidR="004C522A" w:rsidRPr="004C522A">
        <w:rPr>
          <w:rFonts w:eastAsia="Arial" w:cs="Arial"/>
          <w:color w:val="000000"/>
          <w:szCs w:val="20"/>
          <w:lang w:val="sr-Latn-RS"/>
        </w:rPr>
        <w:t xml:space="preserve"> </w:t>
      </w:r>
      <w:r w:rsidR="004C522A" w:rsidRPr="004C522A">
        <w:rPr>
          <w:rFonts w:eastAsia="Arial" w:cs="Arial"/>
          <w:color w:val="000000"/>
          <w:szCs w:val="20"/>
        </w:rPr>
        <w:t>сродне</w:t>
      </w:r>
      <w:r w:rsidR="004C522A" w:rsidRPr="004C522A">
        <w:rPr>
          <w:rFonts w:eastAsia="Arial" w:cs="Arial"/>
          <w:color w:val="000000"/>
          <w:szCs w:val="20"/>
          <w:lang w:val="sr-Latn-RS"/>
        </w:rPr>
        <w:t xml:space="preserve"> </w:t>
      </w:r>
      <w:r w:rsidR="004C522A" w:rsidRPr="004C522A">
        <w:rPr>
          <w:rFonts w:eastAsia="Arial" w:cs="Arial"/>
          <w:color w:val="000000"/>
          <w:szCs w:val="20"/>
        </w:rPr>
        <w:t>услуге</w:t>
      </w:r>
      <w:r w:rsidR="004C522A" w:rsidRPr="004C522A">
        <w:rPr>
          <w:rFonts w:eastAsia="Arial" w:cs="Arial"/>
          <w:color w:val="000000"/>
          <w:szCs w:val="20"/>
          <w:lang w:val="sr-Latn-RS"/>
        </w:rPr>
        <w:t xml:space="preserve"> </w:t>
      </w:r>
      <w:r w:rsidR="004C522A" w:rsidRPr="004C522A">
        <w:rPr>
          <w:rFonts w:eastAsia="Arial" w:cs="Arial"/>
          <w:color w:val="000000"/>
          <w:szCs w:val="20"/>
        </w:rPr>
        <w:t>за</w:t>
      </w:r>
      <w:r w:rsidR="004C522A" w:rsidRPr="004C522A">
        <w:rPr>
          <w:rFonts w:eastAsia="Arial" w:cs="Arial"/>
          <w:color w:val="000000"/>
          <w:szCs w:val="20"/>
          <w:lang w:val="sr-Latn-RS"/>
        </w:rPr>
        <w:t xml:space="preserve"> </w:t>
      </w:r>
      <w:r w:rsidR="004C522A" w:rsidRPr="004C522A">
        <w:rPr>
          <w:rFonts w:eastAsia="Arial" w:cs="Arial"/>
          <w:color w:val="000000"/>
          <w:szCs w:val="20"/>
        </w:rPr>
        <w:t>железнице</w:t>
      </w:r>
      <w:r w:rsidR="004C522A" w:rsidRPr="004C522A">
        <w:rPr>
          <w:rFonts w:eastAsia="Arial" w:cs="Arial"/>
          <w:color w:val="000000"/>
          <w:szCs w:val="20"/>
          <w:lang w:val="sr-Latn-RS"/>
        </w:rPr>
        <w:t xml:space="preserve"> </w:t>
      </w:r>
      <w:r w:rsidR="004C522A" w:rsidRPr="004C522A">
        <w:rPr>
          <w:rFonts w:eastAsia="Arial" w:cs="Arial"/>
          <w:color w:val="000000"/>
          <w:szCs w:val="20"/>
        </w:rPr>
        <w:t>и</w:t>
      </w:r>
      <w:r w:rsidR="004C522A" w:rsidRPr="004C522A">
        <w:rPr>
          <w:rFonts w:eastAsia="Arial" w:cs="Arial"/>
          <w:color w:val="000000"/>
          <w:szCs w:val="20"/>
          <w:lang w:val="sr-Latn-RS"/>
        </w:rPr>
        <w:t xml:space="preserve"> </w:t>
      </w:r>
      <w:r w:rsidR="004C522A" w:rsidRPr="004C522A">
        <w:rPr>
          <w:rFonts w:eastAsia="Arial" w:cs="Arial"/>
          <w:color w:val="000000"/>
          <w:szCs w:val="20"/>
        </w:rPr>
        <w:t>другу</w:t>
      </w:r>
      <w:r w:rsidR="004C522A" w:rsidRPr="004C522A">
        <w:rPr>
          <w:rFonts w:eastAsia="Arial" w:cs="Arial"/>
          <w:color w:val="000000"/>
          <w:szCs w:val="20"/>
          <w:lang w:val="sr-Latn-RS"/>
        </w:rPr>
        <w:t xml:space="preserve"> </w:t>
      </w:r>
      <w:r w:rsidR="004C522A" w:rsidRPr="004C522A">
        <w:rPr>
          <w:rFonts w:eastAsia="Arial" w:cs="Arial"/>
          <w:color w:val="000000"/>
          <w:szCs w:val="20"/>
        </w:rPr>
        <w:t>опрему</w:t>
      </w:r>
      <w:r w:rsidR="004C522A" w:rsidRPr="004C522A">
        <w:rPr>
          <w:rFonts w:eastAsia="Arial" w:cs="Arial"/>
          <w:color w:val="000000"/>
          <w:szCs w:val="20"/>
          <w:lang w:val="sr-Latn-RS"/>
        </w:rPr>
        <w:t xml:space="preserve"> </w:t>
      </w:r>
    </w:p>
    <w:p w:rsidR="0032186E" w:rsidRPr="0045790B" w:rsidRDefault="002E12CC" w:rsidP="0032186E">
      <w:pPr>
        <w:spacing w:before="0"/>
        <w:rPr>
          <w:rFonts w:cs="Arial"/>
          <w:lang w:val="sr-Latn-RS" w:eastAsia="zh-CN"/>
        </w:rPr>
      </w:pPr>
      <w:r w:rsidRPr="008014B0">
        <w:rPr>
          <w:rFonts w:cs="Arial"/>
          <w:lang w:val="sr-Cyrl-RS" w:eastAsia="zh-CN"/>
        </w:rPr>
        <w:t xml:space="preserve">Ознака из општег речника набавке: </w:t>
      </w:r>
      <w:r w:rsidR="004C522A" w:rsidRPr="004C522A">
        <w:rPr>
          <w:rFonts w:eastAsia="Arial" w:cs="Arial"/>
          <w:color w:val="000000"/>
          <w:szCs w:val="20"/>
          <w:lang w:val="sr-Latn-RS"/>
        </w:rPr>
        <w:t>50220000</w:t>
      </w:r>
    </w:p>
    <w:p w:rsidR="008A3FE6" w:rsidRPr="008014B0" w:rsidRDefault="008A3FE6" w:rsidP="0032186E">
      <w:pPr>
        <w:spacing w:before="0"/>
        <w:rPr>
          <w:rFonts w:cs="Arial"/>
          <w:lang w:val="sr-Cyrl-RS" w:eastAsia="zh-CN"/>
        </w:rPr>
      </w:pPr>
    </w:p>
    <w:p w:rsidR="00D445B5" w:rsidRDefault="002E12CC" w:rsidP="00234B4C">
      <w:pPr>
        <w:spacing w:before="0"/>
        <w:rPr>
          <w:rFonts w:cs="Arial"/>
          <w:lang w:val="sr-Cyrl-RS" w:eastAsia="zh-CN"/>
        </w:rPr>
      </w:pPr>
      <w:r w:rsidRPr="008014B0">
        <w:rPr>
          <w:rFonts w:cs="Arial"/>
          <w:lang w:val="sr-Cyrl-RS" w:eastAsia="zh-CN"/>
        </w:rPr>
        <w:t xml:space="preserve">Детаљани подаци о предмету набавке наведени су у техничкој спецификацији (поглавље 3. </w:t>
      </w:r>
      <w:r w:rsidRPr="008A3FE6">
        <w:rPr>
          <w:rFonts w:cs="Arial"/>
          <w:lang w:val="sr-Cyrl-RS" w:eastAsia="zh-CN"/>
        </w:rPr>
        <w:t>Конкурсне документације)</w:t>
      </w: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CF071E" w:rsidRDefault="00CF071E" w:rsidP="00234B4C">
      <w:pPr>
        <w:spacing w:before="0"/>
        <w:rPr>
          <w:rFonts w:cs="Arial"/>
          <w:lang w:val="sr-Cyrl-RS" w:eastAsia="zh-CN"/>
        </w:rPr>
      </w:pPr>
    </w:p>
    <w:p w:rsidR="00C577C8" w:rsidRDefault="00C577C8" w:rsidP="00234B4C">
      <w:pPr>
        <w:spacing w:before="0"/>
        <w:rPr>
          <w:rFonts w:cs="Arial"/>
          <w:lang w:val="sr-Cyrl-RS" w:eastAsia="zh-CN"/>
        </w:rPr>
      </w:pPr>
    </w:p>
    <w:p w:rsidR="008014B0" w:rsidRDefault="008014B0" w:rsidP="00234B4C">
      <w:pPr>
        <w:spacing w:before="0"/>
        <w:rPr>
          <w:rFonts w:cs="Arial"/>
          <w:lang w:val="sr-Cyrl-RS" w:eastAsia="zh-CN"/>
        </w:rPr>
      </w:pPr>
    </w:p>
    <w:p w:rsidR="008014B0" w:rsidRDefault="008014B0" w:rsidP="00234B4C">
      <w:pPr>
        <w:spacing w:before="0"/>
        <w:rPr>
          <w:rFonts w:cs="Arial"/>
          <w:lang w:val="sr-Cyrl-RS" w:eastAsia="zh-CN"/>
        </w:rPr>
      </w:pPr>
    </w:p>
    <w:p w:rsidR="0032186E" w:rsidRPr="00E47C2E" w:rsidRDefault="00DB369C" w:rsidP="00263AA4">
      <w:pPr>
        <w:pStyle w:val="Heading10"/>
        <w:numPr>
          <w:ilvl w:val="0"/>
          <w:numId w:val="14"/>
        </w:numPr>
        <w:jc w:val="both"/>
        <w:rPr>
          <w:rFonts w:cs="Arial"/>
        </w:rPr>
      </w:pPr>
      <w:r w:rsidRPr="00E47C2E">
        <w:rPr>
          <w:rFonts w:cs="Arial"/>
        </w:rPr>
        <w:lastRenderedPageBreak/>
        <w:t>ТЕХНИЧК</w:t>
      </w:r>
      <w:r w:rsidR="0032186E" w:rsidRPr="00E47C2E">
        <w:rPr>
          <w:rFonts w:cs="Arial"/>
        </w:rPr>
        <w:t>АСПЕЦИФИКАЦИЈА</w:t>
      </w:r>
    </w:p>
    <w:p w:rsidR="008C0435" w:rsidRDefault="0032186E" w:rsidP="008C0435">
      <w:pPr>
        <w:rPr>
          <w:rFonts w:cs="Arial"/>
          <w:lang w:val="sr-Latn-RS"/>
        </w:rPr>
      </w:pPr>
      <w:r w:rsidRPr="008014B0">
        <w:rPr>
          <w:rFonts w:cs="Arial"/>
          <w:lang w:val="sr-Cyrl-CS"/>
        </w:rPr>
        <w:t xml:space="preserve">(Врста, техничке карактеристике, квалитет, </w:t>
      </w:r>
      <w:r w:rsidR="006F517A" w:rsidRPr="008014B0">
        <w:rPr>
          <w:rFonts w:cs="Arial"/>
          <w:lang w:val="sr-Cyrl-CS"/>
        </w:rPr>
        <w:t>обим</w:t>
      </w:r>
      <w:r w:rsidRPr="008014B0">
        <w:rPr>
          <w:rFonts w:cs="Arial"/>
          <w:lang w:val="sr-Cyrl-CS"/>
        </w:rPr>
        <w:t xml:space="preserve"> и опис </w:t>
      </w:r>
      <w:r w:rsidR="00A63575" w:rsidRPr="008014B0">
        <w:rPr>
          <w:rFonts w:cs="Arial"/>
          <w:lang w:val="sr-Cyrl-CS"/>
        </w:rPr>
        <w:t>услуга</w:t>
      </w:r>
      <w:r w:rsidRPr="008014B0">
        <w:rPr>
          <w:rFonts w:cs="Arial"/>
          <w:lang w:val="sr-Cyrl-CS"/>
        </w:rPr>
        <w:t xml:space="preserve">,техничка документација и планови, начин спровођења контроле и обезбеђивања гаранције квалитета, рок </w:t>
      </w:r>
      <w:r w:rsidR="00A63575" w:rsidRPr="008014B0">
        <w:rPr>
          <w:rFonts w:cs="Arial"/>
          <w:lang w:val="sr-Cyrl-CS"/>
        </w:rPr>
        <w:t>извршења</w:t>
      </w:r>
      <w:r w:rsidRPr="008014B0">
        <w:rPr>
          <w:rFonts w:cs="Arial"/>
          <w:lang w:val="sr-Cyrl-CS"/>
        </w:rPr>
        <w:t xml:space="preserve">, место </w:t>
      </w:r>
      <w:r w:rsidR="00A63575" w:rsidRPr="008014B0">
        <w:rPr>
          <w:rFonts w:cs="Arial"/>
          <w:lang w:val="sr-Cyrl-CS"/>
        </w:rPr>
        <w:t>извршења услуга</w:t>
      </w:r>
      <w:r w:rsidRPr="008014B0">
        <w:rPr>
          <w:rFonts w:cs="Arial"/>
          <w:lang w:val="sr-Cyrl-CS"/>
        </w:rPr>
        <w:t>, гарантни рок, евентуалне додатне услуге и сл</w:t>
      </w:r>
      <w:r w:rsidR="00DB369C" w:rsidRPr="008014B0">
        <w:rPr>
          <w:rFonts w:cs="Arial"/>
          <w:lang w:val="sr-Cyrl-CS"/>
        </w:rPr>
        <w:t>.</w:t>
      </w:r>
      <w:bookmarkEnd w:id="17"/>
      <w:r w:rsidRPr="008014B0">
        <w:rPr>
          <w:rFonts w:cs="Arial"/>
          <w:lang w:val="sr-Cyrl-CS"/>
        </w:rPr>
        <w:t>)</w:t>
      </w:r>
      <w:bookmarkStart w:id="19" w:name="_Toc441651541"/>
      <w:bookmarkStart w:id="20" w:name="_Toc442559879"/>
    </w:p>
    <w:p w:rsidR="0045790B" w:rsidRDefault="0045790B" w:rsidP="008C0435">
      <w:pPr>
        <w:spacing w:before="0" w:after="120" w:line="276" w:lineRule="auto"/>
        <w:jc w:val="left"/>
        <w:rPr>
          <w:rFonts w:eastAsia="Calibri" w:cs="Arial"/>
          <w:b/>
          <w:noProof/>
          <w:lang w:val="sr-Cyrl-CS"/>
        </w:rPr>
      </w:pPr>
    </w:p>
    <w:p w:rsidR="008C0435" w:rsidRPr="008014B0" w:rsidRDefault="008C0435" w:rsidP="008C0435">
      <w:pPr>
        <w:spacing w:before="0" w:after="120" w:line="276" w:lineRule="auto"/>
        <w:jc w:val="left"/>
        <w:rPr>
          <w:rFonts w:eastAsia="Calibri" w:cs="Arial"/>
          <w:b/>
          <w:noProof/>
          <w:lang w:val="sr-Cyrl-CS"/>
        </w:rPr>
      </w:pPr>
      <w:r w:rsidRPr="008014B0">
        <w:rPr>
          <w:rFonts w:eastAsia="Calibri" w:cs="Arial"/>
          <w:b/>
          <w:noProof/>
          <w:lang w:val="sr-Cyrl-CS"/>
        </w:rPr>
        <w:t xml:space="preserve">3.1 </w:t>
      </w:r>
      <w:r w:rsidR="00C577C8">
        <w:rPr>
          <w:rFonts w:eastAsia="Calibri" w:cs="Arial"/>
          <w:b/>
          <w:noProof/>
          <w:lang w:val="sr-Cyrl-CS"/>
        </w:rPr>
        <w:t xml:space="preserve">Опис услуге </w:t>
      </w:r>
    </w:p>
    <w:p w:rsidR="00980BDA" w:rsidRPr="00980BDA" w:rsidRDefault="00980BDA" w:rsidP="00980BDA">
      <w:pPr>
        <w:spacing w:before="0"/>
        <w:rPr>
          <w:rFonts w:cs="Arial"/>
          <w:lang w:val="sr-Cyrl-RS"/>
        </w:rPr>
      </w:pPr>
      <w:r w:rsidRPr="00980BDA">
        <w:rPr>
          <w:rFonts w:cs="Arial"/>
          <w:lang w:val="sr-Cyrl-RS"/>
        </w:rPr>
        <w:t xml:space="preserve">Железнички транспорт </w:t>
      </w:r>
      <w:r w:rsidR="00554CE9">
        <w:rPr>
          <w:rFonts w:cs="Arial"/>
          <w:lang w:val="sr-Cyrl-RS"/>
        </w:rPr>
        <w:t>Огранак</w:t>
      </w:r>
      <w:r w:rsidRPr="00980BDA">
        <w:rPr>
          <w:rFonts w:cs="Arial"/>
          <w:lang w:val="sr-Cyrl-RS"/>
        </w:rPr>
        <w:t xml:space="preserve"> ТЕНТ располаже сигнално-сигурносним уређајима тип </w:t>
      </w:r>
      <w:r w:rsidRPr="00980BDA">
        <w:rPr>
          <w:rFonts w:cs="Arial"/>
          <w:lang w:val="sl-SI"/>
        </w:rPr>
        <w:t>SpDrS-64 JŽ</w:t>
      </w:r>
      <w:r w:rsidRPr="00980BDA">
        <w:rPr>
          <w:rFonts w:cs="Arial"/>
          <w:lang w:val="sr-Cyrl-RS"/>
        </w:rPr>
        <w:t>, и то:</w:t>
      </w:r>
    </w:p>
    <w:p w:rsidR="00980BDA" w:rsidRPr="00980BDA" w:rsidRDefault="00980BDA" w:rsidP="00980BDA">
      <w:pPr>
        <w:numPr>
          <w:ilvl w:val="0"/>
          <w:numId w:val="47"/>
        </w:numPr>
        <w:spacing w:before="0"/>
        <w:jc w:val="left"/>
        <w:rPr>
          <w:rFonts w:cs="Arial"/>
          <w:lang w:val="sr-Cyrl-RS"/>
        </w:rPr>
      </w:pPr>
      <w:r w:rsidRPr="00980BDA">
        <w:rPr>
          <w:rFonts w:cs="Arial"/>
          <w:lang w:val="sr-Cyrl-RS"/>
        </w:rPr>
        <w:t>станични уређаји</w:t>
      </w:r>
      <w:r w:rsidRPr="00980BDA">
        <w:rPr>
          <w:rFonts w:cs="Arial"/>
          <w:lang w:val="sr-Cyrl-RS"/>
        </w:rPr>
        <w:tab/>
      </w:r>
      <w:r w:rsidRPr="00980BDA">
        <w:rPr>
          <w:rFonts w:cs="Arial"/>
          <w:lang w:val="sr-Cyrl-RS"/>
        </w:rPr>
        <w:tab/>
      </w:r>
      <w:r w:rsidRPr="00980BDA">
        <w:rPr>
          <w:rFonts w:cs="Arial"/>
          <w:lang w:val="sr-Cyrl-RS"/>
        </w:rPr>
        <w:tab/>
      </w:r>
      <w:r w:rsidRPr="00980BDA">
        <w:rPr>
          <w:rFonts w:cs="Arial"/>
          <w:lang w:val="sr-Cyrl-RS"/>
        </w:rPr>
        <w:tab/>
        <w:t>ком 4</w:t>
      </w:r>
    </w:p>
    <w:p w:rsidR="00980BDA" w:rsidRPr="00980BDA" w:rsidRDefault="00980BDA" w:rsidP="00980BDA">
      <w:pPr>
        <w:numPr>
          <w:ilvl w:val="0"/>
          <w:numId w:val="47"/>
        </w:numPr>
        <w:spacing w:before="0"/>
        <w:jc w:val="left"/>
        <w:rPr>
          <w:rFonts w:cs="Arial"/>
          <w:lang w:val="sr-Cyrl-RS"/>
        </w:rPr>
      </w:pPr>
      <w:r w:rsidRPr="00980BDA">
        <w:rPr>
          <w:rFonts w:cs="Arial"/>
          <w:lang w:val="sr-Cyrl-RS"/>
        </w:rPr>
        <w:t>уређаји АПБ-а</w:t>
      </w:r>
      <w:r w:rsidRPr="00980BDA">
        <w:rPr>
          <w:rFonts w:cs="Arial"/>
          <w:lang w:val="sr-Cyrl-RS"/>
        </w:rPr>
        <w:tab/>
      </w:r>
      <w:r w:rsidRPr="00980BDA">
        <w:rPr>
          <w:rFonts w:cs="Arial"/>
          <w:lang w:val="sr-Cyrl-RS"/>
        </w:rPr>
        <w:tab/>
      </w:r>
      <w:r w:rsidRPr="00980BDA">
        <w:rPr>
          <w:rFonts w:cs="Arial"/>
          <w:lang w:val="sr-Cyrl-RS"/>
        </w:rPr>
        <w:tab/>
      </w:r>
      <w:r w:rsidRPr="00980BDA">
        <w:rPr>
          <w:rFonts w:cs="Arial"/>
          <w:lang w:val="sr-Cyrl-RS"/>
        </w:rPr>
        <w:tab/>
        <w:t>ком 4</w:t>
      </w:r>
    </w:p>
    <w:p w:rsidR="00980BDA" w:rsidRPr="00980BDA" w:rsidRDefault="00980BDA" w:rsidP="00980BDA">
      <w:pPr>
        <w:numPr>
          <w:ilvl w:val="0"/>
          <w:numId w:val="47"/>
        </w:numPr>
        <w:spacing w:before="0"/>
        <w:jc w:val="left"/>
        <w:rPr>
          <w:rFonts w:cs="Arial"/>
          <w:lang w:val="sr-Cyrl-RS"/>
        </w:rPr>
      </w:pPr>
      <w:r w:rsidRPr="00980BDA">
        <w:rPr>
          <w:rFonts w:cs="Arial"/>
          <w:lang w:val="sr-Cyrl-RS"/>
        </w:rPr>
        <w:t>осигурање међустаничног р</w:t>
      </w:r>
      <w:r w:rsidRPr="00980BDA">
        <w:rPr>
          <w:rFonts w:cs="Arial"/>
        </w:rPr>
        <w:t>a</w:t>
      </w:r>
      <w:r w:rsidRPr="00980BDA">
        <w:rPr>
          <w:rFonts w:cs="Arial"/>
          <w:lang w:val="sr-Cyrl-RS"/>
        </w:rPr>
        <w:t xml:space="preserve">стојања </w:t>
      </w:r>
      <w:r w:rsidRPr="00980BDA">
        <w:rPr>
          <w:rFonts w:cs="Arial"/>
          <w:lang w:val="sr-Cyrl-RS"/>
        </w:rPr>
        <w:tab/>
        <w:t xml:space="preserve">ком </w:t>
      </w:r>
      <w:r w:rsidRPr="00980BDA">
        <w:rPr>
          <w:rFonts w:cs="Arial"/>
        </w:rPr>
        <w:t>4</w:t>
      </w:r>
    </w:p>
    <w:p w:rsidR="00980BDA" w:rsidRPr="00980BDA" w:rsidRDefault="00980BDA" w:rsidP="00980BDA">
      <w:pPr>
        <w:numPr>
          <w:ilvl w:val="0"/>
          <w:numId w:val="47"/>
        </w:numPr>
        <w:spacing w:before="0"/>
        <w:jc w:val="left"/>
        <w:rPr>
          <w:rFonts w:cs="Arial"/>
          <w:lang w:val="sr-Cyrl-RS"/>
        </w:rPr>
      </w:pPr>
      <w:r w:rsidRPr="00980BDA">
        <w:rPr>
          <w:rFonts w:cs="Arial"/>
          <w:lang w:val="sr-Cyrl-RS"/>
        </w:rPr>
        <w:t>уређај путног прелаза</w:t>
      </w:r>
      <w:r w:rsidRPr="00980BDA">
        <w:rPr>
          <w:rFonts w:cs="Arial"/>
          <w:lang w:val="sr-Cyrl-RS"/>
        </w:rPr>
        <w:tab/>
      </w:r>
      <w:r w:rsidRPr="00980BDA">
        <w:rPr>
          <w:rFonts w:cs="Arial"/>
          <w:lang w:val="sr-Cyrl-RS"/>
        </w:rPr>
        <w:tab/>
      </w:r>
      <w:r w:rsidRPr="00980BDA">
        <w:rPr>
          <w:rFonts w:cs="Arial"/>
          <w:lang w:val="sr-Cyrl-RS"/>
        </w:rPr>
        <w:tab/>
        <w:t>ком 1</w:t>
      </w:r>
    </w:p>
    <w:p w:rsidR="00980BDA" w:rsidRPr="00980BDA" w:rsidRDefault="00980BDA" w:rsidP="00980BDA">
      <w:pPr>
        <w:rPr>
          <w:rFonts w:cs="Arial"/>
          <w:lang w:val="sr-Cyrl-RS"/>
        </w:rPr>
      </w:pPr>
    </w:p>
    <w:p w:rsidR="00554CE9" w:rsidRDefault="00554CE9" w:rsidP="00980BDA">
      <w:pPr>
        <w:tabs>
          <w:tab w:val="right" w:pos="10255"/>
        </w:tabs>
        <w:spacing w:before="0"/>
        <w:rPr>
          <w:rFonts w:cs="Arial"/>
          <w:lang w:val="sr-Cyrl-RS"/>
        </w:rPr>
      </w:pPr>
    </w:p>
    <w:p w:rsidR="00980BDA" w:rsidRPr="00980BDA" w:rsidRDefault="00980BDA" w:rsidP="00980BDA">
      <w:pPr>
        <w:tabs>
          <w:tab w:val="right" w:pos="10255"/>
        </w:tabs>
        <w:spacing w:before="0"/>
        <w:rPr>
          <w:rFonts w:cs="Arial"/>
          <w:lang w:val="sr-Cyrl-RS"/>
        </w:rPr>
      </w:pPr>
      <w:r w:rsidRPr="00980BDA">
        <w:rPr>
          <w:rFonts w:cs="Arial"/>
          <w:lang w:val="sr-Cyrl-RS"/>
        </w:rPr>
        <w:t>Понуђач је обавезан да уз понуду приложи и попуњен образац јединичних цена резервних делова (прилог – јединичне цене) који ће бити саставни део Уговора.</w:t>
      </w:r>
    </w:p>
    <w:p w:rsidR="008A3FE6" w:rsidRDefault="008A3FE6" w:rsidP="008A3FE6">
      <w:pPr>
        <w:spacing w:before="0"/>
        <w:rPr>
          <w:rFonts w:eastAsia="Calibri" w:cs="Arial"/>
          <w:noProof/>
          <w:szCs w:val="24"/>
          <w:lang w:val="sr-Cyrl-RS"/>
        </w:rPr>
      </w:pPr>
    </w:p>
    <w:p w:rsidR="008A3FE6" w:rsidRDefault="008A3FE6" w:rsidP="008A3FE6">
      <w:pPr>
        <w:spacing w:before="0"/>
        <w:rPr>
          <w:rFonts w:eastAsia="Calibri" w:cs="Arial"/>
          <w:noProof/>
          <w:szCs w:val="24"/>
          <w:lang w:val="sr-Cyrl-RS"/>
        </w:rPr>
      </w:pPr>
    </w:p>
    <w:p w:rsidR="008A3FE6" w:rsidRDefault="008A3FE6"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980BDA" w:rsidRDefault="00980BDA" w:rsidP="008A3FE6">
      <w:pPr>
        <w:spacing w:before="0"/>
        <w:rPr>
          <w:rFonts w:eastAsia="Calibri" w:cs="Arial"/>
          <w:noProof/>
          <w:szCs w:val="24"/>
          <w:lang w:val="sr-Cyrl-RS"/>
        </w:rPr>
      </w:pPr>
    </w:p>
    <w:p w:rsidR="0045790B" w:rsidRDefault="0045790B" w:rsidP="008A3FE6">
      <w:pPr>
        <w:spacing w:before="0"/>
        <w:rPr>
          <w:rFonts w:eastAsia="Calibri" w:cs="Arial"/>
          <w:noProof/>
          <w:szCs w:val="24"/>
          <w:lang w:val="sr-Cyrl-RS"/>
        </w:rPr>
      </w:pPr>
    </w:p>
    <w:p w:rsidR="0014661C" w:rsidRDefault="0014661C" w:rsidP="008A3FE6">
      <w:pPr>
        <w:spacing w:before="0"/>
        <w:rPr>
          <w:rFonts w:eastAsia="Calibri" w:cs="Arial"/>
          <w:noProof/>
          <w:szCs w:val="24"/>
          <w:lang w:val="sr-Cyrl-RS"/>
        </w:rPr>
      </w:pPr>
    </w:p>
    <w:p w:rsidR="0014661C" w:rsidRDefault="0014661C" w:rsidP="008A3FE6">
      <w:pPr>
        <w:spacing w:before="0"/>
        <w:rPr>
          <w:rFonts w:eastAsia="Calibri" w:cs="Arial"/>
          <w:noProof/>
          <w:szCs w:val="24"/>
          <w:lang w:val="sr-Cyrl-RS"/>
        </w:rPr>
      </w:pPr>
    </w:p>
    <w:p w:rsidR="0014661C" w:rsidRDefault="0014661C" w:rsidP="008A3FE6">
      <w:pPr>
        <w:spacing w:before="0"/>
        <w:rPr>
          <w:rFonts w:eastAsia="Calibri" w:cs="Arial"/>
          <w:noProof/>
          <w:szCs w:val="24"/>
          <w:lang w:val="sr-Cyrl-RS"/>
        </w:rPr>
      </w:pPr>
    </w:p>
    <w:p w:rsidR="0014661C" w:rsidRDefault="0014661C" w:rsidP="008A3FE6">
      <w:pPr>
        <w:spacing w:before="0"/>
        <w:rPr>
          <w:rFonts w:eastAsia="Calibri" w:cs="Arial"/>
          <w:noProof/>
          <w:szCs w:val="24"/>
          <w:lang w:val="sr-Cyrl-RS"/>
        </w:rPr>
      </w:pPr>
    </w:p>
    <w:p w:rsidR="008A3FE6" w:rsidRDefault="008A3FE6" w:rsidP="008A3FE6">
      <w:pPr>
        <w:spacing w:before="0"/>
        <w:rPr>
          <w:rFonts w:eastAsia="Calibri" w:cs="Arial"/>
          <w:noProof/>
          <w:szCs w:val="24"/>
          <w:lang w:val="sr-Cyrl-RS"/>
        </w:rPr>
      </w:pPr>
    </w:p>
    <w:p w:rsidR="005E05F1" w:rsidRDefault="00D35F9C" w:rsidP="00263AA4">
      <w:pPr>
        <w:pStyle w:val="Heading10"/>
        <w:numPr>
          <w:ilvl w:val="1"/>
          <w:numId w:val="35"/>
        </w:numPr>
        <w:tabs>
          <w:tab w:val="left" w:pos="3330"/>
        </w:tabs>
        <w:jc w:val="both"/>
        <w:rPr>
          <w:rFonts w:cs="Arial"/>
          <w:lang w:val="sr-Cyrl-RS"/>
        </w:rPr>
      </w:pPr>
      <w:r>
        <w:rPr>
          <w:rFonts w:cs="Arial"/>
        </w:rPr>
        <w:t>Врста и обим</w:t>
      </w:r>
      <w:r>
        <w:rPr>
          <w:rFonts w:cs="Arial"/>
          <w:lang w:val="en-US"/>
        </w:rPr>
        <w:t xml:space="preserve"> </w:t>
      </w:r>
      <w:r>
        <w:rPr>
          <w:rFonts w:cs="Arial"/>
        </w:rPr>
        <w:t>услуга</w:t>
      </w:r>
    </w:p>
    <w:p w:rsidR="00FC08CB" w:rsidRDefault="00FC08CB" w:rsidP="00BF29DA">
      <w:pPr>
        <w:spacing w:before="0" w:line="259" w:lineRule="auto"/>
        <w:rPr>
          <w:rFonts w:eastAsia="Calibri" w:cs="Arial"/>
          <w:b/>
          <w:u w:val="single"/>
          <w:lang w:val="sr-Cyrl-RS"/>
        </w:rPr>
      </w:pPr>
    </w:p>
    <w:p w:rsidR="0014661C" w:rsidRDefault="0014661C" w:rsidP="00BF29DA">
      <w:pPr>
        <w:spacing w:before="0" w:line="259" w:lineRule="auto"/>
        <w:rPr>
          <w:rFonts w:eastAsia="Calibri" w:cs="Arial"/>
          <w:b/>
          <w:lang w:val="sr-Cyrl-RS"/>
        </w:rPr>
      </w:pPr>
    </w:p>
    <w:p w:rsidR="00FC08CB" w:rsidRDefault="00FC08CB" w:rsidP="00BF29DA">
      <w:pPr>
        <w:spacing w:before="0" w:line="259" w:lineRule="auto"/>
        <w:rPr>
          <w:rFonts w:eastAsia="Calibri" w:cs="Arial"/>
          <w:b/>
          <w:lang w:val="sr-Cyrl-RS"/>
        </w:rPr>
      </w:pPr>
    </w:p>
    <w:p w:rsidR="00FC08CB" w:rsidRDefault="00FC08CB" w:rsidP="00BF29DA">
      <w:pPr>
        <w:spacing w:before="0" w:line="259" w:lineRule="auto"/>
        <w:rPr>
          <w:rFonts w:eastAsia="Calibri" w:cs="Arial"/>
          <w:b/>
          <w:lang w:val="sr-Cyrl-RS"/>
        </w:rPr>
      </w:pPr>
      <w:r>
        <w:rPr>
          <w:rFonts w:eastAsia="Calibri" w:cs="Arial"/>
          <w:b/>
          <w:lang w:val="sr-Cyrl-RS"/>
        </w:rPr>
        <w:t>Цена резервних делова – списак</w:t>
      </w:r>
    </w:p>
    <w:p w:rsidR="00FC08CB" w:rsidRPr="00BF29DA" w:rsidRDefault="00FC08CB" w:rsidP="00BF29DA">
      <w:pPr>
        <w:spacing w:before="0" w:line="259" w:lineRule="auto"/>
        <w:rPr>
          <w:rFonts w:eastAsia="Calibri" w:cs="Arial"/>
          <w:b/>
          <w:lang w:val="sr-Cyrl-RS"/>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814"/>
        <w:gridCol w:w="2166"/>
      </w:tblGrid>
      <w:tr w:rsidR="00BF29DA" w:rsidRPr="00BF29DA" w:rsidTr="00980BDA">
        <w:trPr>
          <w:trHeight w:val="297"/>
          <w:jc w:val="center"/>
        </w:trPr>
        <w:tc>
          <w:tcPr>
            <w:tcW w:w="1035" w:type="dxa"/>
            <w:shd w:val="clear" w:color="auto" w:fill="auto"/>
            <w:vAlign w:val="center"/>
          </w:tcPr>
          <w:p w:rsidR="00BF29DA" w:rsidRPr="00BF29DA" w:rsidRDefault="00BF29DA" w:rsidP="00980BDA">
            <w:pPr>
              <w:spacing w:before="0" w:line="259" w:lineRule="auto"/>
              <w:jc w:val="center"/>
              <w:rPr>
                <w:rFonts w:eastAsia="Calibri" w:cs="Arial"/>
                <w:b/>
                <w:noProof/>
                <w:lang w:val="sr-Cyrl-RS"/>
              </w:rPr>
            </w:pPr>
            <w:r w:rsidRPr="00BF29DA">
              <w:rPr>
                <w:rFonts w:eastAsia="Calibri" w:cs="Arial"/>
                <w:b/>
                <w:noProof/>
                <w:lang w:val="sr-Cyrl-RS"/>
              </w:rPr>
              <w:t>Р.бр.</w:t>
            </w:r>
          </w:p>
        </w:tc>
        <w:tc>
          <w:tcPr>
            <w:tcW w:w="5814" w:type="dxa"/>
            <w:shd w:val="clear" w:color="auto" w:fill="auto"/>
            <w:vAlign w:val="center"/>
          </w:tcPr>
          <w:p w:rsidR="00BF29DA" w:rsidRPr="00BF29DA" w:rsidRDefault="00BF29DA" w:rsidP="00BF29DA">
            <w:pPr>
              <w:spacing w:before="0" w:line="259" w:lineRule="auto"/>
              <w:jc w:val="left"/>
              <w:rPr>
                <w:rFonts w:eastAsia="Calibri" w:cs="Arial"/>
                <w:b/>
                <w:noProof/>
                <w:lang w:val="sr-Cyrl-RS"/>
              </w:rPr>
            </w:pPr>
            <w:r w:rsidRPr="00BF29DA">
              <w:rPr>
                <w:rFonts w:eastAsia="Calibri" w:cs="Arial"/>
                <w:b/>
                <w:noProof/>
                <w:lang w:val="sr-Cyrl-RS"/>
              </w:rPr>
              <w:t>Услуга</w:t>
            </w:r>
          </w:p>
        </w:tc>
        <w:tc>
          <w:tcPr>
            <w:tcW w:w="2166" w:type="dxa"/>
            <w:shd w:val="clear" w:color="auto" w:fill="auto"/>
            <w:vAlign w:val="center"/>
          </w:tcPr>
          <w:p w:rsidR="00BF29DA" w:rsidRPr="00BF29DA" w:rsidRDefault="00BF29DA" w:rsidP="00BF29DA">
            <w:pPr>
              <w:spacing w:before="0" w:line="259" w:lineRule="auto"/>
              <w:jc w:val="left"/>
              <w:rPr>
                <w:rFonts w:eastAsia="Calibri" w:cs="Arial"/>
                <w:b/>
                <w:noProof/>
                <w:lang w:val="sr-Cyrl-RS"/>
              </w:rPr>
            </w:pPr>
            <w:r w:rsidRPr="00BF29DA">
              <w:rPr>
                <w:rFonts w:eastAsia="Calibri" w:cs="Arial"/>
                <w:b/>
                <w:noProof/>
                <w:lang w:val="sr-Cyrl-RS"/>
              </w:rPr>
              <w:t>Јединична цена</w:t>
            </w: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Cyrl-RS"/>
              </w:rPr>
            </w:pPr>
          </w:p>
        </w:tc>
        <w:tc>
          <w:tcPr>
            <w:tcW w:w="5814" w:type="dxa"/>
            <w:shd w:val="clear" w:color="auto" w:fill="auto"/>
          </w:tcPr>
          <w:p w:rsidR="004C522A" w:rsidRPr="000C2E7F" w:rsidRDefault="004C522A" w:rsidP="00980BDA">
            <w:pPr>
              <w:rPr>
                <w:b/>
                <w:lang w:val="sr-Latn-RS"/>
              </w:rPr>
            </w:pPr>
            <w:r w:rsidRPr="000C2E7F">
              <w:rPr>
                <w:b/>
                <w:lang w:val="sr-Cyrl-RS"/>
              </w:rPr>
              <w:t xml:space="preserve">Тип </w:t>
            </w:r>
            <w:r w:rsidRPr="00980BDA">
              <w:rPr>
                <w:b/>
                <w:i/>
              </w:rPr>
              <w:t>SpDrS 64 J</w:t>
            </w:r>
            <w:r w:rsidRPr="00980BDA">
              <w:rPr>
                <w:b/>
                <w:i/>
                <w:lang w:val="sr-Latn-RS"/>
              </w:rPr>
              <w:t>Ž:</w:t>
            </w:r>
            <w:r w:rsidRPr="00980BDA">
              <w:rPr>
                <w:b/>
                <w:i/>
                <w:lang w:val="sr-Cyrl-RS"/>
              </w:rPr>
              <w:t xml:space="preserve"> </w:t>
            </w:r>
            <w:r w:rsidRPr="00980BDA">
              <w:rPr>
                <w:b/>
                <w:i/>
                <w:lang w:val="sr-Latn-RS"/>
              </w:rPr>
              <w:t>Q3625</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1.</w:t>
            </w:r>
            <w:r w:rsidRPr="00BF29DA">
              <w:rPr>
                <w:rFonts w:eastAsia="Calibri" w:cs="Arial"/>
                <w:noProof/>
                <w:lang w:val="sr-Latn-RS"/>
              </w:rPr>
              <w:t>1</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електролитски кондензатор</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4C522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1.</w:t>
            </w:r>
            <w:r w:rsidRPr="00BF29DA">
              <w:rPr>
                <w:rFonts w:eastAsia="Calibri" w:cs="Arial"/>
                <w:noProof/>
                <w:lang w:val="sr-Latn-RS"/>
              </w:rPr>
              <w:t>2</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отпорник, жичани, слојни</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1.</w:t>
            </w:r>
            <w:r w:rsidRPr="00BF29DA">
              <w:rPr>
                <w:rFonts w:eastAsia="Calibri" w:cs="Arial"/>
                <w:noProof/>
                <w:lang w:val="sr-Latn-RS"/>
              </w:rPr>
              <w:t>3</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патуљасто реле</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1.</w:t>
            </w:r>
            <w:r w:rsidRPr="00BF29DA">
              <w:rPr>
                <w:rFonts w:eastAsia="Calibri" w:cs="Arial"/>
                <w:noProof/>
                <w:lang w:val="sr-Latn-RS"/>
              </w:rPr>
              <w:t>4</w:t>
            </w:r>
          </w:p>
        </w:tc>
        <w:tc>
          <w:tcPr>
            <w:tcW w:w="5814" w:type="dxa"/>
            <w:shd w:val="clear" w:color="auto" w:fill="auto"/>
          </w:tcPr>
          <w:p w:rsidR="004C522A" w:rsidRPr="000C2E7F" w:rsidRDefault="004C522A" w:rsidP="00980BDA">
            <w:pPr>
              <w:spacing w:before="0"/>
              <w:jc w:val="left"/>
              <w:rPr>
                <w:lang w:val="sr-Cyrl-RS"/>
              </w:rPr>
            </w:pPr>
            <w:r w:rsidRPr="000C2E7F">
              <w:rPr>
                <w:lang w:val="sr-Cyrl-RS"/>
              </w:rPr>
              <w:t xml:space="preserve">реле </w:t>
            </w:r>
            <w:r w:rsidRPr="00980BDA">
              <w:rPr>
                <w:i/>
                <w:lang w:val="sr-Cyrl-RS"/>
              </w:rPr>
              <w:t>К50</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1</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диода</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9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2</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зенер диода</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3</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грец</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4C522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4</w:t>
            </w:r>
          </w:p>
        </w:tc>
        <w:tc>
          <w:tcPr>
            <w:tcW w:w="5814" w:type="dxa"/>
            <w:shd w:val="clear" w:color="auto" w:fill="auto"/>
          </w:tcPr>
          <w:p w:rsidR="004C522A" w:rsidRPr="000C2E7F" w:rsidRDefault="004C522A" w:rsidP="00980BDA">
            <w:pPr>
              <w:spacing w:before="0"/>
              <w:jc w:val="left"/>
              <w:rPr>
                <w:lang w:val="sr-Cyrl-RS"/>
              </w:rPr>
            </w:pPr>
            <w:r w:rsidRPr="000C2E7F">
              <w:rPr>
                <w:lang w:val="sr-Cyrl-RS"/>
              </w:rPr>
              <w:t>трансформатор</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Cyrl-RS"/>
              </w:rPr>
            </w:pPr>
            <w:r w:rsidRPr="00BF29DA">
              <w:rPr>
                <w:rFonts w:eastAsia="Calibri" w:cs="Arial"/>
                <w:noProof/>
                <w:lang w:val="sr-Cyrl-RS"/>
              </w:rPr>
              <w:t>2.5</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магнетно реле</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6</w:t>
            </w:r>
          </w:p>
        </w:tc>
        <w:tc>
          <w:tcPr>
            <w:tcW w:w="5814" w:type="dxa"/>
            <w:shd w:val="clear" w:color="auto" w:fill="auto"/>
          </w:tcPr>
          <w:p w:rsidR="004C522A" w:rsidRPr="000C2E7F" w:rsidRDefault="004C522A" w:rsidP="00980BDA">
            <w:pPr>
              <w:spacing w:before="0"/>
              <w:jc w:val="left"/>
              <w:rPr>
                <w:lang w:val="sr-Cyrl-RS"/>
              </w:rPr>
            </w:pPr>
            <w:r w:rsidRPr="000C2E7F">
              <w:rPr>
                <w:lang w:val="sr-Cyrl-RS"/>
              </w:rPr>
              <w:t>склопка</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BF29DA">
            <w:pPr>
              <w:spacing w:before="0" w:line="259" w:lineRule="auto"/>
              <w:jc w:val="center"/>
              <w:rPr>
                <w:rFonts w:eastAsia="Calibri" w:cs="Arial"/>
                <w:noProof/>
                <w:lang w:val="sr-Latn-RS"/>
              </w:rPr>
            </w:pPr>
            <w:r w:rsidRPr="00BF29DA">
              <w:rPr>
                <w:rFonts w:eastAsia="Calibri" w:cs="Arial"/>
                <w:noProof/>
                <w:lang w:val="sr-Cyrl-RS"/>
              </w:rPr>
              <w:t>2.</w:t>
            </w:r>
            <w:r w:rsidRPr="00BF29DA">
              <w:rPr>
                <w:rFonts w:eastAsia="Calibri" w:cs="Arial"/>
                <w:noProof/>
                <w:lang w:val="sr-Latn-RS"/>
              </w:rPr>
              <w:t>7</w:t>
            </w:r>
          </w:p>
        </w:tc>
        <w:tc>
          <w:tcPr>
            <w:tcW w:w="5814" w:type="dxa"/>
            <w:shd w:val="clear" w:color="auto" w:fill="auto"/>
          </w:tcPr>
          <w:p w:rsidR="004C522A" w:rsidRPr="000C2E7F" w:rsidRDefault="004C522A" w:rsidP="00980BDA">
            <w:pPr>
              <w:spacing w:before="0"/>
              <w:jc w:val="left"/>
              <w:rPr>
                <w:lang w:val="sr-Cyrl-RS"/>
              </w:rPr>
            </w:pPr>
            <w:r w:rsidRPr="000C2E7F">
              <w:rPr>
                <w:lang w:val="sr-Cyrl-RS"/>
              </w:rPr>
              <w:t xml:space="preserve">контактни слог релеа </w:t>
            </w:r>
            <w:r w:rsidRPr="00980BDA">
              <w:rPr>
                <w:i/>
                <w:lang w:val="sr-Cyrl-RS"/>
              </w:rPr>
              <w:t>К50</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4C522A">
            <w:pPr>
              <w:spacing w:before="0" w:line="259" w:lineRule="auto"/>
              <w:jc w:val="center"/>
              <w:rPr>
                <w:rFonts w:eastAsia="Calibri" w:cs="Arial"/>
                <w:noProof/>
                <w:lang w:val="sr-Latn-RS"/>
              </w:rPr>
            </w:pPr>
            <w:r>
              <w:rPr>
                <w:rFonts w:eastAsia="Calibri" w:cs="Arial"/>
                <w:noProof/>
                <w:lang w:val="sr-Cyrl-RS"/>
              </w:rPr>
              <w:t>2.</w:t>
            </w:r>
          </w:p>
        </w:tc>
        <w:tc>
          <w:tcPr>
            <w:tcW w:w="5814" w:type="dxa"/>
            <w:shd w:val="clear" w:color="auto" w:fill="auto"/>
          </w:tcPr>
          <w:p w:rsidR="004C522A" w:rsidRPr="000C2E7F" w:rsidRDefault="004C522A" w:rsidP="00980BDA">
            <w:pPr>
              <w:rPr>
                <w:b/>
                <w:lang w:val="sr-Cyrl-RS"/>
              </w:rPr>
            </w:pPr>
            <w:r w:rsidRPr="000C2E7F">
              <w:rPr>
                <w:b/>
                <w:lang w:val="sr-Cyrl-RS"/>
              </w:rPr>
              <w:t xml:space="preserve">Тип </w:t>
            </w:r>
            <w:r w:rsidRPr="00980BDA">
              <w:rPr>
                <w:b/>
                <w:i/>
              </w:rPr>
              <w:t>SpDrS 64 J</w:t>
            </w:r>
            <w:r w:rsidRPr="00980BDA">
              <w:rPr>
                <w:b/>
                <w:i/>
                <w:lang w:val="sr-Latn-RS"/>
              </w:rPr>
              <w:t>Ž: Q8585</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97"/>
          <w:jc w:val="center"/>
        </w:trPr>
        <w:tc>
          <w:tcPr>
            <w:tcW w:w="1035" w:type="dxa"/>
            <w:shd w:val="clear" w:color="auto" w:fill="auto"/>
            <w:vAlign w:val="center"/>
          </w:tcPr>
          <w:p w:rsidR="004C522A" w:rsidRPr="00BF29DA" w:rsidRDefault="004C522A" w:rsidP="004C522A">
            <w:pPr>
              <w:spacing w:before="0" w:line="259" w:lineRule="auto"/>
              <w:jc w:val="center"/>
              <w:rPr>
                <w:rFonts w:eastAsia="Calibri" w:cs="Arial"/>
                <w:noProof/>
                <w:lang w:val="sr-Latn-RS"/>
              </w:rPr>
            </w:pPr>
            <w:r w:rsidRPr="00BF29DA">
              <w:rPr>
                <w:rFonts w:eastAsia="Calibri" w:cs="Arial"/>
                <w:noProof/>
                <w:lang w:val="sr-Cyrl-RS"/>
              </w:rPr>
              <w:t>2.</w:t>
            </w:r>
            <w:r>
              <w:rPr>
                <w:rFonts w:eastAsia="Calibri" w:cs="Arial"/>
                <w:noProof/>
                <w:lang w:val="sr-Cyrl-RS"/>
              </w:rPr>
              <w:t>1</w:t>
            </w:r>
          </w:p>
        </w:tc>
        <w:tc>
          <w:tcPr>
            <w:tcW w:w="5814" w:type="dxa"/>
            <w:shd w:val="clear" w:color="auto" w:fill="auto"/>
          </w:tcPr>
          <w:p w:rsidR="004C522A" w:rsidRPr="000C2E7F" w:rsidRDefault="004C522A" w:rsidP="00980BDA">
            <w:pPr>
              <w:spacing w:before="0"/>
              <w:jc w:val="left"/>
              <w:rPr>
                <w:lang w:val="sr-Cyrl-RS"/>
              </w:rPr>
            </w:pPr>
            <w:r w:rsidRPr="000C2E7F">
              <w:rPr>
                <w:lang w:val="sr-Cyrl-RS"/>
              </w:rPr>
              <w:t>тиристор</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4C522A" w:rsidP="00980BDA">
            <w:pPr>
              <w:spacing w:before="0" w:line="259" w:lineRule="auto"/>
              <w:jc w:val="center"/>
              <w:rPr>
                <w:rFonts w:eastAsia="Calibri" w:cs="Arial"/>
                <w:noProof/>
                <w:lang w:val="sr-Latn-RS"/>
              </w:rPr>
            </w:pPr>
            <w:r w:rsidRPr="00BF29DA">
              <w:rPr>
                <w:rFonts w:eastAsia="Calibri" w:cs="Arial"/>
                <w:noProof/>
                <w:lang w:val="sr-Cyrl-RS"/>
              </w:rPr>
              <w:t>2.</w:t>
            </w:r>
            <w:r w:rsidR="00980BDA">
              <w:rPr>
                <w:rFonts w:eastAsia="Calibri" w:cs="Arial"/>
                <w:noProof/>
                <w:lang w:val="sr-Cyrl-RS"/>
              </w:rPr>
              <w:t>2.</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диода</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2.3.</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зенер диода</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2.4.</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електролитски кондензатор</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2.5.</w:t>
            </w:r>
          </w:p>
        </w:tc>
        <w:tc>
          <w:tcPr>
            <w:tcW w:w="5814" w:type="dxa"/>
            <w:shd w:val="clear" w:color="auto" w:fill="auto"/>
          </w:tcPr>
          <w:p w:rsidR="004C522A" w:rsidRPr="000C2E7F" w:rsidRDefault="004C522A" w:rsidP="00980BDA">
            <w:pPr>
              <w:spacing w:before="0"/>
              <w:jc w:val="left"/>
              <w:rPr>
                <w:lang w:val="sr-Cyrl-RS"/>
              </w:rPr>
            </w:pPr>
            <w:r>
              <w:t>RC</w:t>
            </w:r>
            <w:r w:rsidRPr="000C2E7F">
              <w:rPr>
                <w:lang w:val="sr-Cyrl-RS"/>
              </w:rPr>
              <w:t xml:space="preserve"> коло</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2.6.</w:t>
            </w:r>
          </w:p>
        </w:tc>
        <w:tc>
          <w:tcPr>
            <w:tcW w:w="5814" w:type="dxa"/>
            <w:shd w:val="clear" w:color="auto" w:fill="auto"/>
          </w:tcPr>
          <w:p w:rsidR="004C522A" w:rsidRPr="000C2E7F" w:rsidRDefault="004C522A" w:rsidP="00980BDA">
            <w:pPr>
              <w:spacing w:before="0"/>
              <w:jc w:val="left"/>
              <w:rPr>
                <w:lang w:val="sr-Cyrl-RS"/>
              </w:rPr>
            </w:pPr>
            <w:r w:rsidRPr="000C2E7F">
              <w:rPr>
                <w:lang w:val="sr-Cyrl-RS"/>
              </w:rPr>
              <w:t>трансформатор</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BF29DA" w:rsidRDefault="00980BDA" w:rsidP="00BF29DA">
            <w:pPr>
              <w:spacing w:before="0" w:line="259" w:lineRule="auto"/>
              <w:jc w:val="center"/>
              <w:rPr>
                <w:rFonts w:eastAsia="Calibri" w:cs="Arial"/>
                <w:noProof/>
                <w:lang w:val="sr-Cyrl-RS"/>
              </w:rPr>
            </w:pPr>
            <w:r>
              <w:rPr>
                <w:rFonts w:eastAsia="Calibri" w:cs="Arial"/>
                <w:noProof/>
                <w:lang w:val="sr-Cyrl-RS"/>
              </w:rPr>
              <w:t>2.7.</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отпорник, жичани, слојни</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9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2.8.</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патуљасто реле</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2.9.</w:t>
            </w:r>
          </w:p>
        </w:tc>
        <w:tc>
          <w:tcPr>
            <w:tcW w:w="5814" w:type="dxa"/>
            <w:shd w:val="clear" w:color="auto" w:fill="auto"/>
          </w:tcPr>
          <w:p w:rsidR="004C522A" w:rsidRPr="000C2E7F" w:rsidRDefault="004C522A" w:rsidP="00980BDA">
            <w:pPr>
              <w:spacing w:before="0"/>
              <w:jc w:val="left"/>
              <w:rPr>
                <w:lang w:val="sr-Cyrl-RS"/>
              </w:rPr>
            </w:pPr>
            <w:r w:rsidRPr="000C2E7F">
              <w:rPr>
                <w:lang w:val="sr-Cyrl-RS"/>
              </w:rPr>
              <w:t xml:space="preserve">реле </w:t>
            </w:r>
            <w:r w:rsidRPr="00980BDA">
              <w:rPr>
                <w:i/>
                <w:lang w:val="sr-Cyrl-RS"/>
              </w:rPr>
              <w:t>К50</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2.10.</w:t>
            </w:r>
          </w:p>
        </w:tc>
        <w:tc>
          <w:tcPr>
            <w:tcW w:w="5814" w:type="dxa"/>
            <w:shd w:val="clear" w:color="auto" w:fill="auto"/>
          </w:tcPr>
          <w:p w:rsidR="004C522A" w:rsidRPr="000C2E7F" w:rsidRDefault="004C522A" w:rsidP="00980BDA">
            <w:pPr>
              <w:spacing w:before="0"/>
              <w:jc w:val="left"/>
              <w:rPr>
                <w:lang w:val="sr-Cyrl-RS"/>
              </w:rPr>
            </w:pPr>
            <w:r w:rsidRPr="000C2E7F">
              <w:rPr>
                <w:lang w:val="sr-Cyrl-RS"/>
              </w:rPr>
              <w:t>грец</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r w:rsidR="004C522A" w:rsidRPr="00BF29DA" w:rsidTr="00980BDA">
        <w:trPr>
          <w:trHeight w:val="277"/>
          <w:jc w:val="center"/>
        </w:trPr>
        <w:tc>
          <w:tcPr>
            <w:tcW w:w="1035" w:type="dxa"/>
            <w:shd w:val="clear" w:color="auto" w:fill="auto"/>
            <w:vAlign w:val="center"/>
          </w:tcPr>
          <w:p w:rsidR="004C522A" w:rsidRPr="00980BDA" w:rsidRDefault="00980BDA" w:rsidP="00BF29DA">
            <w:pPr>
              <w:spacing w:before="0" w:line="259" w:lineRule="auto"/>
              <w:jc w:val="center"/>
              <w:rPr>
                <w:rFonts w:eastAsia="Calibri" w:cs="Arial"/>
                <w:noProof/>
                <w:lang w:val="sr-Cyrl-RS"/>
              </w:rPr>
            </w:pPr>
            <w:r>
              <w:rPr>
                <w:rFonts w:eastAsia="Calibri" w:cs="Arial"/>
                <w:noProof/>
                <w:lang w:val="sr-Cyrl-RS"/>
              </w:rPr>
              <w:t>2.11.</w:t>
            </w:r>
          </w:p>
        </w:tc>
        <w:tc>
          <w:tcPr>
            <w:tcW w:w="5814" w:type="dxa"/>
            <w:shd w:val="clear" w:color="auto" w:fill="auto"/>
          </w:tcPr>
          <w:p w:rsidR="004C522A" w:rsidRPr="000C2E7F" w:rsidRDefault="004C522A" w:rsidP="00980BDA">
            <w:pPr>
              <w:spacing w:before="0"/>
              <w:jc w:val="left"/>
              <w:rPr>
                <w:lang w:val="sr-Cyrl-RS"/>
              </w:rPr>
            </w:pPr>
            <w:r w:rsidRPr="000C2E7F">
              <w:rPr>
                <w:lang w:val="sr-Cyrl-RS"/>
              </w:rPr>
              <w:t xml:space="preserve">контактни слог релеа </w:t>
            </w:r>
            <w:r w:rsidRPr="00980BDA">
              <w:rPr>
                <w:i/>
                <w:lang w:val="sr-Cyrl-RS"/>
              </w:rPr>
              <w:t>К50</w:t>
            </w:r>
          </w:p>
        </w:tc>
        <w:tc>
          <w:tcPr>
            <w:tcW w:w="2166" w:type="dxa"/>
            <w:shd w:val="clear" w:color="auto" w:fill="auto"/>
            <w:vAlign w:val="center"/>
          </w:tcPr>
          <w:p w:rsidR="004C522A" w:rsidRPr="00BF29DA" w:rsidRDefault="004C522A" w:rsidP="00FC08CB">
            <w:pPr>
              <w:spacing w:before="0" w:line="259" w:lineRule="auto"/>
              <w:jc w:val="right"/>
              <w:rPr>
                <w:rFonts w:eastAsia="Calibri" w:cs="Arial"/>
                <w:noProof/>
                <w:lang w:val="sr-Latn-RS"/>
              </w:rPr>
            </w:pPr>
          </w:p>
        </w:tc>
      </w:tr>
    </w:tbl>
    <w:p w:rsidR="00BF29DA" w:rsidRDefault="00BF29DA" w:rsidP="00BF29DA">
      <w:pPr>
        <w:spacing w:before="0"/>
        <w:rPr>
          <w:rFonts w:eastAsia="Calibri" w:cs="Arial"/>
          <w:lang w:val="sr-Cyrl-RS"/>
        </w:rPr>
      </w:pPr>
    </w:p>
    <w:p w:rsidR="00BF29DA" w:rsidRDefault="00FC08CB" w:rsidP="00554CE9">
      <w:pPr>
        <w:spacing w:before="0" w:line="276" w:lineRule="auto"/>
        <w:jc w:val="left"/>
        <w:rPr>
          <w:rFonts w:eastAsia="Calibri" w:cs="Arial"/>
          <w:lang w:val="sr-Cyrl-RS"/>
        </w:rPr>
      </w:pPr>
      <w:r w:rsidRPr="00FC08CB">
        <w:rPr>
          <w:rFonts w:eastAsia="Calibri" w:cs="Arial"/>
          <w:b/>
          <w:lang w:val="sr-Cyrl-RS"/>
        </w:rPr>
        <w:t>Напомена:</w:t>
      </w:r>
      <w:r w:rsidRPr="00FC08CB">
        <w:rPr>
          <w:rFonts w:eastAsia="Calibri" w:cs="Arial"/>
          <w:lang w:val="sr-Cyrl-RS"/>
        </w:rPr>
        <w:t xml:space="preserve"> Ценовник резервних делова из Техничке спецификације (за релејне групе </w:t>
      </w:r>
      <w:r w:rsidRPr="00FC08CB">
        <w:rPr>
          <w:rFonts w:eastAsia="Calibri" w:cs="Arial"/>
          <w:i/>
          <w:lang w:val="sr-Latn-RS"/>
        </w:rPr>
        <w:t>Q3625</w:t>
      </w:r>
      <w:r w:rsidRPr="00FC08CB">
        <w:rPr>
          <w:rFonts w:eastAsia="Calibri" w:cs="Arial"/>
          <w:lang w:val="sr-Cyrl-RS"/>
        </w:rPr>
        <w:t xml:space="preserve"> и </w:t>
      </w:r>
      <w:r w:rsidRPr="00FC08CB">
        <w:rPr>
          <w:rFonts w:eastAsia="Calibri" w:cs="Arial"/>
          <w:i/>
          <w:lang w:val="sr-Latn-RS"/>
        </w:rPr>
        <w:t>Q</w:t>
      </w:r>
      <w:r w:rsidRPr="00FC08CB">
        <w:rPr>
          <w:rFonts w:eastAsia="Calibri" w:cs="Arial"/>
          <w:i/>
          <w:lang w:val="sr-Cyrl-RS"/>
        </w:rPr>
        <w:t>8585</w:t>
      </w:r>
      <w:r w:rsidRPr="00FC08CB">
        <w:rPr>
          <w:rFonts w:eastAsia="Calibri" w:cs="Arial"/>
          <w:lang w:val="sr-Cyrl-RS"/>
        </w:rPr>
        <w:t>) је обавезан део понуде, али не улази у укупну финансијску вредност понуде.</w:t>
      </w:r>
      <w:r w:rsidR="00BF29DA" w:rsidRPr="00BF29DA">
        <w:rPr>
          <w:rFonts w:eastAsia="Calibri" w:cs="Arial"/>
          <w:b/>
          <w:u w:val="single"/>
          <w:lang w:val="sr-Cyrl-RS"/>
        </w:rPr>
        <w:br w:type="page"/>
      </w:r>
    </w:p>
    <w:bookmarkEnd w:id="19"/>
    <w:bookmarkEnd w:id="20"/>
    <w:p w:rsidR="00DB369C" w:rsidRPr="00E47C2E" w:rsidRDefault="000628D0" w:rsidP="000628D0">
      <w:pPr>
        <w:pStyle w:val="Heading10"/>
        <w:ind w:left="0" w:firstLine="0"/>
        <w:jc w:val="both"/>
        <w:rPr>
          <w:rFonts w:cs="Arial"/>
        </w:rPr>
      </w:pPr>
      <w:r w:rsidRPr="00E47C2E">
        <w:rPr>
          <w:rFonts w:cs="Arial"/>
        </w:rPr>
        <w:lastRenderedPageBreak/>
        <w:t xml:space="preserve">3.3 </w:t>
      </w:r>
      <w:r w:rsidR="00DB369C" w:rsidRPr="00E47C2E">
        <w:rPr>
          <w:rFonts w:cs="Arial"/>
        </w:rPr>
        <w:t xml:space="preserve">Рок </w:t>
      </w:r>
      <w:r w:rsidR="00A63575" w:rsidRPr="00E47C2E">
        <w:rPr>
          <w:rFonts w:cs="Arial"/>
        </w:rPr>
        <w:t>извршења услуга</w:t>
      </w:r>
    </w:p>
    <w:p w:rsidR="00500B8C" w:rsidRDefault="00500B8C" w:rsidP="00092AC1">
      <w:pPr>
        <w:ind w:right="-5"/>
        <w:rPr>
          <w:rFonts w:cs="Arial"/>
          <w:color w:val="000000" w:themeColor="text1"/>
          <w:lang w:val="ru-RU"/>
        </w:rPr>
      </w:pPr>
      <w:r>
        <w:rPr>
          <w:rFonts w:cs="Arial"/>
          <w:color w:val="000000" w:themeColor="text1"/>
          <w:lang w:val="sr-Cyrl-RS"/>
        </w:rPr>
        <w:t>Период вршења</w:t>
      </w:r>
      <w:r w:rsidR="00092AC1" w:rsidRPr="00092AC1">
        <w:rPr>
          <w:rFonts w:cs="Arial"/>
          <w:color w:val="000000" w:themeColor="text1"/>
          <w:lang w:val="sr-Cyrl-RS"/>
        </w:rPr>
        <w:t xml:space="preserve"> услуга је </w:t>
      </w:r>
      <w:r w:rsidR="008A3FE6">
        <w:rPr>
          <w:rFonts w:cs="Arial"/>
          <w:color w:val="000000" w:themeColor="text1"/>
          <w:lang w:val="sr-Cyrl-RS"/>
        </w:rPr>
        <w:t xml:space="preserve">најдуже </w:t>
      </w:r>
      <w:r w:rsidR="0014661C">
        <w:rPr>
          <w:rFonts w:cs="Arial"/>
          <w:color w:val="000000" w:themeColor="text1"/>
          <w:lang w:val="sr-Cyrl-RS"/>
        </w:rPr>
        <w:t>24 месецa</w:t>
      </w:r>
      <w:r w:rsidR="008A3FE6">
        <w:rPr>
          <w:rFonts w:cs="Arial"/>
          <w:color w:val="000000" w:themeColor="text1"/>
          <w:lang w:val="sr-Cyrl-RS"/>
        </w:rPr>
        <w:t xml:space="preserve"> од дату</w:t>
      </w:r>
      <w:r w:rsidR="00E367F4">
        <w:rPr>
          <w:rFonts w:cs="Arial"/>
          <w:color w:val="000000" w:themeColor="text1"/>
          <w:lang w:val="sr-Cyrl-RS"/>
        </w:rPr>
        <w:t>м</w:t>
      </w:r>
      <w:r w:rsidR="008A3FE6">
        <w:rPr>
          <w:rFonts w:cs="Arial"/>
          <w:color w:val="000000" w:themeColor="text1"/>
          <w:lang w:val="sr-Cyrl-RS"/>
        </w:rPr>
        <w:t>а потписивања уговора</w:t>
      </w:r>
      <w:r w:rsidR="00092AC1" w:rsidRPr="00092AC1">
        <w:rPr>
          <w:rFonts w:cs="Arial"/>
          <w:color w:val="000000" w:themeColor="text1"/>
          <w:lang w:val="ru-RU"/>
        </w:rPr>
        <w:t xml:space="preserve">. </w:t>
      </w:r>
    </w:p>
    <w:p w:rsidR="00BF29DA" w:rsidRDefault="008A3FE6" w:rsidP="00BF29DA">
      <w:pPr>
        <w:ind w:right="-5"/>
        <w:rPr>
          <w:rFonts w:eastAsia="Calibri" w:cs="Arial"/>
          <w:noProof/>
          <w:lang w:val="sr-Cyrl-RS"/>
        </w:rPr>
      </w:pPr>
      <w:r>
        <w:rPr>
          <w:rFonts w:cs="Arial"/>
          <w:color w:val="000000" w:themeColor="text1"/>
          <w:lang w:val="ru-RU"/>
        </w:rPr>
        <w:t xml:space="preserve">Рок извршења појединачних услуга, </w:t>
      </w:r>
      <w:r w:rsidR="00BF29DA" w:rsidRPr="0045790B">
        <w:rPr>
          <w:rFonts w:eastAsia="Calibri" w:cs="Arial"/>
          <w:noProof/>
          <w:lang w:val="sr-Cyrl-RS"/>
        </w:rPr>
        <w:t xml:space="preserve">се врши према потребама наручиоца, а након извршене дефектаже. </w:t>
      </w:r>
    </w:p>
    <w:p w:rsidR="00B9682F" w:rsidRPr="00BF29DA" w:rsidRDefault="00BF29DA" w:rsidP="00BF29DA">
      <w:pPr>
        <w:ind w:right="-5"/>
        <w:rPr>
          <w:rFonts w:cs="Arial"/>
          <w:lang w:val="sr-Cyrl-RS"/>
        </w:rPr>
      </w:pPr>
      <w:r w:rsidRPr="0045790B">
        <w:rPr>
          <w:rFonts w:eastAsia="Calibri" w:cs="Arial"/>
          <w:noProof/>
          <w:lang w:val="sr-Cyrl-RS"/>
        </w:rPr>
        <w:t>Обавеза изабраног понуђача је преузимање и вр</w:t>
      </w:r>
      <w:r w:rsidR="00AC5F49">
        <w:rPr>
          <w:rFonts w:eastAsia="Calibri" w:cs="Arial"/>
          <w:noProof/>
          <w:lang w:val="sr-Cyrl-RS"/>
        </w:rPr>
        <w:t>аћање релејних група</w:t>
      </w:r>
      <w:r w:rsidRPr="0045790B">
        <w:rPr>
          <w:rFonts w:eastAsia="Calibri" w:cs="Arial"/>
          <w:noProof/>
          <w:lang w:val="sr-Cyrl-RS"/>
        </w:rPr>
        <w:t xml:space="preserve"> након сервисирања, као и долазак техничара (у року од 15 дана од обавештења о неисправности од стране наручиоца).</w:t>
      </w:r>
    </w:p>
    <w:p w:rsidR="00DB369C" w:rsidRPr="008014B0" w:rsidRDefault="00781B02" w:rsidP="00781B02">
      <w:pPr>
        <w:pStyle w:val="Heading10"/>
        <w:rPr>
          <w:rFonts w:cs="Arial"/>
          <w:lang w:val="sr-Latn-RS"/>
        </w:rPr>
      </w:pPr>
      <w:bookmarkStart w:id="21" w:name="_Toc441651542"/>
      <w:bookmarkStart w:id="22" w:name="_Toc442559880"/>
      <w:r w:rsidRPr="008014B0">
        <w:rPr>
          <w:rFonts w:cs="Arial"/>
        </w:rPr>
        <w:t>3.4.</w:t>
      </w:r>
      <w:r w:rsidR="00DB369C" w:rsidRPr="008014B0">
        <w:rPr>
          <w:rFonts w:cs="Arial"/>
        </w:rPr>
        <w:t xml:space="preserve">Место </w:t>
      </w:r>
      <w:bookmarkEnd w:id="21"/>
      <w:bookmarkEnd w:id="22"/>
      <w:r w:rsidR="00A63575" w:rsidRPr="008014B0">
        <w:rPr>
          <w:rFonts w:cs="Arial"/>
        </w:rPr>
        <w:t>извршења услуга</w:t>
      </w:r>
      <w:r w:rsidR="00B9682F" w:rsidRPr="008014B0">
        <w:rPr>
          <w:rFonts w:cs="Arial"/>
          <w:lang w:val="sr-Latn-RS"/>
        </w:rPr>
        <w:t xml:space="preserve"> </w:t>
      </w:r>
      <w:r w:rsidR="00B9682F" w:rsidRPr="008014B0">
        <w:rPr>
          <w:rFonts w:cs="Arial"/>
          <w:lang w:val="sr-Cyrl-RS"/>
        </w:rPr>
        <w:t>и паритет</w:t>
      </w:r>
    </w:p>
    <w:p w:rsidR="00E62096" w:rsidRPr="008A1200" w:rsidRDefault="00E62096" w:rsidP="00E62096">
      <w:pPr>
        <w:spacing w:before="0"/>
        <w:rPr>
          <w:rFonts w:cs="Arial"/>
          <w:lang w:val="sr-Latn-RS" w:eastAsia="zh-CN"/>
        </w:rPr>
      </w:pPr>
      <w:r w:rsidRPr="008A1200">
        <w:rPr>
          <w:rFonts w:cs="Arial"/>
          <w:lang w:val="sr-Cyrl-CS" w:eastAsia="zh-CN"/>
        </w:rPr>
        <w:t>М</w:t>
      </w:r>
      <w:r w:rsidRPr="00A0146B">
        <w:rPr>
          <w:rFonts w:cs="Arial"/>
          <w:lang w:val="sr-Cyrl-CS" w:eastAsia="zh-CN"/>
        </w:rPr>
        <w:t>есто</w:t>
      </w:r>
      <w:r w:rsidRPr="008014B0">
        <w:rPr>
          <w:rFonts w:cs="Arial"/>
          <w:lang w:val="sr-Latn-RS" w:eastAsia="zh-CN"/>
        </w:rPr>
        <w:t xml:space="preserve"> </w:t>
      </w:r>
      <w:r w:rsidRPr="00A0146B">
        <w:rPr>
          <w:rFonts w:cs="Arial"/>
          <w:lang w:val="sr-Cyrl-CS" w:eastAsia="zh-CN"/>
        </w:rPr>
        <w:t>извршења</w:t>
      </w:r>
      <w:r w:rsidRPr="008014B0">
        <w:rPr>
          <w:rFonts w:cs="Arial"/>
          <w:lang w:val="sr-Latn-RS" w:eastAsia="zh-CN"/>
        </w:rPr>
        <w:t xml:space="preserve"> </w:t>
      </w:r>
      <w:r w:rsidRPr="008A1200">
        <w:rPr>
          <w:rFonts w:cs="Arial"/>
          <w:lang w:val="sr-Cyrl-RS" w:eastAsia="zh-CN"/>
        </w:rPr>
        <w:t>услуга ј</w:t>
      </w:r>
      <w:r>
        <w:rPr>
          <w:rFonts w:cs="Arial"/>
          <w:lang w:val="sr-Cyrl-RS" w:eastAsia="zh-CN"/>
        </w:rPr>
        <w:t xml:space="preserve">е </w:t>
      </w:r>
      <w:r w:rsidR="00AC5F49">
        <w:rPr>
          <w:rFonts w:cs="Arial"/>
          <w:lang w:val="sr-Cyrl-RS" w:eastAsia="zh-CN"/>
        </w:rPr>
        <w:t>радионица сервисера</w:t>
      </w:r>
      <w:r w:rsidRPr="008A1200">
        <w:rPr>
          <w:rFonts w:cs="Arial"/>
          <w:lang w:val="sr-Cyrl-RS" w:eastAsia="zh-CN"/>
        </w:rPr>
        <w:t xml:space="preserve">, а паритет је </w:t>
      </w:r>
      <w:r w:rsidRPr="008A1200">
        <w:rPr>
          <w:rFonts w:cs="Arial"/>
          <w:lang w:val="sr-Latn-RS" w:eastAsia="zh-CN"/>
        </w:rPr>
        <w:t xml:space="preserve">Fco </w:t>
      </w:r>
      <w:r w:rsidRPr="008A1200">
        <w:rPr>
          <w:rFonts w:cs="Arial"/>
          <w:lang w:val="sr-Cyrl-RS" w:eastAsia="zh-CN"/>
        </w:rPr>
        <w:t xml:space="preserve">огранак ТЕНТ / Локација </w:t>
      </w:r>
      <w:r>
        <w:rPr>
          <w:rFonts w:cs="Arial"/>
          <w:lang w:val="sr-Cyrl-RS" w:eastAsia="zh-CN"/>
        </w:rPr>
        <w:t>ТЕНТ А</w:t>
      </w:r>
      <w:r w:rsidR="00AC5F49">
        <w:rPr>
          <w:rFonts w:cs="Arial"/>
          <w:lang w:val="sr-Cyrl-RS" w:eastAsia="zh-CN"/>
        </w:rPr>
        <w:t>,</w:t>
      </w:r>
      <w:r>
        <w:rPr>
          <w:rFonts w:cs="Arial"/>
          <w:lang w:val="sr-Cyrl-RS" w:eastAsia="zh-CN"/>
        </w:rPr>
        <w:t xml:space="preserve"> Обреновац</w:t>
      </w:r>
    </w:p>
    <w:p w:rsidR="00BF29DA" w:rsidRDefault="00BF29DA" w:rsidP="00B9682F">
      <w:pPr>
        <w:spacing w:before="0"/>
        <w:rPr>
          <w:rFonts w:cs="Arial"/>
          <w:lang w:val="sr-Cyrl-RS" w:eastAsia="zh-CN"/>
        </w:rPr>
      </w:pPr>
    </w:p>
    <w:p w:rsidR="00553A40" w:rsidRPr="00553A40" w:rsidRDefault="00553A40" w:rsidP="00553A40">
      <w:pPr>
        <w:spacing w:before="0"/>
        <w:ind w:left="709" w:hanging="709"/>
        <w:jc w:val="left"/>
        <w:outlineLvl w:val="0"/>
        <w:rPr>
          <w:rFonts w:cs="Arial"/>
          <w:b/>
          <w:lang w:val="sr-Cyrl-CS" w:eastAsia="ar-SA"/>
        </w:rPr>
      </w:pPr>
      <w:r w:rsidRPr="00553A40">
        <w:rPr>
          <w:rFonts w:cs="Arial"/>
          <w:b/>
          <w:lang w:val="ru-RU" w:eastAsia="ar-SA"/>
        </w:rPr>
        <w:t>3.</w:t>
      </w:r>
      <w:r w:rsidRPr="00553A40">
        <w:rPr>
          <w:rFonts w:cs="Arial"/>
          <w:b/>
          <w:lang w:val="sr-Cyrl-RS" w:eastAsia="ar-SA"/>
        </w:rPr>
        <w:t>5</w:t>
      </w:r>
      <w:r w:rsidRPr="00553A40">
        <w:rPr>
          <w:rFonts w:cs="Arial"/>
          <w:b/>
          <w:lang w:val="ru-RU" w:eastAsia="ar-SA"/>
        </w:rPr>
        <w:t xml:space="preserve">. </w:t>
      </w:r>
      <w:r w:rsidRPr="00553A40">
        <w:rPr>
          <w:rFonts w:cs="Arial"/>
          <w:b/>
          <w:lang w:val="sr-Cyrl-CS" w:eastAsia="ar-SA"/>
        </w:rPr>
        <w:t>Квалитативни и квантитативни пријем</w:t>
      </w:r>
    </w:p>
    <w:p w:rsidR="00553A40" w:rsidRPr="00553A40" w:rsidRDefault="00553A40" w:rsidP="00553A40">
      <w:pPr>
        <w:tabs>
          <w:tab w:val="left" w:pos="567"/>
        </w:tabs>
        <w:spacing w:before="0"/>
        <w:rPr>
          <w:rFonts w:cs="Arial"/>
          <w:lang w:val="ru-RU"/>
        </w:rPr>
      </w:pPr>
      <w:r w:rsidRPr="00553A40">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w:t>
      </w:r>
      <w:r w:rsidRPr="00553A40">
        <w:rPr>
          <w:rFonts w:cs="Arial"/>
          <w:lang w:val="sr-Cyrl-RS"/>
        </w:rPr>
        <w:t xml:space="preserve"> ТЕ</w:t>
      </w:r>
      <w:r>
        <w:rPr>
          <w:rFonts w:cs="Arial"/>
          <w:lang w:val="sr-Cyrl-RS"/>
        </w:rPr>
        <w:t>НТ А Обреновац</w:t>
      </w:r>
      <w:r w:rsidRPr="00553A40">
        <w:rPr>
          <w:rFonts w:cs="Arial"/>
          <w:lang w:val="ru-RU"/>
        </w:rPr>
        <w:t>.</w:t>
      </w:r>
    </w:p>
    <w:p w:rsidR="00553A40" w:rsidRPr="00553A40" w:rsidRDefault="00553A40" w:rsidP="00553A40">
      <w:pPr>
        <w:tabs>
          <w:tab w:val="left" w:pos="567"/>
        </w:tabs>
        <w:spacing w:before="0"/>
        <w:rPr>
          <w:rFonts w:cs="Arial"/>
          <w:lang w:val="ru-RU"/>
        </w:rPr>
      </w:pPr>
      <w:r w:rsidRPr="00553A40">
        <w:rPr>
          <w:rFonts w:cs="Arial"/>
          <w:lang w:val="ru-RU"/>
        </w:rPr>
        <w:t xml:space="preserve">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w:t>
      </w:r>
      <w:r w:rsidRPr="00553A40">
        <w:rPr>
          <w:lang w:val="sr-Cyrl-RS"/>
        </w:rPr>
        <w:t>изабраном Понуђачу</w:t>
      </w:r>
      <w:r w:rsidRPr="00553A40">
        <w:rPr>
          <w:rFonts w:cs="Arial"/>
          <w:lang w:val="ru-RU"/>
        </w:rPr>
        <w:t xml:space="preserve"> у року од </w:t>
      </w:r>
      <w:r w:rsidRPr="00553A40">
        <w:rPr>
          <w:rFonts w:cs="Arial"/>
          <w:lang w:val="sr-Cyrl-RS"/>
        </w:rPr>
        <w:t xml:space="preserve">5 </w:t>
      </w:r>
      <w:r w:rsidRPr="00553A40">
        <w:rPr>
          <w:rFonts w:cs="Arial"/>
          <w:lang w:val="ru-RU"/>
        </w:rPr>
        <w:t>(словима:</w:t>
      </w:r>
      <w:r w:rsidRPr="00553A40">
        <w:rPr>
          <w:rFonts w:cs="Arial"/>
          <w:lang w:val="sr-Cyrl-RS"/>
        </w:rPr>
        <w:t>пет</w:t>
      </w:r>
      <w:r w:rsidRPr="00553A40">
        <w:rPr>
          <w:rFonts w:cs="Arial"/>
          <w:lang w:val="ru-RU"/>
        </w:rPr>
        <w:t>) дана.</w:t>
      </w:r>
    </w:p>
    <w:p w:rsidR="00553A40" w:rsidRPr="00553A40" w:rsidRDefault="00553A40" w:rsidP="00553A40">
      <w:pPr>
        <w:spacing w:before="0"/>
        <w:rPr>
          <w:rFonts w:cs="Arial"/>
          <w:lang w:val="ru-RU"/>
        </w:rPr>
      </w:pPr>
      <w:r w:rsidRPr="00553A40">
        <w:rPr>
          <w:lang w:val="ru-RU"/>
        </w:rPr>
        <w:t>И</w:t>
      </w:r>
      <w:r w:rsidRPr="00553A40">
        <w:rPr>
          <w:lang w:val="sr-Cyrl-RS"/>
        </w:rPr>
        <w:t>забрани Понуђач</w:t>
      </w:r>
      <w:r w:rsidRPr="00553A40">
        <w:rPr>
          <w:rFonts w:cs="Arial"/>
          <w:lang w:val="ru-RU"/>
        </w:rPr>
        <w:t xml:space="preserve"> се обавезује да недостатке установљене од стране Наручиоца приликом квантитативног и квалитативног пријема отклони у року од </w:t>
      </w:r>
      <w:r w:rsidRPr="00553A40">
        <w:rPr>
          <w:rFonts w:cs="Arial"/>
          <w:lang w:val="sr-Cyrl-RS"/>
        </w:rPr>
        <w:t xml:space="preserve">10 </w:t>
      </w:r>
      <w:r w:rsidRPr="00553A40">
        <w:rPr>
          <w:rFonts w:cs="Arial"/>
          <w:lang w:val="ru-RU"/>
        </w:rPr>
        <w:t xml:space="preserve">(словима: </w:t>
      </w:r>
      <w:r w:rsidRPr="00553A40">
        <w:rPr>
          <w:rFonts w:cs="Arial"/>
          <w:lang w:val="sr-Cyrl-RS"/>
        </w:rPr>
        <w:t>десет</w:t>
      </w:r>
      <w:r w:rsidRPr="00553A40">
        <w:rPr>
          <w:rFonts w:cs="Arial"/>
          <w:lang w:val="ru-RU"/>
        </w:rPr>
        <w:t>) дана од момента пријема рекламације о свом трошку.</w:t>
      </w:r>
    </w:p>
    <w:p w:rsidR="00553A40" w:rsidRPr="00553A40" w:rsidRDefault="00553A40" w:rsidP="00553A40">
      <w:pPr>
        <w:spacing w:before="0"/>
        <w:rPr>
          <w:rFonts w:cs="Arial"/>
          <w:lang w:val="ru-RU"/>
        </w:rPr>
      </w:pPr>
    </w:p>
    <w:p w:rsidR="00553A40" w:rsidRPr="00553A40" w:rsidRDefault="00553A40" w:rsidP="00553A40">
      <w:pPr>
        <w:spacing w:before="0"/>
        <w:ind w:left="709" w:hanging="709"/>
        <w:jc w:val="left"/>
        <w:outlineLvl w:val="0"/>
        <w:rPr>
          <w:rFonts w:cs="Arial"/>
          <w:b/>
          <w:color w:val="00B0F0"/>
          <w:lang w:val="sr-Cyrl-CS" w:eastAsia="ar-SA"/>
        </w:rPr>
      </w:pPr>
      <w:r w:rsidRPr="00553A40">
        <w:rPr>
          <w:rFonts w:cs="Arial"/>
          <w:b/>
          <w:lang w:val="ru-RU" w:eastAsia="ar-SA"/>
        </w:rPr>
        <w:t>3.</w:t>
      </w:r>
      <w:r w:rsidRPr="00553A40">
        <w:rPr>
          <w:rFonts w:cs="Arial"/>
          <w:b/>
          <w:lang w:val="sr-Cyrl-RS" w:eastAsia="ar-SA"/>
        </w:rPr>
        <w:t>6</w:t>
      </w:r>
      <w:r w:rsidRPr="00553A40">
        <w:rPr>
          <w:rFonts w:cs="Arial"/>
          <w:b/>
          <w:lang w:val="ru-RU" w:eastAsia="ar-SA"/>
        </w:rPr>
        <w:t xml:space="preserve">. </w:t>
      </w:r>
      <w:r w:rsidRPr="00553A40">
        <w:rPr>
          <w:rFonts w:cs="Arial"/>
          <w:b/>
          <w:lang w:val="sr-Cyrl-CS" w:eastAsia="ar-SA"/>
        </w:rPr>
        <w:t>Гарантни рок</w:t>
      </w:r>
    </w:p>
    <w:p w:rsidR="00553A40" w:rsidRPr="00553A40" w:rsidRDefault="00553A40" w:rsidP="00553A40">
      <w:pPr>
        <w:spacing w:before="0"/>
        <w:rPr>
          <w:rFonts w:cs="Arial"/>
          <w:lang w:val="ru-RU" w:eastAsia="zh-CN"/>
        </w:rPr>
      </w:pPr>
      <w:r w:rsidRPr="00553A40">
        <w:rPr>
          <w:rFonts w:cs="Arial"/>
          <w:color w:val="000000" w:themeColor="text1"/>
          <w:lang w:val="ru-RU" w:eastAsia="zh-CN"/>
        </w:rPr>
        <w:t xml:space="preserve">Гарантни рок </w:t>
      </w:r>
      <w:r w:rsidRPr="00553A40">
        <w:rPr>
          <w:rFonts w:cs="Arial"/>
          <w:lang w:val="ru-RU" w:eastAsia="zh-CN"/>
        </w:rPr>
        <w:t>за предмет набавке је минимум 12</w:t>
      </w:r>
      <w:r w:rsidRPr="00553A40">
        <w:rPr>
          <w:rFonts w:cs="Arial"/>
          <w:lang w:val="sr-Cyrl-RS" w:eastAsia="zh-CN"/>
        </w:rPr>
        <w:t xml:space="preserve"> месеци</w:t>
      </w:r>
      <w:r w:rsidRPr="00553A40">
        <w:rPr>
          <w:rFonts w:cs="Arial"/>
          <w:lang w:val="ru-RU" w:eastAsia="zh-CN"/>
        </w:rPr>
        <w:t xml:space="preserve"> од </w:t>
      </w:r>
      <w:r w:rsidRPr="00553A40">
        <w:rPr>
          <w:rFonts w:cs="Arial"/>
          <w:color w:val="000000" w:themeColor="text1"/>
          <w:lang w:val="ru-RU" w:eastAsia="zh-CN"/>
        </w:rPr>
        <w:t xml:space="preserve">дана </w:t>
      </w:r>
      <w:r w:rsidRPr="00553A40">
        <w:rPr>
          <w:rFonts w:cs="Arial"/>
          <w:lang w:val="ru-RU"/>
        </w:rPr>
        <w:t>сачи</w:t>
      </w:r>
      <w:r w:rsidRPr="00553A40">
        <w:rPr>
          <w:rFonts w:cs="Arial"/>
          <w:lang w:val="sr-Cyrl-RS"/>
        </w:rPr>
        <w:t>њавања</w:t>
      </w:r>
      <w:r w:rsidRPr="00553A40">
        <w:rPr>
          <w:rFonts w:cs="Arial"/>
          <w:lang w:val="ru-RU"/>
        </w:rPr>
        <w:t xml:space="preserve">, </w:t>
      </w:r>
      <w:r w:rsidR="003C3C88">
        <w:rPr>
          <w:rFonts w:cs="Arial"/>
          <w:lang w:val="ru-RU"/>
        </w:rPr>
        <w:t xml:space="preserve">обостаног </w:t>
      </w:r>
      <w:r w:rsidRPr="00553A40">
        <w:rPr>
          <w:rFonts w:cs="Arial"/>
          <w:lang w:val="ru-RU"/>
        </w:rPr>
        <w:t xml:space="preserve">потписивања и верификовања </w:t>
      </w:r>
      <w:r w:rsidR="00E367F4">
        <w:rPr>
          <w:rFonts w:cs="Arial"/>
          <w:lang w:val="ru-RU"/>
        </w:rPr>
        <w:t xml:space="preserve">сваког </w:t>
      </w:r>
      <w:r w:rsidRPr="00553A40">
        <w:rPr>
          <w:rFonts w:cs="Arial"/>
          <w:lang w:val="ru-RU"/>
        </w:rPr>
        <w:t>Записника о квалитативном и квантитативном пријему услуга (без примедби)</w:t>
      </w:r>
      <w:r w:rsidRPr="00553A40">
        <w:rPr>
          <w:rFonts w:cs="Arial"/>
          <w:color w:val="000000" w:themeColor="text1"/>
          <w:lang w:val="sr-Cyrl-RS" w:eastAsia="zh-CN"/>
        </w:rPr>
        <w:t>.</w:t>
      </w:r>
      <w:r w:rsidR="000C44AF" w:rsidRPr="000C44AF">
        <w:rPr>
          <w:lang w:val="sr-Cyrl-RS"/>
        </w:rPr>
        <w:t xml:space="preserve"> </w:t>
      </w:r>
      <w:r w:rsidR="000C44AF" w:rsidRPr="00FF5C69">
        <w:rPr>
          <w:lang w:val="sr-Cyrl-RS"/>
        </w:rPr>
        <w:t>Понуђач је дужан да о свом трошку отклони све евентуалне недостатке у току трајања гарантног рока.</w:t>
      </w:r>
    </w:p>
    <w:p w:rsidR="00553A40" w:rsidRPr="00553A40" w:rsidRDefault="00553A40" w:rsidP="00553A40">
      <w:pPr>
        <w:spacing w:before="0"/>
        <w:rPr>
          <w:rFonts w:cs="Arial"/>
          <w:lang w:val="ru-RU" w:eastAsia="zh-CN"/>
        </w:rPr>
      </w:pPr>
    </w:p>
    <w:p w:rsidR="00553A40" w:rsidRPr="00553A40" w:rsidRDefault="00553A40" w:rsidP="00553A40">
      <w:pPr>
        <w:spacing w:before="0"/>
        <w:rPr>
          <w:rFonts w:cs="Arial"/>
          <w:lang w:val="ru-RU" w:eastAsia="zh-CN"/>
        </w:rPr>
      </w:pPr>
    </w:p>
    <w:p w:rsidR="00391F1D" w:rsidRPr="00553A40" w:rsidRDefault="00391F1D" w:rsidP="008C0435">
      <w:pPr>
        <w:tabs>
          <w:tab w:val="left" w:pos="567"/>
        </w:tabs>
        <w:spacing w:before="0"/>
        <w:rPr>
          <w:rFonts w:cs="Arial"/>
          <w:lang w:val="ru-RU"/>
        </w:rPr>
      </w:pPr>
    </w:p>
    <w:p w:rsidR="008014B0" w:rsidRDefault="008014B0"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14661C" w:rsidRDefault="0014661C"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BF29DA" w:rsidRDefault="00BF29DA" w:rsidP="008C0435">
      <w:pPr>
        <w:tabs>
          <w:tab w:val="left" w:pos="567"/>
        </w:tabs>
        <w:spacing w:before="0"/>
        <w:rPr>
          <w:rFonts w:cs="Arial"/>
          <w:lang w:val="sr-Cyrl-RS"/>
        </w:rPr>
      </w:pPr>
    </w:p>
    <w:p w:rsidR="00756A02" w:rsidRPr="00E47C2E" w:rsidRDefault="00756A02" w:rsidP="00263AA4">
      <w:pPr>
        <w:pStyle w:val="Heading10"/>
        <w:numPr>
          <w:ilvl w:val="0"/>
          <w:numId w:val="14"/>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
        <w:gridCol w:w="10199"/>
      </w:tblGrid>
      <w:tr w:rsidR="00175774" w:rsidRPr="00E47C2E" w:rsidTr="009F533A">
        <w:trPr>
          <w:trHeight w:val="524"/>
          <w:jc w:val="center"/>
        </w:trPr>
        <w:tc>
          <w:tcPr>
            <w:tcW w:w="754" w:type="dxa"/>
            <w:gridSpan w:val="2"/>
            <w:vAlign w:val="center"/>
          </w:tcPr>
          <w:p w:rsidR="00175774" w:rsidRPr="00E47C2E" w:rsidRDefault="00175774" w:rsidP="003A4822">
            <w:pPr>
              <w:jc w:val="center"/>
              <w:rPr>
                <w:rFonts w:cs="Arial"/>
                <w:b/>
              </w:rPr>
            </w:pPr>
            <w:r w:rsidRPr="00E47C2E">
              <w:rPr>
                <w:rFonts w:cs="Arial"/>
                <w:b/>
              </w:rPr>
              <w:t>Ред. бр.</w:t>
            </w:r>
          </w:p>
        </w:tc>
        <w:tc>
          <w:tcPr>
            <w:tcW w:w="10199"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9F533A">
        <w:trPr>
          <w:jc w:val="center"/>
        </w:trPr>
        <w:tc>
          <w:tcPr>
            <w:tcW w:w="715" w:type="dxa"/>
            <w:vAlign w:val="center"/>
          </w:tcPr>
          <w:p w:rsidR="00175774" w:rsidRPr="00E47C2E" w:rsidRDefault="00175774" w:rsidP="003A4822">
            <w:pPr>
              <w:jc w:val="center"/>
              <w:rPr>
                <w:rFonts w:cs="Arial"/>
              </w:rPr>
            </w:pPr>
            <w:r w:rsidRPr="00E47C2E">
              <w:rPr>
                <w:rFonts w:cs="Arial"/>
              </w:rPr>
              <w:t>1.</w:t>
            </w:r>
          </w:p>
        </w:tc>
        <w:tc>
          <w:tcPr>
            <w:tcW w:w="10238" w:type="dxa"/>
            <w:gridSpan w:val="2"/>
            <w:vAlign w:val="center"/>
          </w:tcPr>
          <w:p w:rsidR="00E13FFC" w:rsidRPr="00E47C2E" w:rsidRDefault="00E13FFC" w:rsidP="008014B0">
            <w:pPr>
              <w:autoSpaceDE w:val="0"/>
              <w:autoSpaceDN w:val="0"/>
              <w:adjustRightInd w:val="0"/>
              <w:rPr>
                <w:rFonts w:cs="Arial"/>
                <w:b/>
                <w:u w:val="single"/>
              </w:rPr>
            </w:pPr>
            <w:r w:rsidRPr="00E47C2E">
              <w:rPr>
                <w:rFonts w:cs="Arial"/>
                <w:b/>
                <w:u w:val="single"/>
              </w:rPr>
              <w:t>Услов:</w:t>
            </w:r>
          </w:p>
          <w:p w:rsidR="00E13FFC" w:rsidRPr="00E47C2E" w:rsidRDefault="00E13FFC" w:rsidP="008014B0">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8014B0">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8014B0">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8014B0">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8014B0">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263AA4">
            <w:pPr>
              <w:numPr>
                <w:ilvl w:val="0"/>
                <w:numId w:val="15"/>
              </w:numPr>
              <w:tabs>
                <w:tab w:val="left" w:pos="680"/>
              </w:tabs>
              <w:snapToGrid w:val="0"/>
              <w:spacing w:before="0"/>
              <w:ind w:left="714" w:hanging="357"/>
              <w:contextualSpacing/>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B65D7D" w:rsidTr="009F533A">
        <w:trPr>
          <w:trHeight w:val="3320"/>
          <w:jc w:val="center"/>
        </w:trPr>
        <w:tc>
          <w:tcPr>
            <w:tcW w:w="754" w:type="dxa"/>
            <w:gridSpan w:val="2"/>
            <w:vAlign w:val="center"/>
          </w:tcPr>
          <w:p w:rsidR="00175774" w:rsidRPr="00E47C2E" w:rsidRDefault="00175774" w:rsidP="003A4822">
            <w:pPr>
              <w:jc w:val="center"/>
              <w:rPr>
                <w:rFonts w:cs="Arial"/>
              </w:rPr>
            </w:pPr>
            <w:r w:rsidRPr="00E47C2E">
              <w:rPr>
                <w:rFonts w:cs="Arial"/>
              </w:rPr>
              <w:t>2.</w:t>
            </w:r>
          </w:p>
        </w:tc>
        <w:tc>
          <w:tcPr>
            <w:tcW w:w="10199" w:type="dxa"/>
            <w:vAlign w:val="center"/>
          </w:tcPr>
          <w:p w:rsidR="00E13FFC" w:rsidRPr="00E47C2E" w:rsidRDefault="00E13FFC" w:rsidP="008014B0">
            <w:pPr>
              <w:autoSpaceDE w:val="0"/>
              <w:autoSpaceDN w:val="0"/>
              <w:adjustRightInd w:val="0"/>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8014B0">
            <w:pPr>
              <w:autoSpaceDE w:val="0"/>
              <w:autoSpaceDN w:val="0"/>
              <w:adjustRightInd w:val="0"/>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8014B0">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E13FFC" w:rsidRPr="00E47C2E" w:rsidRDefault="00E13FFC" w:rsidP="008014B0">
            <w:pPr>
              <w:autoSpaceDE w:val="0"/>
              <w:autoSpaceDN w:val="0"/>
              <w:adjustRightInd w:val="0"/>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8014B0">
            <w:pPr>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8014B0">
            <w:pPr>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14B0">
              <w:rPr>
                <w:rFonts w:cs="Arial"/>
                <w:lang w:val="sr-Cyrl-RS" w:eastAsia="sr-Latn-CS"/>
              </w:rPr>
              <w:t xml:space="preserve"> </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8014B0">
            <w:pPr>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8014B0">
            <w:pPr>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8014B0">
            <w:pPr>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надлежне полицијске </w:t>
            </w:r>
            <w:r w:rsidRPr="00E47C2E">
              <w:rPr>
                <w:rFonts w:cs="Arial"/>
                <w:b/>
                <w:lang w:val="sr-Latn-CS" w:eastAsia="sr-Latn-CS"/>
              </w:rPr>
              <w:lastRenderedPageBreak/>
              <w:t>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8014B0">
            <w:pPr>
              <w:autoSpaceDE w:val="0"/>
              <w:autoSpaceDN w:val="0"/>
              <w:adjustRightInd w:val="0"/>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63AA4">
            <w:pPr>
              <w:numPr>
                <w:ilvl w:val="0"/>
                <w:numId w:val="19"/>
              </w:numPr>
              <w:tabs>
                <w:tab w:val="left" w:pos="680"/>
              </w:tabs>
              <w:snapToGrid w:val="0"/>
              <w:spacing w:before="0"/>
              <w:ind w:left="714"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63AA4">
            <w:pPr>
              <w:numPr>
                <w:ilvl w:val="0"/>
                <w:numId w:val="19"/>
              </w:numPr>
              <w:tabs>
                <w:tab w:val="left" w:pos="680"/>
              </w:tabs>
              <w:snapToGrid w:val="0"/>
              <w:spacing w:before="0"/>
              <w:ind w:left="714" w:hanging="357"/>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8014B0" w:rsidRDefault="00E13FFC" w:rsidP="008014B0">
            <w:pPr>
              <w:tabs>
                <w:tab w:val="left" w:pos="680"/>
              </w:tabs>
              <w:snapToGrid w:val="0"/>
              <w:spacing w:before="0"/>
              <w:contextualSpacing/>
              <w:rPr>
                <w:rFonts w:eastAsia="Calibri" w:cs="Arial"/>
                <w:lang w:val="sr-Latn-CS"/>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B65D7D" w:rsidTr="009F533A">
        <w:trPr>
          <w:trHeight w:val="70"/>
          <w:jc w:val="center"/>
        </w:trPr>
        <w:tc>
          <w:tcPr>
            <w:tcW w:w="754" w:type="dxa"/>
            <w:gridSpan w:val="2"/>
            <w:vAlign w:val="center"/>
          </w:tcPr>
          <w:p w:rsidR="00175774" w:rsidRPr="00E47C2E" w:rsidRDefault="00175774" w:rsidP="003A4822">
            <w:pPr>
              <w:jc w:val="center"/>
              <w:rPr>
                <w:rFonts w:cs="Arial"/>
              </w:rPr>
            </w:pPr>
            <w:r w:rsidRPr="00E47C2E">
              <w:rPr>
                <w:rFonts w:cs="Arial"/>
              </w:rPr>
              <w:lastRenderedPageBreak/>
              <w:t>3.</w:t>
            </w:r>
          </w:p>
        </w:tc>
        <w:tc>
          <w:tcPr>
            <w:tcW w:w="10199"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63AA4">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63AA4">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63AA4">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263AA4">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14B0" w:rsidRDefault="00562AED" w:rsidP="00562AED">
            <w:pPr>
              <w:tabs>
                <w:tab w:val="left" w:pos="680"/>
              </w:tabs>
              <w:snapToGrid w:val="0"/>
              <w:contextualSpacing/>
              <w:rPr>
                <w:rFonts w:eastAsia="Calibri" w:cs="Arial"/>
                <w:lang w:val="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B65D7D" w:rsidTr="009F533A">
        <w:trPr>
          <w:jc w:val="center"/>
        </w:trPr>
        <w:tc>
          <w:tcPr>
            <w:tcW w:w="754" w:type="dxa"/>
            <w:gridSpan w:val="2"/>
            <w:vAlign w:val="center"/>
          </w:tcPr>
          <w:p w:rsidR="00175774" w:rsidRPr="00E47C2E" w:rsidRDefault="00175774" w:rsidP="003A4822">
            <w:pPr>
              <w:jc w:val="center"/>
              <w:rPr>
                <w:rFonts w:cs="Arial"/>
              </w:rPr>
            </w:pPr>
            <w:r w:rsidRPr="00E47C2E">
              <w:rPr>
                <w:rFonts w:cs="Arial"/>
              </w:rPr>
              <w:t xml:space="preserve">4. </w:t>
            </w:r>
          </w:p>
        </w:tc>
        <w:tc>
          <w:tcPr>
            <w:tcW w:w="10199"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88611F">
              <w:rPr>
                <w:rFonts w:cs="Arial"/>
                <w:lang w:val="sr-Cyrl-R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63AA4">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w:t>
            </w:r>
          </w:p>
          <w:p w:rsidR="00562AED" w:rsidRPr="00E47C2E" w:rsidRDefault="00562AED" w:rsidP="00263AA4">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понуђача из гру</w:t>
            </w:r>
            <w:r w:rsidR="009D2528">
              <w:rPr>
                <w:rFonts w:cs="Arial"/>
                <w:lang w:val="sr-Latn-CS" w:eastAsia="sr-Latn-CS"/>
              </w:rPr>
              <w:t xml:space="preserve">пе понуђача. </w:t>
            </w:r>
          </w:p>
          <w:p w:rsidR="009D2528" w:rsidRPr="009D2528" w:rsidRDefault="00562AED" w:rsidP="00554CE9">
            <w:pPr>
              <w:numPr>
                <w:ilvl w:val="0"/>
                <w:numId w:val="22"/>
              </w:numPr>
              <w:tabs>
                <w:tab w:val="num" w:pos="723"/>
              </w:tabs>
              <w:snapToGrid w:val="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9D2528">
              <w:rPr>
                <w:rFonts w:cs="Arial"/>
                <w:lang w:val="sr-Latn-CS" w:eastAsia="sr-Latn-CS"/>
              </w:rPr>
              <w:t xml:space="preserve">подизвођача. </w:t>
            </w:r>
          </w:p>
        </w:tc>
      </w:tr>
      <w:tr w:rsidR="000D3684" w:rsidRPr="004C522A" w:rsidTr="009F533A">
        <w:trPr>
          <w:jc w:val="center"/>
        </w:trPr>
        <w:tc>
          <w:tcPr>
            <w:tcW w:w="754" w:type="dxa"/>
            <w:gridSpan w:val="2"/>
            <w:vAlign w:val="center"/>
          </w:tcPr>
          <w:p w:rsidR="000D3684" w:rsidRPr="00232AD1" w:rsidRDefault="000D3684" w:rsidP="00AA4FCF">
            <w:pPr>
              <w:jc w:val="center"/>
              <w:rPr>
                <w:rFonts w:cs="Arial"/>
                <w:lang w:val="sr-Cyrl-CS"/>
              </w:rPr>
            </w:pPr>
          </w:p>
        </w:tc>
        <w:tc>
          <w:tcPr>
            <w:tcW w:w="10199" w:type="dxa"/>
          </w:tcPr>
          <w:p w:rsidR="000D3684" w:rsidRPr="00402BE1" w:rsidRDefault="000D3684" w:rsidP="00AA4FCF">
            <w:pPr>
              <w:ind w:right="-180"/>
              <w:jc w:val="center"/>
              <w:rPr>
                <w:rFonts w:cs="Arial"/>
                <w:b/>
                <w:lang w:val="ru-RU"/>
              </w:rPr>
            </w:pPr>
            <w:r w:rsidRPr="00402BE1">
              <w:rPr>
                <w:rFonts w:cs="Arial"/>
                <w:b/>
                <w:lang w:val="ru-RU"/>
              </w:rPr>
              <w:t>4.2  ДОДАТНИ УСЛОВИ</w:t>
            </w:r>
          </w:p>
          <w:p w:rsidR="000D3684" w:rsidRPr="00E47C2E" w:rsidRDefault="000D3684" w:rsidP="00AA4FCF">
            <w:pPr>
              <w:snapToGrid w:val="0"/>
              <w:jc w:val="center"/>
              <w:rPr>
                <w:rFonts w:cs="Arial"/>
                <w:b/>
                <w:u w:val="single"/>
                <w:lang w:val="sr-Latn-CS" w:eastAsia="sr-Latn-CS"/>
              </w:rPr>
            </w:pPr>
            <w:r w:rsidRPr="00402BE1">
              <w:rPr>
                <w:rFonts w:cs="Arial"/>
                <w:b/>
                <w:lang w:val="ru-RU"/>
              </w:rPr>
              <w:t>ЗА УЧЕШЋЕ У ПОСТУПКУ ЈАВНЕ НАБАВКЕ ИЗ ЧЛАНА 76. ЗАКОНА</w:t>
            </w:r>
          </w:p>
        </w:tc>
      </w:tr>
      <w:tr w:rsidR="000D3684" w:rsidRPr="00B65D7D" w:rsidTr="009F533A">
        <w:trPr>
          <w:jc w:val="center"/>
        </w:trPr>
        <w:tc>
          <w:tcPr>
            <w:tcW w:w="754" w:type="dxa"/>
            <w:gridSpan w:val="2"/>
            <w:vAlign w:val="center"/>
          </w:tcPr>
          <w:p w:rsidR="000D3684" w:rsidRPr="00554CE9" w:rsidRDefault="00554CE9" w:rsidP="003A4822">
            <w:pPr>
              <w:jc w:val="center"/>
              <w:rPr>
                <w:rFonts w:cs="Arial"/>
                <w:lang w:val="sr-Cyrl-RS"/>
              </w:rPr>
            </w:pPr>
            <w:r>
              <w:rPr>
                <w:rFonts w:cs="Arial"/>
                <w:lang w:val="sr-Cyrl-RS"/>
              </w:rPr>
              <w:t>5.</w:t>
            </w:r>
          </w:p>
        </w:tc>
        <w:tc>
          <w:tcPr>
            <w:tcW w:w="10199" w:type="dxa"/>
          </w:tcPr>
          <w:p w:rsidR="000D3684" w:rsidRPr="000D3684" w:rsidRDefault="000D3684" w:rsidP="000D3684">
            <w:pPr>
              <w:snapToGrid w:val="0"/>
              <w:rPr>
                <w:rFonts w:cs="Arial"/>
                <w:b/>
                <w:u w:val="single"/>
                <w:lang w:val="sr-Cyrl-RS" w:eastAsia="sr-Latn-CS"/>
              </w:rPr>
            </w:pPr>
            <w:r w:rsidRPr="000D3684">
              <w:rPr>
                <w:rFonts w:cs="Arial"/>
                <w:b/>
                <w:u w:val="single"/>
                <w:lang w:val="sr-Cyrl-RS" w:eastAsia="sr-Latn-CS"/>
              </w:rPr>
              <w:t>Услов:</w:t>
            </w:r>
          </w:p>
          <w:p w:rsidR="000D3684" w:rsidRPr="000D3684" w:rsidRDefault="000D3684" w:rsidP="000D3684">
            <w:pPr>
              <w:snapToGrid w:val="0"/>
              <w:rPr>
                <w:rFonts w:cs="Arial"/>
                <w:lang w:val="sr-Cyrl-RS" w:eastAsia="sr-Latn-CS"/>
              </w:rPr>
            </w:pPr>
            <w:r w:rsidRPr="000D3684">
              <w:rPr>
                <w:rFonts w:cs="Arial"/>
                <w:lang w:val="sr-Cyrl-RS" w:eastAsia="sr-Latn-CS"/>
              </w:rPr>
              <w:t>Технички капацитет</w:t>
            </w:r>
          </w:p>
          <w:p w:rsidR="000D3684" w:rsidRPr="000D3684" w:rsidRDefault="000D3684" w:rsidP="000D3684">
            <w:pPr>
              <w:snapToGrid w:val="0"/>
              <w:rPr>
                <w:rFonts w:eastAsia="Calibri" w:cs="Arial"/>
                <w:lang w:val="sr-Cyrl-RS"/>
              </w:rPr>
            </w:pPr>
            <w:r w:rsidRPr="000D3684">
              <w:rPr>
                <w:rFonts w:eastAsia="Calibri" w:cs="Arial"/>
                <w:lang w:val="sr-Cyrl-RS"/>
              </w:rPr>
              <w:t>Понуђач располаже неопходним техничким капацитетом ако:</w:t>
            </w:r>
          </w:p>
          <w:p w:rsidR="000D3684" w:rsidRPr="000D3684" w:rsidRDefault="000D3684" w:rsidP="00554CE9">
            <w:pPr>
              <w:pStyle w:val="ListParagraph"/>
              <w:numPr>
                <w:ilvl w:val="0"/>
                <w:numId w:val="47"/>
              </w:numPr>
              <w:snapToGrid w:val="0"/>
              <w:ind w:left="280" w:hanging="180"/>
              <w:rPr>
                <w:rFonts w:ascii="Arial" w:hAnsi="Arial" w:cs="Arial"/>
                <w:lang w:val="sr-Cyrl-RS" w:eastAsia="sr-Latn-CS"/>
              </w:rPr>
            </w:pPr>
            <w:r w:rsidRPr="000D3684">
              <w:rPr>
                <w:rFonts w:ascii="Arial" w:hAnsi="Arial" w:cs="Arial"/>
                <w:lang w:val="sr-Cyrl-RS"/>
              </w:rPr>
              <w:t>Има потврду издату од стране произвођача релејних група да поседује пројектну и сервисну документацију и одговарајуће испитне уређаје</w:t>
            </w:r>
            <w:r w:rsidRPr="000D3684">
              <w:rPr>
                <w:rFonts w:ascii="Arial" w:hAnsi="Arial" w:cs="Arial"/>
                <w:lang w:val="sr-Cyrl-RS" w:eastAsia="sr-Latn-CS"/>
              </w:rPr>
              <w:t xml:space="preserve"> </w:t>
            </w:r>
          </w:p>
          <w:p w:rsidR="000D3684" w:rsidRPr="000D3684" w:rsidRDefault="000D3684" w:rsidP="000D3684">
            <w:pPr>
              <w:snapToGrid w:val="0"/>
              <w:rPr>
                <w:rFonts w:eastAsia="Calibri" w:cs="Arial"/>
                <w:b/>
                <w:u w:val="single"/>
                <w:lang w:val="sr-Cyrl-RS"/>
              </w:rPr>
            </w:pPr>
            <w:r w:rsidRPr="000D3684">
              <w:rPr>
                <w:rFonts w:eastAsia="Calibri" w:cs="Arial"/>
                <w:b/>
                <w:u w:val="single"/>
                <w:lang w:val="sr-Cyrl-RS"/>
              </w:rPr>
              <w:t>Доказ:</w:t>
            </w:r>
          </w:p>
          <w:p w:rsidR="000D3684" w:rsidRPr="000D3684" w:rsidRDefault="000D3684" w:rsidP="00554CE9">
            <w:pPr>
              <w:pStyle w:val="ListParagraph"/>
              <w:numPr>
                <w:ilvl w:val="0"/>
                <w:numId w:val="47"/>
              </w:numPr>
              <w:snapToGrid w:val="0"/>
              <w:ind w:left="280" w:hanging="180"/>
              <w:rPr>
                <w:rFonts w:ascii="Arial" w:hAnsi="Arial" w:cs="Arial"/>
                <w:lang w:val="sr-Cyrl-RS"/>
              </w:rPr>
            </w:pPr>
            <w:r w:rsidRPr="000D3684">
              <w:rPr>
                <w:rFonts w:ascii="Arial" w:hAnsi="Arial" w:cs="Arial"/>
                <w:lang w:val="sr-Cyrl-RS"/>
              </w:rPr>
              <w:t>Копија потврде издате од стране произвођача релејних група да поседује пројектну и сервисну документацију и одговарајуће испитне уређаје</w:t>
            </w:r>
          </w:p>
          <w:p w:rsidR="00554CE9" w:rsidRPr="00554CE9" w:rsidRDefault="00554CE9" w:rsidP="00554CE9">
            <w:pPr>
              <w:snapToGrid w:val="0"/>
              <w:rPr>
                <w:rFonts w:cs="Arial"/>
                <w:b/>
                <w:u w:val="single"/>
                <w:lang w:val="sr-Cyrl-RS"/>
              </w:rPr>
            </w:pPr>
            <w:r w:rsidRPr="00554CE9">
              <w:rPr>
                <w:rFonts w:cs="Arial"/>
                <w:b/>
                <w:u w:val="single"/>
                <w:lang w:val="sr-Cyrl-RS"/>
              </w:rPr>
              <w:t>Напомена:</w:t>
            </w:r>
          </w:p>
          <w:p w:rsidR="00554CE9" w:rsidRPr="00554CE9" w:rsidRDefault="00554CE9" w:rsidP="00554CE9">
            <w:pPr>
              <w:snapToGrid w:val="0"/>
              <w:rPr>
                <w:rFonts w:cs="Arial"/>
                <w:lang w:val="sr-Cyrl-RS"/>
              </w:rPr>
            </w:pPr>
            <w:r w:rsidRPr="00554CE9">
              <w:rPr>
                <w:rFonts w:cs="Arial"/>
                <w:lang w:val="sr-Cyrl-RS"/>
              </w:rPr>
              <w:tab/>
              <w:t xml:space="preserve">У случају да понуду подноси група понуђача, доказ из тачке </w:t>
            </w:r>
            <w:r>
              <w:rPr>
                <w:rFonts w:cs="Arial"/>
                <w:lang w:val="sr-Cyrl-RS"/>
              </w:rPr>
              <w:t>5</w:t>
            </w:r>
            <w:r w:rsidRPr="00554CE9">
              <w:rPr>
                <w:rFonts w:cs="Arial"/>
                <w:lang w:val="sr-Cyrl-RS"/>
              </w:rPr>
              <w:t xml:space="preserve"> доставити за оног члана групе који испуњава тражени услов (довољно је да 1 члан групе достави </w:t>
            </w:r>
            <w:r>
              <w:rPr>
                <w:rFonts w:cs="Arial"/>
                <w:lang w:val="sr-Cyrl-RS"/>
              </w:rPr>
              <w:t>доказ</w:t>
            </w:r>
            <w:r w:rsidRPr="00554CE9">
              <w:rPr>
                <w:rFonts w:cs="Arial"/>
                <w:lang w:val="sr-Cyrl-RS"/>
              </w:rPr>
              <w:t xml:space="preserve">), а уколико више њих заједно испуњавају услов из тачке </w:t>
            </w:r>
            <w:r>
              <w:rPr>
                <w:rFonts w:cs="Arial"/>
                <w:lang w:val="sr-Cyrl-RS"/>
              </w:rPr>
              <w:t xml:space="preserve">5 </w:t>
            </w:r>
            <w:r w:rsidRPr="00554CE9">
              <w:rPr>
                <w:rFonts w:cs="Arial"/>
                <w:lang w:val="sr-Cyrl-RS"/>
              </w:rPr>
              <w:t>- овај доказ доставити за те чланове.</w:t>
            </w:r>
          </w:p>
          <w:p w:rsidR="00554CE9" w:rsidRDefault="00554CE9" w:rsidP="00554CE9">
            <w:pPr>
              <w:snapToGrid w:val="0"/>
              <w:rPr>
                <w:rFonts w:cs="Arial"/>
                <w:lang w:val="sr-Cyrl-RS"/>
              </w:rPr>
            </w:pPr>
            <w:r w:rsidRPr="00554CE9">
              <w:rPr>
                <w:rFonts w:cs="Arial"/>
                <w:lang w:val="sr-Cyrl-RS"/>
              </w:rPr>
              <w:tab/>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D3684" w:rsidRPr="000D3684" w:rsidRDefault="000D3684" w:rsidP="00554CE9">
            <w:pPr>
              <w:snapToGrid w:val="0"/>
              <w:rPr>
                <w:rFonts w:cs="Arial"/>
                <w:b/>
                <w:u w:val="single"/>
                <w:lang w:val="sr-Cyrl-RS"/>
              </w:rPr>
            </w:pPr>
            <w:r w:rsidRPr="000D3684">
              <w:rPr>
                <w:rFonts w:cs="Arial"/>
                <w:b/>
                <w:u w:val="single"/>
                <w:lang w:val="sr-Cyrl-RS"/>
              </w:rPr>
              <w:t>Образложење:</w:t>
            </w:r>
          </w:p>
          <w:p w:rsidR="000D3684" w:rsidRPr="000D3684" w:rsidRDefault="000D3684" w:rsidP="000D3684">
            <w:pPr>
              <w:snapToGrid w:val="0"/>
              <w:rPr>
                <w:rFonts w:cs="Arial"/>
                <w:lang w:val="sr-Cyrl-RS"/>
              </w:rPr>
            </w:pPr>
            <w:r w:rsidRPr="000D3684">
              <w:rPr>
                <w:rFonts w:eastAsia="Calibri" w:cs="Arial"/>
                <w:lang w:val="sr-Cyrl-RS"/>
              </w:rPr>
              <w:t>Опрема чије одржавање је предмет набавке подлеже одредбама Правилника о техничким условима за сигнално-сигурносне уређаје, Сл. гласник РС 18/2016</w:t>
            </w:r>
          </w:p>
        </w:tc>
      </w:tr>
    </w:tbl>
    <w:p w:rsidR="00BE2596" w:rsidRPr="00672AA0" w:rsidRDefault="00BE2596" w:rsidP="00BE2596">
      <w:pPr>
        <w:spacing w:before="0"/>
        <w:rPr>
          <w:rFonts w:cs="Arial"/>
          <w:lang w:val="sr-Cyrl-RS" w:eastAsia="zh-CN"/>
        </w:rPr>
      </w:pPr>
    </w:p>
    <w:p w:rsidR="000D3684" w:rsidRPr="008014B0" w:rsidRDefault="000D3684" w:rsidP="000D3684">
      <w:pPr>
        <w:spacing w:before="0"/>
        <w:rPr>
          <w:rFonts w:cs="Arial"/>
          <w:lang w:val="sr-Cyrl-RS" w:eastAsia="zh-CN"/>
        </w:rPr>
      </w:pPr>
      <w:r w:rsidRPr="008014B0">
        <w:rPr>
          <w:rFonts w:cs="Arial"/>
          <w:lang w:val="sr-Cyrl-RS" w:eastAsia="zh-CN"/>
        </w:rPr>
        <w:t xml:space="preserve">Понуда понуђача који не докаже да испуњава наведене обавезне и додатне услове из тачака 1.до </w:t>
      </w:r>
      <w:r>
        <w:rPr>
          <w:rFonts w:cs="Arial"/>
          <w:lang w:val="sr-Cyrl-RS" w:eastAsia="zh-CN"/>
        </w:rPr>
        <w:t>5</w:t>
      </w:r>
      <w:r w:rsidRPr="008014B0">
        <w:rPr>
          <w:rFonts w:cs="Arial"/>
          <w:lang w:val="sr-Cyrl-RS" w:eastAsia="zh-CN"/>
        </w:rPr>
        <w:t xml:space="preserve"> овог обрасца, биће одбијена као неприхватљива.</w:t>
      </w:r>
    </w:p>
    <w:p w:rsidR="000D3684" w:rsidRPr="00672AA0" w:rsidRDefault="000D3684" w:rsidP="000D3684">
      <w:pPr>
        <w:rPr>
          <w:rFonts w:cs="Arial"/>
          <w:lang w:val="sr-Cyrl-RS"/>
        </w:rPr>
      </w:pPr>
      <w:r w:rsidRPr="008014B0">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8014B0">
        <w:rPr>
          <w:rFonts w:cs="Arial"/>
          <w:lang w:val="sr-Cyrl-RS"/>
        </w:rPr>
        <w:t>Закона, понуђач испуњава самостално без обзира на ангажовање подизвођача.</w:t>
      </w:r>
    </w:p>
    <w:p w:rsidR="000D3684" w:rsidRPr="00672AA0" w:rsidRDefault="000D3684" w:rsidP="000D3684">
      <w:pPr>
        <w:spacing w:before="0"/>
        <w:rPr>
          <w:rFonts w:cs="Arial"/>
          <w:lang w:val="sr-Cyrl-RS" w:eastAsia="zh-CN"/>
        </w:rPr>
      </w:pPr>
      <w:r w:rsidRPr="008014B0">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8014B0">
        <w:rPr>
          <w:rFonts w:cs="Arial"/>
          <w:lang w:val="sr-Cyrl-RS"/>
        </w:rPr>
        <w:t xml:space="preserve">и члана 75. став 2. </w:t>
      </w:r>
      <w:r w:rsidRPr="008014B0">
        <w:rPr>
          <w:rFonts w:cs="Arial"/>
          <w:lang w:val="sr-Cyrl-R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0D3684" w:rsidRDefault="000D3684" w:rsidP="000D3684">
      <w:pPr>
        <w:spacing w:before="0"/>
        <w:rPr>
          <w:rFonts w:cs="Arial"/>
          <w:lang w:val="sr-Cyrl-RS" w:eastAsia="zh-CN"/>
        </w:rPr>
      </w:pPr>
    </w:p>
    <w:p w:rsidR="000D3684" w:rsidRPr="008014B0" w:rsidRDefault="000D3684" w:rsidP="000D3684">
      <w:pPr>
        <w:spacing w:before="0"/>
        <w:rPr>
          <w:rFonts w:cs="Arial"/>
          <w:lang w:val="sr-Cyrl-RS" w:eastAsia="zh-CN"/>
        </w:rPr>
      </w:pPr>
      <w:r w:rsidRPr="008014B0">
        <w:rPr>
          <w:rFonts w:cs="Arial"/>
          <w:lang w:val="sr-Cyrl-R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D3684" w:rsidRPr="00DC5C8E" w:rsidRDefault="000D3684" w:rsidP="000D3684">
      <w:pPr>
        <w:spacing w:before="0"/>
        <w:rPr>
          <w:rFonts w:cs="Arial"/>
          <w:lang w:val="sr-Cyrl-RS" w:eastAsia="zh-CN"/>
        </w:rPr>
      </w:pPr>
      <w:r w:rsidRPr="008014B0">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D3684" w:rsidRDefault="000D3684" w:rsidP="000D3684">
      <w:pPr>
        <w:spacing w:before="0"/>
        <w:rPr>
          <w:rFonts w:cs="Arial"/>
          <w:lang w:val="sr-Cyrl-RS" w:eastAsia="zh-CN"/>
        </w:rPr>
      </w:pPr>
    </w:p>
    <w:p w:rsidR="000D3684" w:rsidRPr="008014B0" w:rsidRDefault="000D3684" w:rsidP="000D3684">
      <w:pPr>
        <w:spacing w:before="0"/>
        <w:rPr>
          <w:rFonts w:cs="Arial"/>
          <w:lang w:val="sr-Cyrl-RS" w:eastAsia="zh-CN"/>
        </w:rPr>
      </w:pPr>
      <w:r w:rsidRPr="008014B0">
        <w:rPr>
          <w:rFonts w:cs="Arial"/>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8014B0">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D3684" w:rsidRPr="008014B0" w:rsidRDefault="000D3684" w:rsidP="000D3684">
      <w:pPr>
        <w:spacing w:before="0"/>
        <w:rPr>
          <w:rFonts w:cs="Arial"/>
          <w:lang w:val="sr-Cyrl-RS" w:eastAsia="zh-CN"/>
        </w:rPr>
      </w:pPr>
      <w:r w:rsidRPr="008014B0">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D3684" w:rsidRPr="008014B0" w:rsidRDefault="000D3684" w:rsidP="000D3684">
      <w:pPr>
        <w:spacing w:before="0"/>
        <w:ind w:firstLine="720"/>
        <w:rPr>
          <w:rFonts w:cs="Arial"/>
          <w:lang w:val="sr-Cyrl-RS" w:eastAsia="zh-CN"/>
        </w:rPr>
      </w:pPr>
      <w:r w:rsidRPr="008014B0">
        <w:rPr>
          <w:rFonts w:cs="Arial"/>
          <w:lang w:val="sr-Cyrl-RS" w:eastAsia="zh-CN"/>
        </w:rPr>
        <w:t>1)извод из регистра надлежног органа:</w:t>
      </w:r>
    </w:p>
    <w:p w:rsidR="000D3684" w:rsidRPr="008014B0" w:rsidRDefault="000D3684" w:rsidP="000D3684">
      <w:pPr>
        <w:spacing w:before="0"/>
        <w:ind w:firstLine="720"/>
        <w:rPr>
          <w:rFonts w:cs="Arial"/>
          <w:lang w:val="sr-Cyrl-RS" w:eastAsia="zh-CN"/>
        </w:rPr>
      </w:pPr>
      <w:r w:rsidRPr="008014B0">
        <w:rPr>
          <w:rFonts w:cs="Arial"/>
          <w:lang w:val="sr-Cyrl-RS" w:eastAsia="zh-CN"/>
        </w:rPr>
        <w:t xml:space="preserve">-извод из регистра АПР: </w:t>
      </w:r>
      <w:hyperlink r:id="rId169" w:history="1">
        <w:r w:rsidRPr="00E47C2E">
          <w:rPr>
            <w:rStyle w:val="Hyperlink"/>
            <w:rFonts w:cs="Arial"/>
            <w:lang w:eastAsia="zh-CN"/>
          </w:rPr>
          <w:t>www</w:t>
        </w:r>
        <w:r w:rsidRPr="008014B0">
          <w:rPr>
            <w:rStyle w:val="Hyperlink"/>
            <w:rFonts w:cs="Arial"/>
            <w:lang w:val="sr-Cyrl-RS" w:eastAsia="zh-CN"/>
          </w:rPr>
          <w:t>.</w:t>
        </w:r>
        <w:r w:rsidRPr="00E47C2E">
          <w:rPr>
            <w:rStyle w:val="Hyperlink"/>
            <w:rFonts w:cs="Arial"/>
            <w:lang w:eastAsia="zh-CN"/>
          </w:rPr>
          <w:t>apr</w:t>
        </w:r>
        <w:r w:rsidRPr="008014B0">
          <w:rPr>
            <w:rStyle w:val="Hyperlink"/>
            <w:rFonts w:cs="Arial"/>
            <w:lang w:val="sr-Cyrl-RS" w:eastAsia="zh-CN"/>
          </w:rPr>
          <w:t>.</w:t>
        </w:r>
        <w:r w:rsidRPr="00E47C2E">
          <w:rPr>
            <w:rStyle w:val="Hyperlink"/>
            <w:rFonts w:cs="Arial"/>
            <w:lang w:eastAsia="zh-CN"/>
          </w:rPr>
          <w:t>gov</w:t>
        </w:r>
        <w:r w:rsidRPr="008014B0">
          <w:rPr>
            <w:rStyle w:val="Hyperlink"/>
            <w:rFonts w:cs="Arial"/>
            <w:lang w:val="sr-Cyrl-RS" w:eastAsia="zh-CN"/>
          </w:rPr>
          <w:t>.</w:t>
        </w:r>
        <w:r w:rsidRPr="00E47C2E">
          <w:rPr>
            <w:rStyle w:val="Hyperlink"/>
            <w:rFonts w:cs="Arial"/>
            <w:lang w:eastAsia="zh-CN"/>
          </w:rPr>
          <w:t>rs</w:t>
        </w:r>
      </w:hyperlink>
    </w:p>
    <w:p w:rsidR="000D3684" w:rsidRPr="008014B0" w:rsidRDefault="000D3684" w:rsidP="000D3684">
      <w:pPr>
        <w:spacing w:before="0"/>
        <w:ind w:firstLine="720"/>
        <w:rPr>
          <w:rFonts w:cs="Arial"/>
          <w:lang w:val="sr-Cyrl-RS" w:eastAsia="zh-CN"/>
        </w:rPr>
      </w:pPr>
      <w:r w:rsidRPr="008014B0">
        <w:rPr>
          <w:rFonts w:cs="Arial"/>
          <w:lang w:val="sr-Cyrl-RS" w:eastAsia="zh-CN"/>
        </w:rPr>
        <w:t>2)докази из члана 75. став 1. тачка 1) ,2) и 4) Закона</w:t>
      </w:r>
    </w:p>
    <w:p w:rsidR="000D3684" w:rsidRPr="008014B0" w:rsidRDefault="000D3684" w:rsidP="000D3684">
      <w:pPr>
        <w:spacing w:before="0"/>
        <w:ind w:firstLine="720"/>
        <w:rPr>
          <w:lang w:val="sr-Cyrl-RS"/>
        </w:rPr>
      </w:pPr>
      <w:r w:rsidRPr="008014B0">
        <w:rPr>
          <w:rFonts w:cs="Arial"/>
          <w:lang w:val="sr-Cyrl-RS" w:eastAsia="zh-CN"/>
        </w:rPr>
        <w:t xml:space="preserve">-регистар понуђача: </w:t>
      </w:r>
      <w:hyperlink r:id="rId170" w:history="1">
        <w:r w:rsidRPr="00E47C2E">
          <w:rPr>
            <w:rStyle w:val="Hyperlink"/>
            <w:rFonts w:cs="Arial"/>
            <w:lang w:eastAsia="zh-CN"/>
          </w:rPr>
          <w:t>www</w:t>
        </w:r>
        <w:r w:rsidRPr="008014B0">
          <w:rPr>
            <w:rStyle w:val="Hyperlink"/>
            <w:rFonts w:cs="Arial"/>
            <w:lang w:val="sr-Cyrl-RS" w:eastAsia="zh-CN"/>
          </w:rPr>
          <w:t>.</w:t>
        </w:r>
        <w:r w:rsidRPr="00E47C2E">
          <w:rPr>
            <w:rStyle w:val="Hyperlink"/>
            <w:rFonts w:cs="Arial"/>
            <w:lang w:eastAsia="zh-CN"/>
          </w:rPr>
          <w:t>apr</w:t>
        </w:r>
        <w:r w:rsidRPr="008014B0">
          <w:rPr>
            <w:rStyle w:val="Hyperlink"/>
            <w:rFonts w:cs="Arial"/>
            <w:lang w:val="sr-Cyrl-RS" w:eastAsia="zh-CN"/>
          </w:rPr>
          <w:t>.</w:t>
        </w:r>
        <w:r w:rsidRPr="00E47C2E">
          <w:rPr>
            <w:rStyle w:val="Hyperlink"/>
            <w:rFonts w:cs="Arial"/>
            <w:lang w:eastAsia="zh-CN"/>
          </w:rPr>
          <w:t>gov</w:t>
        </w:r>
        <w:r w:rsidRPr="008014B0">
          <w:rPr>
            <w:rStyle w:val="Hyperlink"/>
            <w:rFonts w:cs="Arial"/>
            <w:lang w:val="sr-Cyrl-RS" w:eastAsia="zh-CN"/>
          </w:rPr>
          <w:t>.</w:t>
        </w:r>
        <w:r w:rsidRPr="00E47C2E">
          <w:rPr>
            <w:rStyle w:val="Hyperlink"/>
            <w:rFonts w:cs="Arial"/>
            <w:lang w:eastAsia="zh-CN"/>
          </w:rPr>
          <w:t>rs</w:t>
        </w:r>
      </w:hyperlink>
    </w:p>
    <w:p w:rsidR="000D3684" w:rsidRPr="008014B0" w:rsidRDefault="000D3684" w:rsidP="000D3684">
      <w:pPr>
        <w:spacing w:before="0"/>
        <w:ind w:firstLine="720"/>
        <w:rPr>
          <w:rFonts w:cs="Arial"/>
          <w:lang w:val="sr-Cyrl-RS"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8014B0">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E47C2E">
        <w:rPr>
          <w:rFonts w:cs="Arial"/>
          <w:lang w:val="sr-Cyrl-CS" w:eastAsia="zh-CN"/>
        </w:rPr>
        <w:t>6</w:t>
      </w:r>
      <w:r w:rsidRPr="008014B0">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8014B0" w:rsidRDefault="00BE2596" w:rsidP="00BE2596">
      <w:pPr>
        <w:spacing w:before="0"/>
        <w:rPr>
          <w:rFonts w:cs="Arial"/>
          <w:lang w:val="sr-Cyrl-CS" w:eastAsia="zh-CN"/>
        </w:rPr>
      </w:pPr>
      <w:r w:rsidRPr="00E47C2E">
        <w:rPr>
          <w:rFonts w:cs="Arial"/>
          <w:lang w:val="sr-Cyrl-CS" w:eastAsia="zh-CN"/>
        </w:rPr>
        <w:t>7</w:t>
      </w:r>
      <w:r w:rsidRPr="008014B0">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8014B0"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8014B0">
        <w:rPr>
          <w:rFonts w:cs="Arial"/>
          <w:lang w:val="sr-Cyrl-CS"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8014B0">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8014B0" w:rsidRDefault="00BE2596" w:rsidP="00BE2596">
      <w:pPr>
        <w:spacing w:before="0"/>
        <w:rPr>
          <w:rFonts w:cs="Arial"/>
          <w:lang w:val="sr-Cyrl-CS" w:eastAsia="zh-CN"/>
        </w:rPr>
      </w:pPr>
    </w:p>
    <w:p w:rsidR="00BE2596" w:rsidRPr="008014B0" w:rsidRDefault="00BE2596" w:rsidP="00BE2596">
      <w:pPr>
        <w:spacing w:before="0"/>
        <w:rPr>
          <w:rFonts w:cs="Arial"/>
          <w:lang w:val="sr-Cyrl-CS" w:eastAsia="zh-CN"/>
        </w:rPr>
      </w:pPr>
      <w:r w:rsidRPr="008014B0">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8014B0" w:rsidRDefault="008014B0"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9F533A" w:rsidRDefault="009F533A" w:rsidP="00B13CD3">
      <w:pPr>
        <w:spacing w:before="0"/>
        <w:rPr>
          <w:rFonts w:cs="Arial"/>
          <w:color w:val="00B0F0"/>
          <w:lang w:val="sr-Cyrl-RS" w:eastAsia="zh-CN"/>
        </w:rPr>
      </w:pPr>
    </w:p>
    <w:p w:rsidR="0082587C" w:rsidRDefault="0082587C" w:rsidP="00B13CD3">
      <w:pPr>
        <w:spacing w:before="0"/>
        <w:rPr>
          <w:rFonts w:cs="Arial"/>
          <w:color w:val="00B0F0"/>
          <w:lang w:val="sr-Cyrl-RS" w:eastAsia="zh-CN"/>
        </w:rPr>
      </w:pPr>
    </w:p>
    <w:p w:rsidR="0082587C" w:rsidRPr="00EB5E85" w:rsidRDefault="0082587C" w:rsidP="00B13CD3">
      <w:pPr>
        <w:spacing w:before="0"/>
        <w:rPr>
          <w:rFonts w:cs="Arial"/>
          <w:color w:val="00B0F0"/>
          <w:lang w:val="sr-Cyrl-CS" w:eastAsia="zh-CN"/>
        </w:rPr>
      </w:pPr>
    </w:p>
    <w:p w:rsidR="00AA4FCF" w:rsidRPr="00EB5E85" w:rsidRDefault="00AA4FCF" w:rsidP="00B13CD3">
      <w:pPr>
        <w:spacing w:before="0"/>
        <w:rPr>
          <w:rFonts w:cs="Arial"/>
          <w:color w:val="00B0F0"/>
          <w:lang w:val="sr-Cyrl-CS" w:eastAsia="zh-CN"/>
        </w:rPr>
      </w:pPr>
    </w:p>
    <w:p w:rsidR="00AA4FCF" w:rsidRPr="00EB5E85" w:rsidRDefault="00AA4FCF" w:rsidP="00B13CD3">
      <w:pPr>
        <w:spacing w:before="0"/>
        <w:rPr>
          <w:rFonts w:cs="Arial"/>
          <w:color w:val="00B0F0"/>
          <w:lang w:val="sr-Cyrl-CS" w:eastAsia="zh-CN"/>
        </w:rPr>
      </w:pPr>
    </w:p>
    <w:p w:rsidR="00AA4FCF" w:rsidRPr="00EB5E85" w:rsidRDefault="00AA4FCF" w:rsidP="00B13CD3">
      <w:pPr>
        <w:spacing w:before="0"/>
        <w:rPr>
          <w:rFonts w:cs="Arial"/>
          <w:color w:val="00B0F0"/>
          <w:lang w:val="sr-Cyrl-CS" w:eastAsia="zh-CN"/>
        </w:rPr>
      </w:pPr>
    </w:p>
    <w:p w:rsidR="00AA4FCF" w:rsidRPr="00EB5E85" w:rsidRDefault="00AA4FCF" w:rsidP="00B13CD3">
      <w:pPr>
        <w:spacing w:before="0"/>
        <w:rPr>
          <w:rFonts w:cs="Arial"/>
          <w:color w:val="00B0F0"/>
          <w:lang w:val="sr-Cyrl-CS" w:eastAsia="zh-CN"/>
        </w:rPr>
      </w:pPr>
    </w:p>
    <w:p w:rsidR="0082587C" w:rsidRDefault="0082587C" w:rsidP="00B13CD3">
      <w:pPr>
        <w:spacing w:before="0"/>
        <w:rPr>
          <w:rFonts w:cs="Arial"/>
          <w:color w:val="00B0F0"/>
          <w:lang w:val="sr-Cyrl-RS" w:eastAsia="zh-CN"/>
        </w:rPr>
      </w:pPr>
    </w:p>
    <w:p w:rsidR="0082587C" w:rsidRDefault="0082587C" w:rsidP="00B13CD3">
      <w:pPr>
        <w:spacing w:before="0"/>
        <w:rPr>
          <w:rFonts w:cs="Arial"/>
          <w:color w:val="00B0F0"/>
          <w:lang w:val="sr-Cyrl-RS" w:eastAsia="zh-CN"/>
        </w:rPr>
      </w:pPr>
    </w:p>
    <w:p w:rsidR="0082587C" w:rsidRDefault="0082587C" w:rsidP="00B13CD3">
      <w:pPr>
        <w:spacing w:before="0"/>
        <w:rPr>
          <w:rFonts w:cs="Arial"/>
          <w:color w:val="00B0F0"/>
          <w:lang w:val="sr-Cyrl-RS" w:eastAsia="zh-CN"/>
        </w:rPr>
      </w:pPr>
    </w:p>
    <w:p w:rsidR="0082587C" w:rsidRDefault="0082587C" w:rsidP="00B13CD3">
      <w:pPr>
        <w:spacing w:before="0"/>
        <w:rPr>
          <w:rFonts w:cs="Arial"/>
          <w:color w:val="00B0F0"/>
          <w:lang w:val="sr-Cyrl-RS" w:eastAsia="zh-CN"/>
        </w:rPr>
      </w:pPr>
    </w:p>
    <w:p w:rsidR="00322313" w:rsidRPr="008014B0" w:rsidRDefault="008D2B23" w:rsidP="00BE7496">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014B0">
        <w:rPr>
          <w:rFonts w:cs="Arial"/>
          <w:lang w:val="sr-Cyrl-RS"/>
        </w:rPr>
        <w:lastRenderedPageBreak/>
        <w:t xml:space="preserve">5. </w:t>
      </w:r>
      <w:r w:rsidR="00322313" w:rsidRPr="008014B0">
        <w:rPr>
          <w:rFonts w:cs="Arial"/>
          <w:lang w:val="sr-Cyrl-RS"/>
        </w:rPr>
        <w:t>КРИТЕРИЈУМ ЗА ДОДЕЛУ УГОВОРА</w:t>
      </w:r>
      <w:bookmarkEnd w:id="192"/>
    </w:p>
    <w:p w:rsidR="00860425" w:rsidRPr="00B3548E" w:rsidRDefault="00860425" w:rsidP="00860425">
      <w:pPr>
        <w:pStyle w:val="KDParagraf"/>
        <w:spacing w:before="0"/>
        <w:rPr>
          <w:rFonts w:cs="Arial"/>
          <w:lang w:val="ru-RU"/>
        </w:rPr>
      </w:pPr>
      <w:r w:rsidRPr="00B3548E">
        <w:rPr>
          <w:rFonts w:cs="Arial"/>
          <w:lang w:val="ru-RU"/>
        </w:rPr>
        <w:t xml:space="preserve">Избор најповољније понуде ће се извршити применом критеријума „Најнижа понуђена </w:t>
      </w:r>
      <w:r w:rsidR="00DE5CD1">
        <w:rPr>
          <w:rFonts w:cs="Arial"/>
          <w:lang w:val="ru-RU"/>
        </w:rPr>
        <w:t xml:space="preserve"> </w:t>
      </w:r>
      <w:r w:rsidRPr="00B3548E">
        <w:rPr>
          <w:rFonts w:cs="Arial"/>
          <w:lang w:val="ru-RU"/>
        </w:rPr>
        <w:t>цена“.</w:t>
      </w:r>
    </w:p>
    <w:p w:rsidR="00860425" w:rsidRPr="00DE5CD1" w:rsidRDefault="00860425" w:rsidP="00860425">
      <w:pPr>
        <w:pStyle w:val="KDParagraf"/>
        <w:spacing w:before="0"/>
        <w:rPr>
          <w:rFonts w:cs="Arial"/>
          <w:lang w:val="ru-RU"/>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rsidR="00EB5E85" w:rsidRPr="00EB5E85" w:rsidRDefault="00EB5E85" w:rsidP="00860425">
      <w:pPr>
        <w:pStyle w:val="KDParagraf"/>
        <w:spacing w:before="0"/>
        <w:rPr>
          <w:rFonts w:cs="Arial"/>
          <w:lang w:val="ru-RU"/>
        </w:rPr>
      </w:pPr>
    </w:p>
    <w:p w:rsidR="0014661C" w:rsidRPr="00860868" w:rsidRDefault="0014661C" w:rsidP="0014661C">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14661C" w:rsidRPr="00860868" w:rsidRDefault="0014661C" w:rsidP="0014661C">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4661C" w:rsidRPr="00860868" w:rsidRDefault="0014661C" w:rsidP="0014661C">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4661C" w:rsidRPr="00860868" w:rsidRDefault="0014661C" w:rsidP="0014661C">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4661C" w:rsidRPr="00860868" w:rsidRDefault="0014661C" w:rsidP="0014661C">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4661C" w:rsidRDefault="0014661C" w:rsidP="0014661C">
      <w:pPr>
        <w:tabs>
          <w:tab w:val="left" w:pos="567"/>
        </w:tabs>
        <w:spacing w:before="0"/>
        <w:rPr>
          <w:rFonts w:cs="Arial"/>
          <w:lang w:val="ru-RU"/>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4661C" w:rsidRPr="007D0F8D" w:rsidRDefault="0014661C" w:rsidP="0014661C">
      <w:pPr>
        <w:tabs>
          <w:tab w:val="left" w:pos="567"/>
        </w:tabs>
        <w:spacing w:before="0"/>
        <w:rPr>
          <w:rFonts w:cs="Arial"/>
          <w:lang w:val="sr-Cyrl-RS"/>
        </w:rPr>
      </w:pPr>
    </w:p>
    <w:p w:rsidR="00BE2596" w:rsidRPr="008014B0" w:rsidRDefault="00BE2596" w:rsidP="00263AA4">
      <w:pPr>
        <w:pStyle w:val="KDPodnaslov2"/>
        <w:numPr>
          <w:ilvl w:val="1"/>
          <w:numId w:val="17"/>
        </w:numPr>
        <w:spacing w:before="0"/>
        <w:jc w:val="both"/>
        <w:rPr>
          <w:lang w:val="sr-Latn-RS"/>
        </w:rPr>
      </w:pPr>
      <w:r w:rsidRPr="0061400E">
        <w:rPr>
          <w:rFonts w:eastAsia="TimesNewRomanPSMT" w:cs="Arial"/>
          <w:bCs/>
          <w:iCs/>
          <w:color w:val="000000"/>
          <w:lang w:val="sr-Cyrl-RS"/>
        </w:rPr>
        <w:t>Елементи</w:t>
      </w:r>
      <w:r w:rsidRPr="008014B0">
        <w:rPr>
          <w:rFonts w:eastAsia="TimesNewRomanPSMT" w:cs="Arial"/>
          <w:bCs/>
          <w:iCs/>
          <w:color w:val="000000"/>
          <w:lang w:val="sr-Latn-RS"/>
        </w:rPr>
        <w:t xml:space="preserve"> </w:t>
      </w:r>
      <w:r w:rsidRPr="0061400E">
        <w:rPr>
          <w:rFonts w:eastAsia="TimesNewRomanPSMT" w:cs="Arial"/>
          <w:bCs/>
          <w:iCs/>
          <w:color w:val="000000"/>
          <w:lang w:val="sr-Cyrl-RS"/>
        </w:rPr>
        <w:t>критеријума</w:t>
      </w:r>
      <w:r w:rsidRPr="008014B0">
        <w:rPr>
          <w:rFonts w:eastAsia="TimesNewRomanPSMT" w:cs="Arial"/>
          <w:bCs/>
          <w:iCs/>
          <w:color w:val="000000"/>
          <w:lang w:val="sr-Latn-RS"/>
        </w:rPr>
        <w:t xml:space="preserve"> </w:t>
      </w:r>
      <w:r w:rsidRPr="0061400E">
        <w:rPr>
          <w:rFonts w:eastAsia="TimesNewRomanPSMT" w:cs="Arial"/>
          <w:bCs/>
          <w:iCs/>
          <w:color w:val="000000"/>
          <w:lang w:val="sr-Cyrl-RS"/>
        </w:rPr>
        <w:t>односно</w:t>
      </w:r>
      <w:r w:rsidRPr="008014B0">
        <w:rPr>
          <w:rFonts w:eastAsia="TimesNewRomanPSMT" w:cs="Arial"/>
          <w:bCs/>
          <w:iCs/>
          <w:color w:val="000000"/>
          <w:lang w:val="sr-Latn-RS"/>
        </w:rPr>
        <w:t xml:space="preserve"> </w:t>
      </w:r>
      <w:r w:rsidRPr="0061400E">
        <w:rPr>
          <w:rFonts w:eastAsia="TimesNewRomanPSMT" w:cs="Arial"/>
          <w:bCs/>
          <w:iCs/>
          <w:color w:val="000000"/>
          <w:lang w:val="sr-Cyrl-RS"/>
        </w:rPr>
        <w:t>начин</w:t>
      </w:r>
      <w:r w:rsidRPr="008014B0">
        <w:rPr>
          <w:rFonts w:eastAsia="TimesNewRomanPSMT" w:cs="Arial"/>
          <w:bCs/>
          <w:iCs/>
          <w:color w:val="000000"/>
          <w:lang w:val="sr-Latn-RS"/>
        </w:rPr>
        <w:t xml:space="preserve"> </w:t>
      </w:r>
      <w:r w:rsidRPr="0061400E">
        <w:rPr>
          <w:rFonts w:eastAsia="TimesNewRomanPSMT" w:cs="Arial"/>
          <w:bCs/>
          <w:iCs/>
          <w:color w:val="000000"/>
          <w:lang w:val="sr-Cyrl-RS"/>
        </w:rPr>
        <w:t>на</w:t>
      </w:r>
      <w:r w:rsidRPr="008014B0">
        <w:rPr>
          <w:rFonts w:eastAsia="TimesNewRomanPSMT" w:cs="Arial"/>
          <w:bCs/>
          <w:iCs/>
          <w:color w:val="000000"/>
          <w:lang w:val="sr-Latn-RS"/>
        </w:rPr>
        <w:t xml:space="preserve"> </w:t>
      </w:r>
      <w:r w:rsidRPr="0061400E">
        <w:rPr>
          <w:rFonts w:eastAsia="TimesNewRomanPSMT" w:cs="Arial"/>
          <w:bCs/>
          <w:iCs/>
          <w:color w:val="000000"/>
          <w:lang w:val="sr-Cyrl-RS"/>
        </w:rPr>
        <w:t>основу</w:t>
      </w:r>
      <w:r w:rsidRPr="008014B0">
        <w:rPr>
          <w:rFonts w:eastAsia="TimesNewRomanPSMT" w:cs="Arial"/>
          <w:bCs/>
          <w:iCs/>
          <w:color w:val="000000"/>
          <w:lang w:val="sr-Latn-RS"/>
        </w:rPr>
        <w:t xml:space="preserve"> </w:t>
      </w:r>
      <w:r w:rsidRPr="0061400E">
        <w:rPr>
          <w:rFonts w:eastAsia="TimesNewRomanPSMT" w:cs="Arial"/>
          <w:bCs/>
          <w:iCs/>
          <w:color w:val="000000"/>
          <w:lang w:val="sr-Cyrl-RS"/>
        </w:rPr>
        <w:t>којих</w:t>
      </w:r>
      <w:r w:rsidRPr="008014B0">
        <w:rPr>
          <w:rFonts w:eastAsia="TimesNewRomanPSMT" w:cs="Arial"/>
          <w:bCs/>
          <w:iCs/>
          <w:color w:val="000000"/>
          <w:lang w:val="sr-Latn-RS"/>
        </w:rPr>
        <w:t xml:space="preserve"> </w:t>
      </w:r>
      <w:r w:rsidRPr="0061400E">
        <w:rPr>
          <w:rFonts w:eastAsia="TimesNewRomanPSMT" w:cs="Arial"/>
          <w:bCs/>
          <w:iCs/>
          <w:color w:val="000000"/>
          <w:lang w:val="sr-Cyrl-RS"/>
        </w:rPr>
        <w:t>ће</w:t>
      </w:r>
      <w:r w:rsidRPr="008014B0">
        <w:rPr>
          <w:rFonts w:eastAsia="TimesNewRomanPSMT" w:cs="Arial"/>
          <w:bCs/>
          <w:iCs/>
          <w:color w:val="000000"/>
          <w:lang w:val="sr-Latn-RS"/>
        </w:rPr>
        <w:t xml:space="preserve"> </w:t>
      </w:r>
      <w:r w:rsidRPr="0061400E">
        <w:rPr>
          <w:rFonts w:eastAsia="TimesNewRomanPSMT" w:cs="Arial"/>
          <w:bCs/>
          <w:iCs/>
          <w:color w:val="000000"/>
          <w:lang w:val="sr-Cyrl-RS"/>
        </w:rPr>
        <w:t>наручилац</w:t>
      </w:r>
      <w:r w:rsidRPr="008014B0">
        <w:rPr>
          <w:rFonts w:eastAsia="TimesNewRomanPSMT" w:cs="Arial"/>
          <w:bCs/>
          <w:iCs/>
          <w:color w:val="000000"/>
          <w:lang w:val="sr-Latn-RS"/>
        </w:rPr>
        <w:t xml:space="preserve"> </w:t>
      </w:r>
      <w:r w:rsidRPr="0061400E">
        <w:rPr>
          <w:rFonts w:eastAsia="TimesNewRomanPSMT" w:cs="Arial"/>
          <w:bCs/>
          <w:iCs/>
          <w:color w:val="000000"/>
          <w:lang w:val="sr-Cyrl-RS"/>
        </w:rPr>
        <w:t>извршити</w:t>
      </w:r>
      <w:r w:rsidRPr="008014B0">
        <w:rPr>
          <w:rFonts w:eastAsia="TimesNewRomanPSMT" w:cs="Arial"/>
          <w:bCs/>
          <w:iCs/>
          <w:color w:val="000000"/>
          <w:lang w:val="sr-Latn-RS"/>
        </w:rPr>
        <w:t xml:space="preserve"> </w:t>
      </w:r>
      <w:r w:rsidRPr="0061400E">
        <w:rPr>
          <w:rFonts w:eastAsia="TimesNewRomanPSMT" w:cs="Arial"/>
          <w:bCs/>
          <w:iCs/>
          <w:color w:val="000000"/>
          <w:lang w:val="sr-Cyrl-RS"/>
        </w:rPr>
        <w:t>доделу</w:t>
      </w:r>
      <w:r w:rsidRPr="008014B0">
        <w:rPr>
          <w:rFonts w:eastAsia="TimesNewRomanPSMT" w:cs="Arial"/>
          <w:bCs/>
          <w:iCs/>
          <w:color w:val="000000"/>
          <w:lang w:val="sr-Latn-RS"/>
        </w:rPr>
        <w:t xml:space="preserve"> </w:t>
      </w:r>
      <w:r w:rsidRPr="0061400E">
        <w:rPr>
          <w:rFonts w:eastAsia="TimesNewRomanPSMT" w:cs="Arial"/>
          <w:bCs/>
          <w:iCs/>
          <w:color w:val="000000"/>
          <w:lang w:val="sr-Cyrl-RS"/>
        </w:rPr>
        <w:t>уговора</w:t>
      </w:r>
      <w:r w:rsidRPr="008014B0">
        <w:rPr>
          <w:rFonts w:eastAsia="TimesNewRomanPSMT" w:cs="Arial"/>
          <w:bCs/>
          <w:iCs/>
          <w:color w:val="000000"/>
          <w:lang w:val="sr-Latn-RS"/>
        </w:rPr>
        <w:t xml:space="preserve"> </w:t>
      </w:r>
      <w:r w:rsidRPr="0061400E">
        <w:rPr>
          <w:rFonts w:eastAsia="TimesNewRomanPSMT" w:cs="Arial"/>
          <w:bCs/>
          <w:iCs/>
          <w:color w:val="000000"/>
          <w:lang w:val="sr-Cyrl-RS"/>
        </w:rPr>
        <w:t>у</w:t>
      </w:r>
      <w:r w:rsidRPr="008014B0">
        <w:rPr>
          <w:rFonts w:eastAsia="TimesNewRomanPSMT" w:cs="Arial"/>
          <w:bCs/>
          <w:iCs/>
          <w:color w:val="000000"/>
          <w:lang w:val="sr-Latn-RS"/>
        </w:rPr>
        <w:t xml:space="preserve"> </w:t>
      </w:r>
      <w:r w:rsidRPr="0061400E">
        <w:rPr>
          <w:rFonts w:eastAsia="TimesNewRomanPSMT" w:cs="Arial"/>
          <w:bCs/>
          <w:iCs/>
          <w:color w:val="000000"/>
          <w:lang w:val="sr-Cyrl-RS"/>
        </w:rPr>
        <w:t>ситуацији</w:t>
      </w:r>
      <w:r w:rsidRPr="008014B0">
        <w:rPr>
          <w:rFonts w:eastAsia="TimesNewRomanPSMT" w:cs="Arial"/>
          <w:bCs/>
          <w:iCs/>
          <w:color w:val="000000"/>
          <w:lang w:val="sr-Latn-RS"/>
        </w:rPr>
        <w:t xml:space="preserve"> </w:t>
      </w:r>
      <w:r w:rsidRPr="0061400E">
        <w:rPr>
          <w:rFonts w:eastAsia="TimesNewRomanPSMT" w:cs="Arial"/>
          <w:bCs/>
          <w:iCs/>
          <w:color w:val="000000"/>
          <w:lang w:val="sr-Cyrl-RS"/>
        </w:rPr>
        <w:t>када</w:t>
      </w:r>
      <w:r w:rsidRPr="008014B0">
        <w:rPr>
          <w:rFonts w:eastAsia="TimesNewRomanPSMT" w:cs="Arial"/>
          <w:bCs/>
          <w:iCs/>
          <w:color w:val="000000"/>
          <w:lang w:val="sr-Latn-RS"/>
        </w:rPr>
        <w:t xml:space="preserve"> </w:t>
      </w:r>
      <w:r w:rsidRPr="0061400E">
        <w:rPr>
          <w:rFonts w:eastAsia="TimesNewRomanPSMT" w:cs="Arial"/>
          <w:bCs/>
          <w:iCs/>
          <w:color w:val="000000"/>
          <w:lang w:val="sr-Cyrl-RS"/>
        </w:rPr>
        <w:t>постоје</w:t>
      </w:r>
      <w:r w:rsidRPr="008014B0">
        <w:rPr>
          <w:rFonts w:eastAsia="TimesNewRomanPSMT" w:cs="Arial"/>
          <w:bCs/>
          <w:iCs/>
          <w:color w:val="000000"/>
          <w:lang w:val="sr-Latn-RS"/>
        </w:rPr>
        <w:t xml:space="preserve"> </w:t>
      </w:r>
      <w:r w:rsidRPr="0061400E">
        <w:rPr>
          <w:rFonts w:eastAsia="TimesNewRomanPSMT" w:cs="Arial"/>
          <w:bCs/>
          <w:iCs/>
          <w:color w:val="000000"/>
          <w:lang w:val="sr-Cyrl-RS"/>
        </w:rPr>
        <w:t>две</w:t>
      </w:r>
      <w:r w:rsidRPr="008014B0">
        <w:rPr>
          <w:rFonts w:eastAsia="TimesNewRomanPSMT" w:cs="Arial"/>
          <w:bCs/>
          <w:iCs/>
          <w:color w:val="000000"/>
          <w:lang w:val="sr-Latn-RS"/>
        </w:rPr>
        <w:t xml:space="preserve"> </w:t>
      </w:r>
      <w:r w:rsidRPr="0061400E">
        <w:rPr>
          <w:rFonts w:eastAsia="TimesNewRomanPSMT" w:cs="Arial"/>
          <w:bCs/>
          <w:iCs/>
          <w:color w:val="000000"/>
          <w:lang w:val="sr-Cyrl-RS"/>
        </w:rPr>
        <w:t>или</w:t>
      </w:r>
      <w:r w:rsidRPr="008014B0">
        <w:rPr>
          <w:rFonts w:eastAsia="TimesNewRomanPSMT" w:cs="Arial"/>
          <w:bCs/>
          <w:iCs/>
          <w:color w:val="000000"/>
          <w:lang w:val="sr-Latn-RS"/>
        </w:rPr>
        <w:t xml:space="preserve"> </w:t>
      </w:r>
      <w:r w:rsidRPr="0061400E">
        <w:rPr>
          <w:rFonts w:eastAsia="TimesNewRomanPSMT" w:cs="Arial"/>
          <w:bCs/>
          <w:iCs/>
          <w:color w:val="000000"/>
          <w:lang w:val="sr-Cyrl-RS"/>
        </w:rPr>
        <w:t>више</w:t>
      </w:r>
      <w:r w:rsidRPr="008014B0">
        <w:rPr>
          <w:rFonts w:eastAsia="TimesNewRomanPSMT" w:cs="Arial"/>
          <w:bCs/>
          <w:iCs/>
          <w:color w:val="000000"/>
          <w:lang w:val="sr-Latn-RS"/>
        </w:rPr>
        <w:t xml:space="preserve"> </w:t>
      </w:r>
      <w:r w:rsidRPr="0061400E">
        <w:rPr>
          <w:rFonts w:eastAsia="TimesNewRomanPSMT" w:cs="Arial"/>
          <w:bCs/>
          <w:iCs/>
          <w:color w:val="000000"/>
          <w:lang w:val="sr-Cyrl-RS"/>
        </w:rPr>
        <w:t>понуда</w:t>
      </w:r>
      <w:r w:rsidRPr="008014B0">
        <w:rPr>
          <w:rFonts w:eastAsia="TimesNewRomanPSMT" w:cs="Arial"/>
          <w:bCs/>
          <w:iCs/>
          <w:color w:val="000000"/>
          <w:lang w:val="sr-Latn-RS"/>
        </w:rPr>
        <w:t xml:space="preserve"> </w:t>
      </w:r>
      <w:r w:rsidRPr="0061400E">
        <w:rPr>
          <w:rFonts w:eastAsia="TimesNewRomanPSMT" w:cs="Arial"/>
          <w:bCs/>
          <w:iCs/>
          <w:color w:val="000000"/>
          <w:lang w:val="sr-Cyrl-RS"/>
        </w:rPr>
        <w:t>са</w:t>
      </w:r>
      <w:r w:rsidR="00ED2E69">
        <w:rPr>
          <w:rFonts w:eastAsia="TimesNewRomanPSMT" w:cs="Arial"/>
          <w:bCs/>
          <w:iCs/>
          <w:color w:val="000000"/>
          <w:lang w:val="sr-Cyrl-RS"/>
        </w:rPr>
        <w:t xml:space="preserve"> истом понуђеном ценом</w:t>
      </w:r>
      <w:r w:rsidRPr="008014B0">
        <w:rPr>
          <w:rFonts w:eastAsia="TimesNewRomanPSMT" w:cs="Arial"/>
          <w:bCs/>
          <w:iCs/>
          <w:color w:val="000000"/>
          <w:lang w:val="sr-Latn-RS"/>
        </w:rPr>
        <w:t>:</w:t>
      </w:r>
    </w:p>
    <w:p w:rsidR="00DC5C8E" w:rsidRPr="008014B0" w:rsidRDefault="00DC5C8E" w:rsidP="00DC5C8E">
      <w:pPr>
        <w:spacing w:before="0"/>
        <w:rPr>
          <w:rFonts w:cs="Arial"/>
          <w:lang w:val="sr-Cyrl-RS"/>
        </w:rPr>
      </w:pPr>
      <w:r w:rsidRPr="003741C4">
        <w:rPr>
          <w:rFonts w:cs="Arial"/>
        </w:rPr>
        <w:t>Уколико</w:t>
      </w:r>
      <w:r w:rsidRPr="008014B0">
        <w:rPr>
          <w:rFonts w:cs="Arial"/>
          <w:lang w:val="sr-Latn-RS"/>
        </w:rPr>
        <w:t xml:space="preserve"> </w:t>
      </w:r>
      <w:r w:rsidRPr="003741C4">
        <w:rPr>
          <w:rFonts w:cs="Arial"/>
        </w:rPr>
        <w:t>две</w:t>
      </w:r>
      <w:r w:rsidRPr="008014B0">
        <w:rPr>
          <w:rFonts w:cs="Arial"/>
          <w:lang w:val="sr-Latn-RS"/>
        </w:rPr>
        <w:t xml:space="preserve"> </w:t>
      </w:r>
      <w:r w:rsidRPr="003741C4">
        <w:rPr>
          <w:rFonts w:cs="Arial"/>
        </w:rPr>
        <w:t>или</w:t>
      </w:r>
      <w:r w:rsidRPr="008014B0">
        <w:rPr>
          <w:rFonts w:cs="Arial"/>
          <w:lang w:val="sr-Latn-RS"/>
        </w:rPr>
        <w:t xml:space="preserve"> </w:t>
      </w:r>
      <w:r w:rsidRPr="003741C4">
        <w:rPr>
          <w:rFonts w:cs="Arial"/>
        </w:rPr>
        <w:t>више</w:t>
      </w:r>
      <w:r w:rsidRPr="008014B0">
        <w:rPr>
          <w:rFonts w:cs="Arial"/>
          <w:lang w:val="sr-Latn-RS"/>
        </w:rPr>
        <w:t xml:space="preserve"> </w:t>
      </w:r>
      <w:r w:rsidRPr="003741C4">
        <w:rPr>
          <w:rFonts w:cs="Arial"/>
        </w:rPr>
        <w:t>понуда</w:t>
      </w:r>
      <w:r w:rsidRPr="008014B0">
        <w:rPr>
          <w:rFonts w:cs="Arial"/>
          <w:lang w:val="sr-Latn-RS"/>
        </w:rPr>
        <w:t xml:space="preserve"> </w:t>
      </w:r>
      <w:r w:rsidRPr="003741C4">
        <w:rPr>
          <w:rFonts w:cs="Arial"/>
        </w:rPr>
        <w:t>имају</w:t>
      </w:r>
      <w:r w:rsidRPr="008014B0">
        <w:rPr>
          <w:rFonts w:cs="Arial"/>
          <w:lang w:val="sr-Latn-RS"/>
        </w:rPr>
        <w:t xml:space="preserve"> </w:t>
      </w:r>
      <w:r w:rsidRPr="003741C4">
        <w:rPr>
          <w:rFonts w:cs="Arial"/>
        </w:rPr>
        <w:t>исту</w:t>
      </w:r>
      <w:r w:rsidRPr="008014B0">
        <w:rPr>
          <w:rFonts w:cs="Arial"/>
          <w:lang w:val="sr-Latn-RS"/>
        </w:rPr>
        <w:t xml:space="preserve"> </w:t>
      </w:r>
      <w:r w:rsidRPr="003741C4">
        <w:rPr>
          <w:rFonts w:cs="Arial"/>
        </w:rPr>
        <w:t>понуђену</w:t>
      </w:r>
      <w:r w:rsidRPr="008014B0">
        <w:rPr>
          <w:rFonts w:cs="Arial"/>
          <w:lang w:val="sr-Latn-RS"/>
        </w:rPr>
        <w:t xml:space="preserve"> </w:t>
      </w:r>
      <w:r w:rsidRPr="003741C4">
        <w:rPr>
          <w:rFonts w:cs="Arial"/>
        </w:rPr>
        <w:t>цену</w:t>
      </w:r>
      <w:r w:rsidRPr="008014B0">
        <w:rPr>
          <w:rFonts w:cs="Arial"/>
          <w:lang w:val="sr-Latn-RS"/>
        </w:rPr>
        <w:t xml:space="preserve">, </w:t>
      </w:r>
      <w:r w:rsidRPr="008014B0">
        <w:rPr>
          <w:rFonts w:cs="Arial"/>
          <w:lang w:val="sr-Cyrl-RS"/>
        </w:rPr>
        <w:t>повољнија понуда биће изабрана путем жреба.</w:t>
      </w:r>
    </w:p>
    <w:p w:rsidR="0034724D" w:rsidRDefault="00DC5C8E" w:rsidP="00DC5C8E">
      <w:pPr>
        <w:spacing w:before="0"/>
        <w:rPr>
          <w:rFonts w:cs="Arial"/>
          <w:lang w:val="sr-Cyrl-RS"/>
        </w:rPr>
      </w:pPr>
      <w:r w:rsidRPr="008014B0">
        <w:rPr>
          <w:rFonts w:cs="Arial"/>
          <w:lang w:val="sr-Cyrl-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8014B0">
        <w:rPr>
          <w:rFonts w:cs="Arial"/>
          <w:lang w:val="sr-Cyrl-RS"/>
        </w:rPr>
        <w:t xml:space="preserve">аручилац ће исписати називе Понуђача, те папире ставити у кутију, одакле ће један </w:t>
      </w:r>
    </w:p>
    <w:p w:rsidR="008014B0" w:rsidRDefault="00DC5C8E" w:rsidP="009A46B7">
      <w:pPr>
        <w:spacing w:before="0"/>
        <w:rPr>
          <w:rFonts w:eastAsia="Arial Unicode MS" w:cs="Arial"/>
          <w:b/>
          <w:kern w:val="2"/>
          <w:lang w:val="sr-Cyrl-RS"/>
        </w:rPr>
      </w:pPr>
      <w:r w:rsidRPr="008014B0">
        <w:rPr>
          <w:rFonts w:cs="Arial"/>
          <w:lang w:val="sr-Cyrl-RS"/>
        </w:rPr>
        <w:t>од чланова Комисије извући само један папир.Понуђачу чији назив буде на извученом папиру биће додељен повљнији ранг. О извршеном жребању сачињава се Записник који потписују представници Наручиоца и пристуних Понуђача</w:t>
      </w:r>
      <w:r w:rsidR="008014B0">
        <w:rPr>
          <w:rFonts w:cs="Arial"/>
          <w:lang w:val="sr-Cyrl-RS"/>
        </w:rPr>
        <w:t>.</w:t>
      </w: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8014B0" w:rsidRDefault="008014B0" w:rsidP="009A46B7">
      <w:pPr>
        <w:spacing w:before="0"/>
        <w:rPr>
          <w:rFonts w:eastAsia="Arial Unicode MS" w:cs="Arial"/>
          <w:b/>
          <w:kern w:val="2"/>
          <w:lang w:val="sr-Cyrl-RS"/>
        </w:rPr>
      </w:pPr>
    </w:p>
    <w:p w:rsidR="0027722B" w:rsidRDefault="0027722B" w:rsidP="009A46B7">
      <w:pPr>
        <w:spacing w:before="0"/>
        <w:rPr>
          <w:rFonts w:eastAsia="Arial Unicode MS" w:cs="Arial"/>
          <w:b/>
          <w:kern w:val="2"/>
          <w:lang w:val="sr-Cyrl-RS"/>
        </w:rPr>
      </w:pPr>
    </w:p>
    <w:p w:rsidR="0014661C" w:rsidRDefault="0014661C" w:rsidP="009A46B7">
      <w:pPr>
        <w:spacing w:before="0"/>
        <w:rPr>
          <w:rFonts w:eastAsia="Arial Unicode MS" w:cs="Arial"/>
          <w:b/>
          <w:kern w:val="2"/>
          <w:lang w:val="sr-Cyrl-RS"/>
        </w:rPr>
      </w:pPr>
    </w:p>
    <w:p w:rsidR="0014661C" w:rsidRDefault="0014661C" w:rsidP="009A46B7">
      <w:pPr>
        <w:spacing w:before="0"/>
        <w:rPr>
          <w:rFonts w:eastAsia="Arial Unicode MS" w:cs="Arial"/>
          <w:b/>
          <w:kern w:val="2"/>
          <w:lang w:val="sr-Cyrl-RS"/>
        </w:rPr>
      </w:pPr>
    </w:p>
    <w:p w:rsidR="0014661C" w:rsidRDefault="0014661C" w:rsidP="009A46B7">
      <w:pPr>
        <w:spacing w:before="0"/>
        <w:rPr>
          <w:rFonts w:eastAsia="Arial Unicode MS" w:cs="Arial"/>
          <w:b/>
          <w:kern w:val="2"/>
          <w:lang w:val="sr-Cyrl-RS"/>
        </w:rPr>
      </w:pPr>
    </w:p>
    <w:p w:rsidR="0027722B" w:rsidRDefault="0027722B" w:rsidP="009A46B7">
      <w:pPr>
        <w:spacing w:before="0"/>
        <w:rPr>
          <w:rFonts w:eastAsia="Arial Unicode MS" w:cs="Arial"/>
          <w:b/>
          <w:kern w:val="2"/>
          <w:lang w:val="sr-Cyrl-RS"/>
        </w:rPr>
      </w:pPr>
    </w:p>
    <w:p w:rsidR="0027722B" w:rsidRDefault="0027722B" w:rsidP="009A46B7">
      <w:pPr>
        <w:spacing w:before="0"/>
        <w:rPr>
          <w:rFonts w:eastAsia="Arial Unicode MS" w:cs="Arial"/>
          <w:b/>
          <w:kern w:val="2"/>
          <w:lang w:val="sr-Cyrl-RS"/>
        </w:rPr>
      </w:pPr>
    </w:p>
    <w:p w:rsidR="008D2B23" w:rsidRDefault="008D2B23" w:rsidP="00263AA4">
      <w:pPr>
        <w:pStyle w:val="KDPodnaslov1"/>
        <w:numPr>
          <w:ilvl w:val="0"/>
          <w:numId w:val="29"/>
        </w:numPr>
        <w:spacing w:before="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8014B0">
        <w:rPr>
          <w:rFonts w:cs="Arial"/>
          <w:lang w:val="sr-Cyrl-RS"/>
        </w:rPr>
        <w:lastRenderedPageBreak/>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ru-RU"/>
        </w:rPr>
      </w:pPr>
      <w:r w:rsidRPr="008014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014B0" w:rsidRDefault="008D2B23" w:rsidP="00263AA4">
      <w:pPr>
        <w:pStyle w:val="KDPodnaslov2"/>
        <w:numPr>
          <w:ilvl w:val="1"/>
          <w:numId w:val="18"/>
        </w:numPr>
        <w:spacing w:before="0"/>
        <w:jc w:val="both"/>
        <w:rPr>
          <w:rFonts w:cs="Arial"/>
          <w:lang w:val="ru-RU"/>
        </w:rPr>
      </w:pPr>
      <w:bookmarkStart w:id="205" w:name="_Toc441651577"/>
      <w:bookmarkStart w:id="206" w:name="_Toc442559888"/>
      <w:r w:rsidRPr="008014B0">
        <w:rPr>
          <w:rFonts w:cs="Arial"/>
          <w:lang w:val="ru-RU"/>
        </w:rPr>
        <w:t>Језик на којем понуда мора бити састављена</w:t>
      </w:r>
      <w:bookmarkEnd w:id="205"/>
      <w:bookmarkEnd w:id="206"/>
    </w:p>
    <w:p w:rsidR="008D2B23" w:rsidRDefault="008D2B23" w:rsidP="008D2B23">
      <w:pPr>
        <w:pStyle w:val="KDParagraf"/>
        <w:spacing w:before="0"/>
        <w:rPr>
          <w:rFonts w:cs="Arial"/>
          <w:lang w:val="ru-RU"/>
        </w:rPr>
      </w:pPr>
      <w:r w:rsidRPr="008014B0">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C70C69" w:rsidRDefault="00C70C69" w:rsidP="008D2B23">
      <w:pPr>
        <w:pStyle w:val="KDParagraf"/>
        <w:spacing w:before="0"/>
        <w:rPr>
          <w:rFonts w:cs="Arial"/>
          <w:lang w:val="ru-RU"/>
        </w:rPr>
      </w:pPr>
    </w:p>
    <w:p w:rsidR="008D2B23" w:rsidRPr="007D0F96" w:rsidRDefault="008D2B23" w:rsidP="00263AA4">
      <w:pPr>
        <w:pStyle w:val="KDPodnaslov2"/>
        <w:numPr>
          <w:ilvl w:val="1"/>
          <w:numId w:val="18"/>
        </w:numPr>
        <w:spacing w:before="0"/>
        <w:jc w:val="both"/>
        <w:rPr>
          <w:rFonts w:cs="Arial"/>
          <w:lang w:val="ru-RU"/>
        </w:rPr>
      </w:pPr>
      <w:bookmarkStart w:id="207" w:name="_Toc441651578"/>
      <w:bookmarkStart w:id="208" w:name="_Toc442559889"/>
      <w:r w:rsidRPr="007D0F96">
        <w:rPr>
          <w:rFonts w:cs="Arial"/>
          <w:lang w:val="ru-RU"/>
        </w:rPr>
        <w:t xml:space="preserve">Начин састављања </w:t>
      </w:r>
      <w:r w:rsidR="00FC355A" w:rsidRPr="007D0F96">
        <w:rPr>
          <w:rFonts w:cs="Arial"/>
          <w:lang w:val="ru-RU"/>
        </w:rPr>
        <w:t xml:space="preserve">и подношења </w:t>
      </w:r>
      <w:r w:rsidRPr="007D0F96">
        <w:rPr>
          <w:rFonts w:cs="Arial"/>
          <w:lang w:val="ru-RU"/>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вни део конкурсне документације</w:t>
      </w:r>
      <w:r w:rsidR="00B7221D">
        <w:rPr>
          <w:rFonts w:cs="Arial"/>
          <w:lang w:val="ru-RU"/>
        </w:rPr>
        <w:t>,</w:t>
      </w:r>
      <w:r w:rsidRPr="00E47C2E">
        <w:rPr>
          <w:rFonts w:cs="Arial"/>
          <w:lang w:val="ru-RU"/>
        </w:rPr>
        <w:t xml:space="preserve"> потпис</w:t>
      </w:r>
      <w:r w:rsidR="00B7221D">
        <w:rPr>
          <w:rFonts w:cs="Arial"/>
          <w:lang w:val="ru-RU"/>
        </w:rPr>
        <w:t>ује</w:t>
      </w:r>
      <w:r w:rsidRPr="00E47C2E">
        <w:rPr>
          <w:rFonts w:cs="Arial"/>
          <w:lang w:val="ru-RU"/>
        </w:rPr>
        <w:t xml:space="preserve"> законск</w:t>
      </w:r>
      <w:r w:rsidR="00B7221D">
        <w:rPr>
          <w:rFonts w:cs="Arial"/>
          <w:lang w:val="ru-RU"/>
        </w:rPr>
        <w:t>и</w:t>
      </w:r>
      <w:r w:rsidRPr="00E47C2E">
        <w:rPr>
          <w:rFonts w:cs="Arial"/>
          <w:lang w:val="ru-RU"/>
        </w:rPr>
        <w:t xml:space="preserve"> заступник, друг</w:t>
      </w:r>
      <w:r w:rsidR="00B7221D">
        <w:rPr>
          <w:rFonts w:cs="Arial"/>
          <w:lang w:val="ru-RU"/>
        </w:rPr>
        <w:t>и</w:t>
      </w:r>
      <w:r w:rsidRPr="00E47C2E">
        <w:rPr>
          <w:rFonts w:cs="Arial"/>
          <w:lang w:val="ru-RU"/>
        </w:rPr>
        <w:t xml:space="preserve"> заступник уписан</w:t>
      </w:r>
      <w:r w:rsidR="00B7221D">
        <w:rPr>
          <w:rFonts w:cs="Arial"/>
          <w:lang w:val="ru-RU"/>
        </w:rPr>
        <w:t>и</w:t>
      </w:r>
      <w:r w:rsidRPr="00E47C2E">
        <w:rPr>
          <w:rFonts w:cs="Arial"/>
          <w:lang w:val="ru-RU"/>
        </w:rPr>
        <w:t xml:space="preserve">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014B0" w:rsidRDefault="008D2B23" w:rsidP="008D2B23">
      <w:pPr>
        <w:pStyle w:val="KDParagraf"/>
        <w:spacing w:before="0"/>
        <w:rPr>
          <w:rFonts w:cs="Arial"/>
          <w:lang w:val="ru-RU"/>
        </w:rPr>
      </w:pPr>
      <w:r w:rsidRPr="008014B0">
        <w:rPr>
          <w:rFonts w:cs="Arial"/>
          <w:lang w:val="ru-RU"/>
        </w:rPr>
        <w:t xml:space="preserve">Препоручује се да </w:t>
      </w:r>
      <w:r w:rsidR="007E46B0">
        <w:rPr>
          <w:rFonts w:cs="Arial"/>
          <w:lang w:val="ru-RU"/>
        </w:rPr>
        <w:t xml:space="preserve">сви документи поднети у понуди </w:t>
      </w:r>
      <w:r w:rsidRPr="008014B0">
        <w:rPr>
          <w:rFonts w:cs="Arial"/>
          <w:lang w:val="ru-RU"/>
        </w:rPr>
        <w:t>буду нумерисани</w:t>
      </w:r>
      <w:r w:rsidRPr="00E47C2E">
        <w:rPr>
          <w:rFonts w:cs="Arial"/>
          <w:lang w:val="sr-Latn-CS"/>
        </w:rPr>
        <w:t xml:space="preserve"> и</w:t>
      </w:r>
      <w:r w:rsidRPr="008014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014B0">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014B0" w:rsidRDefault="008D2B23" w:rsidP="008014B0">
      <w:pPr>
        <w:pStyle w:val="KDParagraf"/>
        <w:rPr>
          <w:rFonts w:cs="Arial"/>
          <w:lang w:val="ru-RU"/>
        </w:rPr>
      </w:pPr>
      <w:r w:rsidRPr="00E47C2E">
        <w:rPr>
          <w:rFonts w:cs="Arial"/>
          <w:lang w:val="ru-RU"/>
        </w:rPr>
        <w:t xml:space="preserve">Понуђач подноси понуду у затвореној коверти </w:t>
      </w:r>
      <w:r w:rsidRPr="008014B0">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2A4077" w:rsidRPr="00E47C2E">
        <w:rPr>
          <w:rFonts w:cs="Arial"/>
          <w:color w:val="00B0F0"/>
          <w:lang w:val="ru-RU"/>
        </w:rPr>
        <w:t xml:space="preserve"> </w:t>
      </w:r>
      <w:r w:rsidR="00234B4C" w:rsidRPr="001F2423">
        <w:rPr>
          <w:rFonts w:cs="Arial"/>
          <w:lang w:val="ru-RU"/>
        </w:rPr>
        <w:t>Богољуба Урошевића Црног бр.44., 11500 Обреновац</w:t>
      </w:r>
      <w:r w:rsidR="002A4077" w:rsidRPr="001F2423">
        <w:rPr>
          <w:rFonts w:cs="Arial"/>
          <w:lang w:val="ru-RU"/>
        </w:rPr>
        <w:t>,</w:t>
      </w:r>
      <w:r w:rsidR="002A4077" w:rsidRPr="00E47C2E">
        <w:rPr>
          <w:rFonts w:cs="Arial"/>
          <w:color w:val="00B0F0"/>
          <w:lang w:val="ru-RU"/>
        </w:rPr>
        <w:t xml:space="preserve"> </w:t>
      </w:r>
      <w:r w:rsidR="002A4077" w:rsidRPr="00E47C2E">
        <w:rPr>
          <w:rFonts w:cs="Arial"/>
          <w:lang w:val="ru-RU"/>
        </w:rPr>
        <w:t>ПАК</w:t>
      </w:r>
      <w:r w:rsidR="002A4077" w:rsidRPr="00E47C2E">
        <w:rPr>
          <w:rFonts w:cs="Arial"/>
          <w:color w:val="00B0F0"/>
          <w:lang w:val="ru-RU"/>
        </w:rPr>
        <w:t xml:space="preserve"> </w:t>
      </w:r>
      <w:r w:rsidR="002A4077" w:rsidRPr="00E47C2E">
        <w:rPr>
          <w:rFonts w:cs="Arial"/>
          <w:lang w:val="ru-RU"/>
        </w:rPr>
        <w:t>писарница</w:t>
      </w:r>
      <w:r w:rsidRPr="00E47C2E">
        <w:rPr>
          <w:rFonts w:cs="Arial"/>
          <w:lang w:val="ru-RU"/>
        </w:rPr>
        <w:t xml:space="preserve"> - са назнаком: „Понуда за јавну набавку</w:t>
      </w:r>
      <w:r w:rsidR="00E006D1">
        <w:rPr>
          <w:rFonts w:cs="Arial"/>
          <w:lang w:val="ru-RU"/>
        </w:rPr>
        <w:t xml:space="preserve"> услуга:</w:t>
      </w:r>
      <w:r w:rsidRPr="00E47C2E">
        <w:rPr>
          <w:rFonts w:cs="Arial"/>
          <w:lang w:val="ru-RU"/>
        </w:rPr>
        <w:t xml:space="preserve"> </w:t>
      </w:r>
      <w:r w:rsidR="004C522A">
        <w:rPr>
          <w:rFonts w:cs="Arial"/>
          <w:lang w:val="sr-Cyrl-RS" w:eastAsia="hr-HR"/>
        </w:rPr>
        <w:t>Поправка релејних група тип SpDrS-64</w:t>
      </w:r>
      <w:r w:rsidR="00BF29DA">
        <w:rPr>
          <w:rFonts w:cs="Arial"/>
          <w:lang w:val="sr-Cyrl-RS" w:eastAsia="hr-HR"/>
        </w:rPr>
        <w:t xml:space="preserve"> </w:t>
      </w:r>
      <w:r w:rsidRPr="00E47C2E">
        <w:rPr>
          <w:rFonts w:cs="Arial"/>
          <w:lang w:val="ru-RU"/>
        </w:rPr>
        <w:t xml:space="preserve">- Јавна набавка број </w:t>
      </w:r>
      <w:r w:rsidR="004C522A">
        <w:rPr>
          <w:szCs w:val="24"/>
          <w:lang w:val="sr-Cyrl-RS"/>
        </w:rPr>
        <w:t>799/2019  3000/0693/2019</w:t>
      </w:r>
      <w:r w:rsidRPr="00E47C2E">
        <w:rPr>
          <w:rFonts w:cs="Arial"/>
          <w:lang w:val="ru-RU"/>
        </w:rPr>
        <w:t>- НЕ ОТВАРАТИ“</w:t>
      </w:r>
      <w:r w:rsidR="008014B0">
        <w:rPr>
          <w:rFonts w:cs="Arial"/>
          <w:lang w:val="ru-RU"/>
        </w:rPr>
        <w:t>, уручити Снежани Котлајић</w:t>
      </w:r>
      <w:r w:rsidRPr="00E47C2E">
        <w:rPr>
          <w:rFonts w:cs="Arial"/>
          <w:lang w:val="ru-RU"/>
        </w:rPr>
        <w:t xml:space="preserve">. </w:t>
      </w:r>
    </w:p>
    <w:p w:rsidR="00554CE9" w:rsidRPr="00417A84" w:rsidRDefault="00554CE9" w:rsidP="00554CE9">
      <w:pPr>
        <w:pStyle w:val="KDParagraf"/>
        <w:spacing w:before="0"/>
        <w:rPr>
          <w:rFonts w:cs="Arial"/>
          <w:b/>
          <w:lang w:val="sr-Cyrl-RS"/>
        </w:rPr>
      </w:pPr>
      <w:r w:rsidRPr="00417A84">
        <w:rPr>
          <w:rFonts w:cs="Arial"/>
          <w:b/>
          <w:lang w:val="sr-Cyrl-RS"/>
        </w:rPr>
        <w:t>Понуду послати у 1</w:t>
      </w:r>
      <w:r>
        <w:rPr>
          <w:rFonts w:cs="Arial"/>
          <w:b/>
          <w:lang w:val="sr-Cyrl-RS"/>
        </w:rPr>
        <w:t xml:space="preserve"> </w:t>
      </w:r>
      <w:r w:rsidRPr="00417A84">
        <w:rPr>
          <w:rFonts w:cs="Arial"/>
          <w:b/>
          <w:lang w:val="sr-Cyrl-RS"/>
        </w:rPr>
        <w:t>(једном) штампаном примерку</w:t>
      </w:r>
      <w:r>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8014B0" w:rsidRDefault="008D2B23" w:rsidP="008014B0">
      <w:pPr>
        <w:pStyle w:val="KDParagraf"/>
        <w:rPr>
          <w:rFonts w:cs="Arial"/>
          <w:lang w:val="sr-Latn-RS"/>
        </w:rPr>
      </w:pPr>
      <w:r w:rsidRPr="008014B0">
        <w:rPr>
          <w:rFonts w:cs="Arial"/>
          <w:lang w:val="ru-RU"/>
        </w:rPr>
        <w:t>На</w:t>
      </w:r>
      <w:r w:rsidRPr="008014B0">
        <w:rPr>
          <w:rFonts w:cs="Arial"/>
          <w:lang w:val="sr-Latn-RS"/>
        </w:rPr>
        <w:t xml:space="preserve"> </w:t>
      </w:r>
      <w:r w:rsidRPr="008014B0">
        <w:rPr>
          <w:rFonts w:cs="Arial"/>
          <w:lang w:val="ru-RU"/>
        </w:rPr>
        <w:t>полеђини</w:t>
      </w:r>
      <w:r w:rsidRPr="008014B0">
        <w:rPr>
          <w:rFonts w:cs="Arial"/>
          <w:lang w:val="sr-Latn-RS"/>
        </w:rPr>
        <w:t xml:space="preserve"> </w:t>
      </w:r>
      <w:r w:rsidRPr="008014B0">
        <w:rPr>
          <w:rFonts w:cs="Arial"/>
          <w:lang w:val="ru-RU"/>
        </w:rPr>
        <w:t>коверте</w:t>
      </w:r>
      <w:r w:rsidRPr="008014B0">
        <w:rPr>
          <w:rFonts w:cs="Arial"/>
          <w:lang w:val="sr-Latn-RS"/>
        </w:rPr>
        <w:t xml:space="preserve"> </w:t>
      </w:r>
      <w:r w:rsidRPr="008014B0">
        <w:rPr>
          <w:rFonts w:cs="Arial"/>
          <w:lang w:val="ru-RU"/>
        </w:rPr>
        <w:t>обавезно</w:t>
      </w:r>
      <w:r w:rsidRPr="008014B0">
        <w:rPr>
          <w:rFonts w:cs="Arial"/>
          <w:lang w:val="sr-Latn-RS"/>
        </w:rPr>
        <w:t xml:space="preserve"> </w:t>
      </w:r>
      <w:r w:rsidRPr="008014B0">
        <w:rPr>
          <w:rFonts w:cs="Arial"/>
          <w:lang w:val="ru-RU"/>
        </w:rPr>
        <w:t>се</w:t>
      </w:r>
      <w:r w:rsidRPr="008014B0">
        <w:rPr>
          <w:rFonts w:cs="Arial"/>
          <w:lang w:val="sr-Latn-RS"/>
        </w:rPr>
        <w:t xml:space="preserve"> </w:t>
      </w:r>
      <w:r w:rsidRPr="008014B0">
        <w:rPr>
          <w:rFonts w:cs="Arial"/>
          <w:lang w:val="ru-RU"/>
        </w:rPr>
        <w:t>уписује</w:t>
      </w:r>
      <w:r w:rsidRPr="008014B0">
        <w:rPr>
          <w:rFonts w:cs="Arial"/>
          <w:lang w:val="sr-Latn-RS"/>
        </w:rPr>
        <w:t xml:space="preserve"> </w:t>
      </w:r>
      <w:r w:rsidRPr="008014B0">
        <w:rPr>
          <w:rFonts w:cs="Arial"/>
          <w:lang w:val="ru-RU"/>
        </w:rPr>
        <w:t>тачан</w:t>
      </w:r>
      <w:r w:rsidRPr="008014B0">
        <w:rPr>
          <w:rFonts w:cs="Arial"/>
          <w:lang w:val="sr-Latn-RS"/>
        </w:rPr>
        <w:t xml:space="preserve"> </w:t>
      </w:r>
      <w:r w:rsidRPr="008014B0">
        <w:rPr>
          <w:rFonts w:cs="Arial"/>
          <w:lang w:val="ru-RU"/>
        </w:rPr>
        <w:t>назив</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адреса</w:t>
      </w:r>
      <w:r w:rsidRPr="008014B0">
        <w:rPr>
          <w:rFonts w:cs="Arial"/>
          <w:lang w:val="sr-Latn-RS"/>
        </w:rPr>
        <w:t xml:space="preserve"> </w:t>
      </w:r>
      <w:r w:rsidRPr="008014B0">
        <w:rPr>
          <w:rFonts w:cs="Arial"/>
          <w:lang w:val="ru-RU"/>
        </w:rPr>
        <w:t>понуђача</w:t>
      </w:r>
      <w:r w:rsidRPr="008014B0">
        <w:rPr>
          <w:rFonts w:cs="Arial"/>
          <w:lang w:val="sr-Latn-RS"/>
        </w:rPr>
        <w:t xml:space="preserve">, </w:t>
      </w:r>
      <w:r w:rsidRPr="008014B0">
        <w:rPr>
          <w:rFonts w:cs="Arial"/>
          <w:lang w:val="ru-RU"/>
        </w:rPr>
        <w:t>телефон</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факс</w:t>
      </w:r>
      <w:r w:rsidRPr="008014B0">
        <w:rPr>
          <w:rFonts w:cs="Arial"/>
          <w:lang w:val="sr-Latn-RS"/>
        </w:rPr>
        <w:t xml:space="preserve"> </w:t>
      </w:r>
      <w:r w:rsidRPr="008014B0">
        <w:rPr>
          <w:rFonts w:cs="Arial"/>
          <w:lang w:val="ru-RU"/>
        </w:rPr>
        <w:t>понуђача</w:t>
      </w:r>
      <w:r w:rsidRPr="008014B0">
        <w:rPr>
          <w:rFonts w:cs="Arial"/>
          <w:lang w:val="sr-Latn-RS"/>
        </w:rPr>
        <w:t xml:space="preserve">, </w:t>
      </w:r>
      <w:r w:rsidRPr="008014B0">
        <w:rPr>
          <w:rFonts w:cs="Arial"/>
          <w:lang w:val="ru-RU"/>
        </w:rPr>
        <w:t>као</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име</w:t>
      </w:r>
      <w:r w:rsidRPr="008014B0">
        <w:rPr>
          <w:rFonts w:cs="Arial"/>
          <w:lang w:val="sr-Latn-RS"/>
        </w:rPr>
        <w:t xml:space="preserve"> </w:t>
      </w:r>
      <w:r w:rsidRPr="008014B0">
        <w:rPr>
          <w:rFonts w:cs="Arial"/>
          <w:lang w:val="ru-RU"/>
        </w:rPr>
        <w:t>и</w:t>
      </w:r>
      <w:r w:rsidRPr="008014B0">
        <w:rPr>
          <w:rFonts w:cs="Arial"/>
          <w:lang w:val="sr-Latn-RS"/>
        </w:rPr>
        <w:t xml:space="preserve"> </w:t>
      </w:r>
      <w:r w:rsidRPr="008014B0">
        <w:rPr>
          <w:rFonts w:cs="Arial"/>
          <w:lang w:val="ru-RU"/>
        </w:rPr>
        <w:t>презиме</w:t>
      </w:r>
      <w:r w:rsidRPr="008014B0">
        <w:rPr>
          <w:rFonts w:cs="Arial"/>
          <w:lang w:val="sr-Latn-RS"/>
        </w:rPr>
        <w:t xml:space="preserve"> </w:t>
      </w:r>
      <w:r w:rsidRPr="008014B0">
        <w:rPr>
          <w:rFonts w:cs="Arial"/>
          <w:lang w:val="ru-RU"/>
        </w:rPr>
        <w:t>овлашћеног</w:t>
      </w:r>
      <w:r w:rsidRPr="008014B0">
        <w:rPr>
          <w:rFonts w:cs="Arial"/>
          <w:lang w:val="sr-Latn-RS"/>
        </w:rPr>
        <w:t xml:space="preserve"> </w:t>
      </w:r>
      <w:r w:rsidRPr="008014B0">
        <w:rPr>
          <w:rFonts w:cs="Arial"/>
          <w:lang w:val="ru-RU"/>
        </w:rPr>
        <w:t>лица</w:t>
      </w:r>
      <w:r w:rsidRPr="008014B0">
        <w:rPr>
          <w:rFonts w:cs="Arial"/>
          <w:lang w:val="sr-Latn-RS"/>
        </w:rPr>
        <w:t xml:space="preserve"> </w:t>
      </w:r>
      <w:r w:rsidRPr="008014B0">
        <w:rPr>
          <w:rFonts w:cs="Arial"/>
          <w:lang w:val="ru-RU"/>
        </w:rPr>
        <w:t>за</w:t>
      </w:r>
      <w:r w:rsidRPr="008014B0">
        <w:rPr>
          <w:rFonts w:cs="Arial"/>
          <w:lang w:val="sr-Latn-RS"/>
        </w:rPr>
        <w:t xml:space="preserve"> </w:t>
      </w:r>
      <w:r w:rsidRPr="008014B0">
        <w:rPr>
          <w:rFonts w:cs="Arial"/>
          <w:lang w:val="ru-RU"/>
        </w:rPr>
        <w:t>контакт</w:t>
      </w:r>
      <w:r w:rsidRPr="008014B0">
        <w:rPr>
          <w:rFonts w:cs="Arial"/>
          <w:lang w:val="sr-Latn-RS"/>
        </w:rPr>
        <w:t>.</w:t>
      </w:r>
    </w:p>
    <w:p w:rsidR="008D2B23" w:rsidRPr="008014B0" w:rsidRDefault="008D2B23" w:rsidP="008D2B23">
      <w:pPr>
        <w:pStyle w:val="KDParagraf"/>
        <w:spacing w:before="0"/>
        <w:rPr>
          <w:rFonts w:cs="Arial"/>
          <w:lang w:val="sr-Latn-RS"/>
        </w:rPr>
      </w:pPr>
      <w:r w:rsidRPr="00E47C2E">
        <w:rPr>
          <w:rFonts w:eastAsia="TimesNewRomanPSMT" w:cs="Arial"/>
          <w:bCs/>
        </w:rPr>
        <w:t>У</w:t>
      </w:r>
      <w:r w:rsidRPr="008014B0">
        <w:rPr>
          <w:rFonts w:eastAsia="TimesNewRomanPSMT" w:cs="Arial"/>
          <w:bCs/>
          <w:lang w:val="sr-Latn-RS"/>
        </w:rPr>
        <w:t xml:space="preserve"> </w:t>
      </w:r>
      <w:r w:rsidRPr="00E47C2E">
        <w:rPr>
          <w:rFonts w:eastAsia="TimesNewRomanPSMT" w:cs="Arial"/>
          <w:bCs/>
        </w:rPr>
        <w:t>случају</w:t>
      </w:r>
      <w:r w:rsidRPr="008014B0">
        <w:rPr>
          <w:rFonts w:eastAsia="TimesNewRomanPSMT" w:cs="Arial"/>
          <w:bCs/>
          <w:lang w:val="sr-Latn-RS"/>
        </w:rPr>
        <w:t xml:space="preserve"> </w:t>
      </w:r>
      <w:r w:rsidRPr="00E47C2E">
        <w:rPr>
          <w:rFonts w:eastAsia="TimesNewRomanPSMT" w:cs="Arial"/>
          <w:bCs/>
        </w:rPr>
        <w:t>да</w:t>
      </w:r>
      <w:r w:rsidRPr="008014B0">
        <w:rPr>
          <w:rFonts w:eastAsia="TimesNewRomanPSMT" w:cs="Arial"/>
          <w:bCs/>
          <w:lang w:val="sr-Latn-RS"/>
        </w:rPr>
        <w:t xml:space="preserve"> </w:t>
      </w:r>
      <w:r w:rsidRPr="00E47C2E">
        <w:rPr>
          <w:rFonts w:eastAsia="TimesNewRomanPSMT" w:cs="Arial"/>
          <w:bCs/>
        </w:rPr>
        <w:t>понуду</w:t>
      </w:r>
      <w:r w:rsidRPr="008014B0">
        <w:rPr>
          <w:rFonts w:eastAsia="TimesNewRomanPSMT" w:cs="Arial"/>
          <w:bCs/>
          <w:lang w:val="sr-Latn-RS"/>
        </w:rPr>
        <w:t xml:space="preserve"> </w:t>
      </w:r>
      <w:r w:rsidRPr="00E47C2E">
        <w:rPr>
          <w:rFonts w:eastAsia="TimesNewRomanPSMT" w:cs="Arial"/>
          <w:bCs/>
        </w:rPr>
        <w:t>подноси</w:t>
      </w:r>
      <w:r w:rsidRPr="008014B0">
        <w:rPr>
          <w:rFonts w:eastAsia="TimesNewRomanPSMT" w:cs="Arial"/>
          <w:bCs/>
          <w:lang w:val="sr-Latn-RS"/>
        </w:rPr>
        <w:t xml:space="preserve"> </w:t>
      </w:r>
      <w:r w:rsidRPr="00E47C2E">
        <w:rPr>
          <w:rFonts w:eastAsia="TimesNewRomanPSMT" w:cs="Arial"/>
          <w:bCs/>
        </w:rPr>
        <w:t>група</w:t>
      </w:r>
      <w:r w:rsidRPr="008014B0">
        <w:rPr>
          <w:rFonts w:eastAsia="TimesNewRomanPSMT" w:cs="Arial"/>
          <w:bCs/>
          <w:lang w:val="sr-Latn-RS"/>
        </w:rPr>
        <w:t xml:space="preserve"> </w:t>
      </w:r>
      <w:r w:rsidRPr="00E47C2E">
        <w:rPr>
          <w:rFonts w:eastAsia="TimesNewRomanPSMT" w:cs="Arial"/>
          <w:bCs/>
        </w:rPr>
        <w:t>понуђача</w:t>
      </w:r>
      <w:r w:rsidRPr="008014B0">
        <w:rPr>
          <w:rFonts w:eastAsia="TimesNewRomanPSMT" w:cs="Arial"/>
          <w:bCs/>
          <w:lang w:val="sr-Latn-RS"/>
        </w:rPr>
        <w:t xml:space="preserve">, </w:t>
      </w:r>
      <w:r w:rsidRPr="00E47C2E">
        <w:rPr>
          <w:rFonts w:eastAsia="TimesNewRomanPSMT" w:cs="Arial"/>
          <w:bCs/>
        </w:rPr>
        <w:t>на</w:t>
      </w:r>
      <w:r w:rsidRPr="008014B0">
        <w:rPr>
          <w:rFonts w:eastAsia="TimesNewRomanPSMT" w:cs="Arial"/>
          <w:bCs/>
          <w:lang w:val="sr-Latn-RS"/>
        </w:rPr>
        <w:t xml:space="preserve"> </w:t>
      </w:r>
      <w:r w:rsidRPr="00E47C2E">
        <w:rPr>
          <w:rFonts w:eastAsia="TimesNewRomanPSMT" w:cs="Arial"/>
          <w:bCs/>
        </w:rPr>
        <w:t>полеђини</w:t>
      </w:r>
      <w:r w:rsidRPr="008014B0">
        <w:rPr>
          <w:rFonts w:eastAsia="TimesNewRomanPSMT" w:cs="Arial"/>
          <w:bCs/>
          <w:lang w:val="sr-Latn-RS"/>
        </w:rPr>
        <w:t xml:space="preserve"> </w:t>
      </w:r>
      <w:r w:rsidRPr="00E47C2E">
        <w:rPr>
          <w:rFonts w:eastAsia="TimesNewRomanPSMT" w:cs="Arial"/>
          <w:bCs/>
        </w:rPr>
        <w:t>коверте</w:t>
      </w:r>
      <w:r w:rsidRPr="008014B0">
        <w:rPr>
          <w:rFonts w:eastAsia="TimesNewRomanPSMT" w:cs="Arial"/>
          <w:bCs/>
          <w:lang w:val="sr-Latn-RS"/>
        </w:rPr>
        <w:t xml:space="preserve"> </w:t>
      </w:r>
      <w:r w:rsidRPr="00E47C2E">
        <w:rPr>
          <w:rFonts w:eastAsia="TimesNewRomanPSMT" w:cs="Arial"/>
          <w:bCs/>
        </w:rPr>
        <w:t>је</w:t>
      </w:r>
      <w:r w:rsidRPr="008014B0">
        <w:rPr>
          <w:rFonts w:eastAsia="TimesNewRomanPSMT" w:cs="Arial"/>
          <w:bCs/>
          <w:lang w:val="sr-Latn-RS"/>
        </w:rPr>
        <w:t xml:space="preserve"> </w:t>
      </w:r>
      <w:r w:rsidR="00FE6030" w:rsidRPr="00E47C2E">
        <w:rPr>
          <w:rFonts w:eastAsia="TimesNewRomanPSMT" w:cs="Arial"/>
          <w:bCs/>
        </w:rPr>
        <w:t>пожељно</w:t>
      </w:r>
      <w:r w:rsidR="00FE6030" w:rsidRPr="008014B0">
        <w:rPr>
          <w:rFonts w:eastAsia="TimesNewRomanPSMT" w:cs="Arial"/>
          <w:bCs/>
          <w:lang w:val="sr-Latn-RS"/>
        </w:rPr>
        <w:t xml:space="preserve"> </w:t>
      </w:r>
      <w:r w:rsidRPr="00E47C2E">
        <w:rPr>
          <w:rFonts w:eastAsia="TimesNewRomanPSMT" w:cs="Arial"/>
          <w:bCs/>
        </w:rPr>
        <w:t>назначити</w:t>
      </w:r>
      <w:r w:rsidRPr="008014B0">
        <w:rPr>
          <w:rFonts w:eastAsia="TimesNewRomanPSMT" w:cs="Arial"/>
          <w:bCs/>
          <w:lang w:val="sr-Latn-RS"/>
        </w:rPr>
        <w:t xml:space="preserve"> </w:t>
      </w:r>
      <w:r w:rsidRPr="00E47C2E">
        <w:rPr>
          <w:rFonts w:eastAsia="TimesNewRomanPSMT" w:cs="Arial"/>
          <w:bCs/>
        </w:rPr>
        <w:t>да</w:t>
      </w:r>
      <w:r w:rsidRPr="008014B0">
        <w:rPr>
          <w:rFonts w:eastAsia="TimesNewRomanPSMT" w:cs="Arial"/>
          <w:bCs/>
          <w:lang w:val="sr-Latn-RS"/>
        </w:rPr>
        <w:t xml:space="preserve"> </w:t>
      </w:r>
      <w:r w:rsidRPr="00E47C2E">
        <w:rPr>
          <w:rFonts w:eastAsia="TimesNewRomanPSMT" w:cs="Arial"/>
          <w:bCs/>
        </w:rPr>
        <w:t>се</w:t>
      </w:r>
      <w:r w:rsidRPr="008014B0">
        <w:rPr>
          <w:rFonts w:eastAsia="TimesNewRomanPSMT" w:cs="Arial"/>
          <w:bCs/>
          <w:lang w:val="sr-Latn-RS"/>
        </w:rPr>
        <w:t xml:space="preserve"> </w:t>
      </w:r>
      <w:r w:rsidRPr="00E47C2E">
        <w:rPr>
          <w:rFonts w:eastAsia="TimesNewRomanPSMT" w:cs="Arial"/>
          <w:bCs/>
        </w:rPr>
        <w:t>ради</w:t>
      </w:r>
      <w:r w:rsidRPr="008014B0">
        <w:rPr>
          <w:rFonts w:eastAsia="TimesNewRomanPSMT" w:cs="Arial"/>
          <w:bCs/>
          <w:lang w:val="sr-Latn-RS"/>
        </w:rPr>
        <w:t xml:space="preserve"> </w:t>
      </w:r>
      <w:r w:rsidRPr="00E47C2E">
        <w:rPr>
          <w:rFonts w:eastAsia="TimesNewRomanPSMT" w:cs="Arial"/>
          <w:bCs/>
        </w:rPr>
        <w:t>о</w:t>
      </w:r>
      <w:r w:rsidRPr="008014B0">
        <w:rPr>
          <w:rFonts w:eastAsia="TimesNewRomanPSMT" w:cs="Arial"/>
          <w:bCs/>
          <w:lang w:val="sr-Latn-RS"/>
        </w:rPr>
        <w:t xml:space="preserve"> </w:t>
      </w:r>
      <w:r w:rsidRPr="00E47C2E">
        <w:rPr>
          <w:rFonts w:eastAsia="TimesNewRomanPSMT" w:cs="Arial"/>
          <w:bCs/>
        </w:rPr>
        <w:t>групи</w:t>
      </w:r>
      <w:r w:rsidRPr="008014B0">
        <w:rPr>
          <w:rFonts w:eastAsia="TimesNewRomanPSMT" w:cs="Arial"/>
          <w:bCs/>
          <w:lang w:val="sr-Latn-RS"/>
        </w:rPr>
        <w:t xml:space="preserve"> </w:t>
      </w:r>
      <w:r w:rsidRPr="00E47C2E">
        <w:rPr>
          <w:rFonts w:eastAsia="TimesNewRomanPSMT" w:cs="Arial"/>
          <w:bCs/>
        </w:rPr>
        <w:t>понуђача</w:t>
      </w:r>
      <w:r w:rsidRPr="008014B0">
        <w:rPr>
          <w:rFonts w:eastAsia="TimesNewRomanPSMT" w:cs="Arial"/>
          <w:bCs/>
          <w:lang w:val="sr-Latn-RS"/>
        </w:rPr>
        <w:t xml:space="preserve"> </w:t>
      </w:r>
      <w:r w:rsidRPr="00E47C2E">
        <w:rPr>
          <w:rFonts w:eastAsia="TimesNewRomanPSMT" w:cs="Arial"/>
          <w:bCs/>
        </w:rPr>
        <w:t>и</w:t>
      </w:r>
      <w:r w:rsidRPr="008014B0">
        <w:rPr>
          <w:rFonts w:eastAsia="TimesNewRomanPSMT" w:cs="Arial"/>
          <w:bCs/>
          <w:lang w:val="sr-Latn-RS"/>
        </w:rPr>
        <w:t xml:space="preserve"> </w:t>
      </w:r>
      <w:r w:rsidRPr="00E47C2E">
        <w:rPr>
          <w:rFonts w:eastAsia="TimesNewRomanPSMT" w:cs="Arial"/>
          <w:bCs/>
        </w:rPr>
        <w:t>навести</w:t>
      </w:r>
      <w:r w:rsidRPr="008014B0">
        <w:rPr>
          <w:rFonts w:eastAsia="TimesNewRomanPSMT" w:cs="Arial"/>
          <w:bCs/>
          <w:lang w:val="sr-Latn-RS"/>
        </w:rPr>
        <w:t xml:space="preserve"> </w:t>
      </w:r>
      <w:r w:rsidRPr="00E47C2E">
        <w:rPr>
          <w:rFonts w:eastAsia="TimesNewRomanPSMT" w:cs="Arial"/>
          <w:bCs/>
        </w:rPr>
        <w:t>називе</w:t>
      </w:r>
      <w:r w:rsidRPr="008014B0">
        <w:rPr>
          <w:rFonts w:eastAsia="TimesNewRomanPSMT" w:cs="Arial"/>
          <w:bCs/>
          <w:lang w:val="sr-Latn-RS"/>
        </w:rPr>
        <w:t xml:space="preserve"> </w:t>
      </w:r>
      <w:r w:rsidRPr="00E47C2E">
        <w:rPr>
          <w:rFonts w:eastAsia="TimesNewRomanPSMT" w:cs="Arial"/>
          <w:bCs/>
        </w:rPr>
        <w:t>и</w:t>
      </w:r>
      <w:r w:rsidRPr="008014B0">
        <w:rPr>
          <w:rFonts w:eastAsia="TimesNewRomanPSMT" w:cs="Arial"/>
          <w:bCs/>
          <w:lang w:val="sr-Latn-RS"/>
        </w:rPr>
        <w:t xml:space="preserve"> </w:t>
      </w:r>
      <w:r w:rsidRPr="00E47C2E">
        <w:rPr>
          <w:rFonts w:eastAsia="TimesNewRomanPSMT" w:cs="Arial"/>
          <w:bCs/>
        </w:rPr>
        <w:t>адресу</w:t>
      </w:r>
      <w:r w:rsidRPr="008014B0">
        <w:rPr>
          <w:rFonts w:eastAsia="TimesNewRomanPSMT" w:cs="Arial"/>
          <w:bCs/>
          <w:lang w:val="sr-Latn-RS"/>
        </w:rPr>
        <w:t xml:space="preserve"> </w:t>
      </w:r>
      <w:r w:rsidRPr="00E47C2E">
        <w:rPr>
          <w:rFonts w:eastAsia="TimesNewRomanPSMT" w:cs="Arial"/>
          <w:bCs/>
        </w:rPr>
        <w:t>свих</w:t>
      </w:r>
      <w:r w:rsidRPr="008014B0">
        <w:rPr>
          <w:rFonts w:eastAsia="TimesNewRomanPSMT" w:cs="Arial"/>
          <w:bCs/>
          <w:lang w:val="sr-Latn-RS"/>
        </w:rPr>
        <w:t xml:space="preserve"> </w:t>
      </w:r>
      <w:r w:rsidRPr="00E47C2E">
        <w:rPr>
          <w:rFonts w:eastAsia="TimesNewRomanPSMT" w:cs="Arial"/>
          <w:bCs/>
        </w:rPr>
        <w:t>чланова</w:t>
      </w:r>
      <w:r w:rsidRPr="008014B0">
        <w:rPr>
          <w:rFonts w:eastAsia="TimesNewRomanPSMT" w:cs="Arial"/>
          <w:bCs/>
          <w:lang w:val="sr-Latn-RS"/>
        </w:rPr>
        <w:t xml:space="preserve"> </w:t>
      </w:r>
      <w:r w:rsidRPr="00E47C2E">
        <w:rPr>
          <w:rFonts w:eastAsia="TimesNewRomanPSMT" w:cs="Arial"/>
          <w:bCs/>
        </w:rPr>
        <w:t>групе</w:t>
      </w:r>
      <w:r w:rsidRPr="008014B0">
        <w:rPr>
          <w:rFonts w:eastAsia="TimesNewRomanPSMT" w:cs="Arial"/>
          <w:bCs/>
          <w:lang w:val="sr-Latn-RS"/>
        </w:rPr>
        <w:t xml:space="preserve"> </w:t>
      </w:r>
      <w:r w:rsidRPr="00E47C2E">
        <w:rPr>
          <w:rFonts w:eastAsia="TimesNewRomanPSMT" w:cs="Arial"/>
          <w:bCs/>
        </w:rPr>
        <w:t>понуђача</w:t>
      </w:r>
      <w:r w:rsidRPr="008014B0">
        <w:rPr>
          <w:rFonts w:cs="Arial"/>
          <w:lang w:val="sr-Latn-RS"/>
        </w:rPr>
        <w:t>.</w:t>
      </w:r>
    </w:p>
    <w:p w:rsidR="00613B13" w:rsidRPr="008014B0" w:rsidRDefault="00613B13" w:rsidP="00613B13">
      <w:pPr>
        <w:pStyle w:val="KDParagraf"/>
        <w:spacing w:before="0"/>
        <w:rPr>
          <w:rFonts w:cs="Arial"/>
          <w:lang w:val="sr-Latn-RS"/>
        </w:rPr>
      </w:pPr>
      <w:r w:rsidRPr="00E47C2E">
        <w:rPr>
          <w:rFonts w:cs="Arial"/>
        </w:rPr>
        <w:t>Уколико</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подносе</w:t>
      </w:r>
      <w:r w:rsidRPr="008014B0">
        <w:rPr>
          <w:rFonts w:cs="Arial"/>
          <w:lang w:val="sr-Latn-RS"/>
        </w:rPr>
        <w:t xml:space="preserve"> </w:t>
      </w:r>
      <w:r w:rsidRPr="00E47C2E">
        <w:rPr>
          <w:rFonts w:cs="Arial"/>
        </w:rPr>
        <w:t>заједничку</w:t>
      </w:r>
      <w:r w:rsidRPr="008014B0">
        <w:rPr>
          <w:rFonts w:cs="Arial"/>
          <w:lang w:val="sr-Latn-RS"/>
        </w:rPr>
        <w:t xml:space="preserve"> </w:t>
      </w:r>
      <w:r w:rsidRPr="00E47C2E">
        <w:rPr>
          <w:rFonts w:cs="Arial"/>
        </w:rPr>
        <w:t>понуду</w:t>
      </w:r>
      <w:r w:rsidRPr="008014B0">
        <w:rPr>
          <w:rFonts w:cs="Arial"/>
          <w:lang w:val="sr-Latn-RS"/>
        </w:rPr>
        <w:t xml:space="preserve">, </w:t>
      </w:r>
      <w:r w:rsidRPr="00E47C2E">
        <w:rPr>
          <w:rFonts w:cs="Arial"/>
        </w:rPr>
        <w:t>група</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може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определи</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потписују</w:t>
      </w:r>
      <w:r w:rsidRPr="008014B0">
        <w:rPr>
          <w:rFonts w:cs="Arial"/>
          <w:lang w:val="sr-Latn-RS"/>
        </w:rPr>
        <w:t xml:space="preserve"> </w:t>
      </w:r>
      <w:r w:rsidRPr="00E47C2E">
        <w:rPr>
          <w:rFonts w:cs="Arial"/>
        </w:rPr>
        <w:t>сви</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или</w:t>
      </w:r>
      <w:r w:rsidRPr="008014B0">
        <w:rPr>
          <w:rFonts w:cs="Arial"/>
          <w:lang w:val="sr-Latn-RS"/>
        </w:rPr>
        <w:t xml:space="preserve"> </w:t>
      </w:r>
      <w:r w:rsidRPr="00E47C2E">
        <w:rPr>
          <w:rFonts w:cs="Arial"/>
        </w:rPr>
        <w:t>група</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може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одреди</w:t>
      </w:r>
      <w:r w:rsidRPr="008014B0">
        <w:rPr>
          <w:rFonts w:cs="Arial"/>
          <w:lang w:val="sr-Latn-RS"/>
        </w:rPr>
        <w:t xml:space="preserve"> </w:t>
      </w:r>
      <w:r w:rsidRPr="00E47C2E">
        <w:rPr>
          <w:rFonts w:cs="Arial"/>
        </w:rPr>
        <w:t>једног</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ће</w:t>
      </w:r>
      <w:r w:rsidRPr="008014B0">
        <w:rPr>
          <w:rFonts w:cs="Arial"/>
          <w:lang w:val="sr-Latn-RS"/>
        </w:rPr>
        <w:t xml:space="preserve"> </w:t>
      </w:r>
      <w:r w:rsidRPr="00E47C2E">
        <w:rPr>
          <w:rFonts w:cs="Arial"/>
        </w:rPr>
        <w:t>потписивати</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изузев</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подразумевају</w:t>
      </w:r>
      <w:r w:rsidRPr="008014B0">
        <w:rPr>
          <w:rFonts w:cs="Arial"/>
          <w:lang w:val="sr-Latn-RS"/>
        </w:rPr>
        <w:t xml:space="preserve"> </w:t>
      </w:r>
      <w:r w:rsidRPr="00E47C2E">
        <w:rPr>
          <w:rFonts w:cs="Arial"/>
        </w:rPr>
        <w:t>давање</w:t>
      </w:r>
      <w:r w:rsidRPr="008014B0">
        <w:rPr>
          <w:rFonts w:cs="Arial"/>
          <w:lang w:val="sr-Latn-RS"/>
        </w:rPr>
        <w:t xml:space="preserve"> </w:t>
      </w:r>
      <w:r w:rsidRPr="00E47C2E">
        <w:rPr>
          <w:rFonts w:cs="Arial"/>
        </w:rPr>
        <w:t>изјава</w:t>
      </w:r>
      <w:r w:rsidRPr="008014B0">
        <w:rPr>
          <w:rFonts w:cs="Arial"/>
          <w:lang w:val="sr-Latn-RS"/>
        </w:rPr>
        <w:t xml:space="preserve"> </w:t>
      </w:r>
      <w:r w:rsidRPr="00E47C2E">
        <w:rPr>
          <w:rFonts w:cs="Arial"/>
        </w:rPr>
        <w:t>под</w:t>
      </w:r>
      <w:r w:rsidRPr="008014B0">
        <w:rPr>
          <w:rFonts w:cs="Arial"/>
          <w:lang w:val="sr-Latn-RS"/>
        </w:rPr>
        <w:t xml:space="preserve"> </w:t>
      </w:r>
      <w:r w:rsidRPr="00E47C2E">
        <w:rPr>
          <w:rFonts w:cs="Arial"/>
        </w:rPr>
        <w:t>материјалном</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кривичном</w:t>
      </w:r>
      <w:r w:rsidRPr="008014B0">
        <w:rPr>
          <w:rFonts w:cs="Arial"/>
          <w:lang w:val="sr-Latn-RS"/>
        </w:rPr>
        <w:t xml:space="preserve"> </w:t>
      </w:r>
      <w:r w:rsidRPr="00E47C2E">
        <w:rPr>
          <w:rFonts w:cs="Arial"/>
        </w:rPr>
        <w:t>одговорношћу</w:t>
      </w:r>
      <w:r w:rsidRPr="008014B0">
        <w:rPr>
          <w:rFonts w:cs="Arial"/>
          <w:lang w:val="sr-Latn-RS"/>
        </w:rPr>
        <w:t xml:space="preserve"> </w:t>
      </w:r>
      <w:r w:rsidRPr="00E47C2E">
        <w:rPr>
          <w:rFonts w:cs="Arial"/>
        </w:rPr>
        <w:t>морају</w:t>
      </w:r>
      <w:r w:rsidRPr="008014B0">
        <w:rPr>
          <w:rFonts w:cs="Arial"/>
          <w:lang w:val="sr-Latn-RS"/>
        </w:rPr>
        <w:t xml:space="preserve"> </w:t>
      </w:r>
      <w:r w:rsidRPr="00E47C2E">
        <w:rPr>
          <w:rFonts w:cs="Arial"/>
        </w:rPr>
        <w:t>бити</w:t>
      </w:r>
      <w:r w:rsidRPr="008014B0">
        <w:rPr>
          <w:rFonts w:cs="Arial"/>
          <w:lang w:val="sr-Latn-RS"/>
        </w:rPr>
        <w:t xml:space="preserve"> </w:t>
      </w:r>
      <w:r w:rsidRPr="00E47C2E">
        <w:rPr>
          <w:rFonts w:cs="Arial"/>
        </w:rPr>
        <w:t>потписани</w:t>
      </w:r>
      <w:r w:rsidRPr="008014B0">
        <w:rPr>
          <w:rFonts w:cs="Arial"/>
          <w:lang w:val="sr-Latn-RS"/>
        </w:rPr>
        <w:t xml:space="preserve"> </w:t>
      </w:r>
      <w:r w:rsidRPr="00E47C2E">
        <w:rPr>
          <w:rFonts w:cs="Arial"/>
        </w:rPr>
        <w:t>од</w:t>
      </w:r>
      <w:r w:rsidRPr="008014B0">
        <w:rPr>
          <w:rFonts w:cs="Arial"/>
          <w:lang w:val="sr-Latn-RS"/>
        </w:rPr>
        <w:t xml:space="preserve"> </w:t>
      </w:r>
      <w:r w:rsidRPr="00E47C2E">
        <w:rPr>
          <w:rFonts w:cs="Arial"/>
        </w:rPr>
        <w:t>стране</w:t>
      </w:r>
      <w:r w:rsidRPr="008014B0">
        <w:rPr>
          <w:rFonts w:cs="Arial"/>
          <w:lang w:val="sr-Latn-RS"/>
        </w:rPr>
        <w:t xml:space="preserve"> </w:t>
      </w:r>
      <w:r w:rsidRPr="00E47C2E">
        <w:rPr>
          <w:rFonts w:cs="Arial"/>
        </w:rPr>
        <w:t>сваког</w:t>
      </w:r>
      <w:r w:rsidRPr="008014B0">
        <w:rPr>
          <w:rFonts w:cs="Arial"/>
          <w:lang w:val="sr-Latn-RS"/>
        </w:rPr>
        <w:t xml:space="preserve"> </w:t>
      </w:r>
      <w:r w:rsidRPr="00E47C2E">
        <w:rPr>
          <w:rFonts w:cs="Arial"/>
        </w:rPr>
        <w:t>понуђача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понуђача</w:t>
      </w:r>
      <w:r w:rsidRPr="008014B0">
        <w:rPr>
          <w:rFonts w:cs="Arial"/>
          <w:lang w:val="sr-Latn-RS"/>
        </w:rPr>
        <w:t>.</w:t>
      </w:r>
      <w:r w:rsidR="006E6CB2" w:rsidRPr="006E6CB2">
        <w:rPr>
          <w:rFonts w:eastAsia="TimesNewRomanPS-BoldMT" w:cs="Arial"/>
          <w:bCs/>
          <w:lang w:val="sr-Cyrl-RS" w:eastAsia="sr-Latn-CS"/>
        </w:rPr>
        <w:t xml:space="preserve"> </w:t>
      </w:r>
    </w:p>
    <w:p w:rsidR="00613B13" w:rsidRDefault="00613B13" w:rsidP="00613B13">
      <w:pPr>
        <w:pStyle w:val="KDParagraf"/>
        <w:spacing w:before="0"/>
        <w:rPr>
          <w:rFonts w:cs="Arial"/>
          <w:lang w:val="sr-Latn-RS"/>
        </w:rPr>
      </w:pPr>
      <w:r w:rsidRPr="00E47C2E">
        <w:rPr>
          <w:rFonts w:cs="Arial"/>
        </w:rPr>
        <w:t>У</w:t>
      </w:r>
      <w:r w:rsidRPr="008014B0">
        <w:rPr>
          <w:rFonts w:cs="Arial"/>
          <w:lang w:val="sr-Latn-RS"/>
        </w:rPr>
        <w:t xml:space="preserve"> </w:t>
      </w:r>
      <w:r w:rsidRPr="00E47C2E">
        <w:rPr>
          <w:rFonts w:cs="Arial"/>
        </w:rPr>
        <w:t>случају</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определе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један</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потписује</w:t>
      </w:r>
      <w:r w:rsidRPr="008014B0">
        <w:rPr>
          <w:rFonts w:cs="Arial"/>
          <w:lang w:val="sr-Latn-RS"/>
        </w:rPr>
        <w:t xml:space="preserve"> </w:t>
      </w:r>
      <w:r w:rsidRPr="00E47C2E">
        <w:rPr>
          <w:rFonts w:cs="Arial"/>
        </w:rPr>
        <w:t>обрасце</w:t>
      </w:r>
      <w:r w:rsidRPr="008014B0">
        <w:rPr>
          <w:rFonts w:cs="Arial"/>
          <w:lang w:val="sr-Latn-RS"/>
        </w:rPr>
        <w:t xml:space="preserve"> </w:t>
      </w:r>
      <w:r w:rsidRPr="00E47C2E">
        <w:rPr>
          <w:rFonts w:cs="Arial"/>
        </w:rPr>
        <w:t>дате</w:t>
      </w:r>
      <w:r w:rsidRPr="008014B0">
        <w:rPr>
          <w:rFonts w:cs="Arial"/>
          <w:lang w:val="sr-Latn-RS"/>
        </w:rPr>
        <w:t xml:space="preserve"> </w:t>
      </w:r>
      <w:r w:rsidRPr="00E47C2E">
        <w:rPr>
          <w:rFonts w:cs="Arial"/>
        </w:rPr>
        <w:t>у</w:t>
      </w:r>
      <w:r w:rsidRPr="008014B0">
        <w:rPr>
          <w:rFonts w:cs="Arial"/>
          <w:lang w:val="sr-Latn-RS"/>
        </w:rPr>
        <w:t xml:space="preserve"> </w:t>
      </w:r>
      <w:r w:rsidRPr="00E47C2E">
        <w:rPr>
          <w:rFonts w:cs="Arial"/>
        </w:rPr>
        <w:t>конкурсној</w:t>
      </w:r>
      <w:r w:rsidRPr="008014B0">
        <w:rPr>
          <w:rFonts w:cs="Arial"/>
          <w:lang w:val="sr-Latn-RS"/>
        </w:rPr>
        <w:t xml:space="preserve"> </w:t>
      </w:r>
      <w:r w:rsidRPr="00E47C2E">
        <w:rPr>
          <w:rFonts w:cs="Arial"/>
        </w:rPr>
        <w:t>документацији</w:t>
      </w:r>
      <w:r w:rsidRPr="008014B0">
        <w:rPr>
          <w:rFonts w:cs="Arial"/>
          <w:lang w:val="sr-Latn-RS"/>
        </w:rPr>
        <w:t xml:space="preserve"> (</w:t>
      </w:r>
      <w:r w:rsidRPr="00E47C2E">
        <w:rPr>
          <w:rFonts w:cs="Arial"/>
        </w:rPr>
        <w:t>изузев</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подразумевају</w:t>
      </w:r>
      <w:r w:rsidRPr="008014B0">
        <w:rPr>
          <w:rFonts w:cs="Arial"/>
          <w:lang w:val="sr-Latn-RS"/>
        </w:rPr>
        <w:t xml:space="preserve"> </w:t>
      </w:r>
      <w:r w:rsidRPr="00E47C2E">
        <w:rPr>
          <w:rFonts w:cs="Arial"/>
        </w:rPr>
        <w:t>давање</w:t>
      </w:r>
      <w:r w:rsidRPr="008014B0">
        <w:rPr>
          <w:rFonts w:cs="Arial"/>
          <w:lang w:val="sr-Latn-RS"/>
        </w:rPr>
        <w:t xml:space="preserve"> </w:t>
      </w:r>
      <w:r w:rsidRPr="00E47C2E">
        <w:rPr>
          <w:rFonts w:cs="Arial"/>
        </w:rPr>
        <w:t>изјава</w:t>
      </w:r>
      <w:r w:rsidRPr="008014B0">
        <w:rPr>
          <w:rFonts w:cs="Arial"/>
          <w:lang w:val="sr-Latn-RS"/>
        </w:rPr>
        <w:t xml:space="preserve"> </w:t>
      </w:r>
      <w:r w:rsidRPr="00E47C2E">
        <w:rPr>
          <w:rFonts w:cs="Arial"/>
        </w:rPr>
        <w:t>под</w:t>
      </w:r>
      <w:r w:rsidRPr="008014B0">
        <w:rPr>
          <w:rFonts w:cs="Arial"/>
          <w:lang w:val="sr-Latn-RS"/>
        </w:rPr>
        <w:t xml:space="preserve"> </w:t>
      </w:r>
      <w:r w:rsidRPr="00E47C2E">
        <w:rPr>
          <w:rFonts w:cs="Arial"/>
        </w:rPr>
        <w:t>материјалном</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кривичном</w:t>
      </w:r>
      <w:r w:rsidRPr="008014B0">
        <w:rPr>
          <w:rFonts w:cs="Arial"/>
          <w:lang w:val="sr-Latn-RS"/>
        </w:rPr>
        <w:t xml:space="preserve"> </w:t>
      </w:r>
      <w:r w:rsidRPr="00E47C2E">
        <w:rPr>
          <w:rFonts w:cs="Arial"/>
        </w:rPr>
        <w:t>одговорношћу</w:t>
      </w:r>
      <w:r w:rsidRPr="008014B0">
        <w:rPr>
          <w:rFonts w:cs="Arial"/>
          <w:lang w:val="sr-Latn-RS"/>
        </w:rPr>
        <w:t xml:space="preserve">), </w:t>
      </w:r>
      <w:r w:rsidRPr="00E47C2E">
        <w:rPr>
          <w:rFonts w:cs="Arial"/>
        </w:rPr>
        <w:t>наведено</w:t>
      </w:r>
      <w:r w:rsidRPr="008014B0">
        <w:rPr>
          <w:rFonts w:cs="Arial"/>
          <w:lang w:val="sr-Latn-RS"/>
        </w:rPr>
        <w:t xml:space="preserve"> </w:t>
      </w:r>
      <w:r w:rsidRPr="00E47C2E">
        <w:rPr>
          <w:rFonts w:cs="Arial"/>
        </w:rPr>
        <w:t>треба</w:t>
      </w:r>
      <w:r w:rsidRPr="008014B0">
        <w:rPr>
          <w:rFonts w:cs="Arial"/>
          <w:lang w:val="sr-Latn-RS"/>
        </w:rPr>
        <w:t xml:space="preserve"> </w:t>
      </w:r>
      <w:r w:rsidRPr="00E47C2E">
        <w:rPr>
          <w:rFonts w:cs="Arial"/>
        </w:rPr>
        <w:t>дефинисати</w:t>
      </w:r>
      <w:r w:rsidRPr="008014B0">
        <w:rPr>
          <w:rFonts w:cs="Arial"/>
          <w:lang w:val="sr-Latn-RS"/>
        </w:rPr>
        <w:t xml:space="preserve"> </w:t>
      </w:r>
      <w:r w:rsidRPr="00E47C2E">
        <w:rPr>
          <w:rFonts w:cs="Arial"/>
        </w:rPr>
        <w:t>споразумом</w:t>
      </w:r>
      <w:r w:rsidRPr="008014B0">
        <w:rPr>
          <w:rFonts w:cs="Arial"/>
          <w:lang w:val="sr-Latn-RS"/>
        </w:rPr>
        <w:t xml:space="preserve"> </w:t>
      </w:r>
      <w:r w:rsidRPr="00E47C2E">
        <w:rPr>
          <w:rFonts w:cs="Arial"/>
        </w:rPr>
        <w:lastRenderedPageBreak/>
        <w:t>којим</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понуђачи</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групе</w:t>
      </w:r>
      <w:r w:rsidRPr="008014B0">
        <w:rPr>
          <w:rFonts w:cs="Arial"/>
          <w:lang w:val="sr-Latn-RS"/>
        </w:rPr>
        <w:t xml:space="preserve"> </w:t>
      </w:r>
      <w:r w:rsidRPr="00E47C2E">
        <w:rPr>
          <w:rFonts w:cs="Arial"/>
        </w:rPr>
        <w:t>међусобно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према</w:t>
      </w:r>
      <w:r w:rsidRPr="008014B0">
        <w:rPr>
          <w:rFonts w:cs="Arial"/>
          <w:lang w:val="sr-Latn-RS"/>
        </w:rPr>
        <w:t xml:space="preserve"> </w:t>
      </w:r>
      <w:r w:rsidRPr="00E47C2E">
        <w:rPr>
          <w:rFonts w:cs="Arial"/>
        </w:rPr>
        <w:t>наручиоцу</w:t>
      </w:r>
      <w:r w:rsidRPr="008014B0">
        <w:rPr>
          <w:rFonts w:cs="Arial"/>
          <w:lang w:val="sr-Latn-RS"/>
        </w:rPr>
        <w:t xml:space="preserve"> </w:t>
      </w:r>
      <w:r w:rsidRPr="00E47C2E">
        <w:rPr>
          <w:rFonts w:cs="Arial"/>
        </w:rPr>
        <w:t>обавезују</w:t>
      </w:r>
      <w:r w:rsidRPr="008014B0">
        <w:rPr>
          <w:rFonts w:cs="Arial"/>
          <w:lang w:val="sr-Latn-RS"/>
        </w:rPr>
        <w:t xml:space="preserve"> </w:t>
      </w:r>
      <w:r w:rsidRPr="00E47C2E">
        <w:rPr>
          <w:rFonts w:cs="Arial"/>
        </w:rPr>
        <w:t>на</w:t>
      </w:r>
      <w:r w:rsidRPr="008014B0">
        <w:rPr>
          <w:rFonts w:cs="Arial"/>
          <w:lang w:val="sr-Latn-RS"/>
        </w:rPr>
        <w:t xml:space="preserve"> </w:t>
      </w:r>
      <w:r w:rsidRPr="00E47C2E">
        <w:rPr>
          <w:rFonts w:cs="Arial"/>
        </w:rPr>
        <w:t>извршење</w:t>
      </w:r>
      <w:r w:rsidRPr="008014B0">
        <w:rPr>
          <w:rFonts w:cs="Arial"/>
          <w:lang w:val="sr-Latn-RS"/>
        </w:rPr>
        <w:t xml:space="preserve"> </w:t>
      </w:r>
      <w:r w:rsidRPr="00E47C2E">
        <w:rPr>
          <w:rFonts w:cs="Arial"/>
        </w:rPr>
        <w:t>јавне</w:t>
      </w:r>
      <w:r w:rsidRPr="008014B0">
        <w:rPr>
          <w:rFonts w:cs="Arial"/>
          <w:lang w:val="sr-Latn-RS"/>
        </w:rPr>
        <w:t xml:space="preserve"> </w:t>
      </w:r>
      <w:r w:rsidRPr="00E47C2E">
        <w:rPr>
          <w:rFonts w:cs="Arial"/>
        </w:rPr>
        <w:t>набавке</w:t>
      </w:r>
      <w:r w:rsidRPr="008014B0">
        <w:rPr>
          <w:rFonts w:cs="Arial"/>
          <w:lang w:val="sr-Latn-RS"/>
        </w:rPr>
        <w:t xml:space="preserve">, </w:t>
      </w:r>
      <w:r w:rsidRPr="00E47C2E">
        <w:rPr>
          <w:rFonts w:cs="Arial"/>
        </w:rPr>
        <w:t>а</w:t>
      </w:r>
      <w:r w:rsidRPr="008014B0">
        <w:rPr>
          <w:rFonts w:cs="Arial"/>
          <w:lang w:val="sr-Latn-RS"/>
        </w:rPr>
        <w:t xml:space="preserve"> </w:t>
      </w:r>
      <w:r w:rsidRPr="00E47C2E">
        <w:rPr>
          <w:rFonts w:cs="Arial"/>
        </w:rPr>
        <w:t>који</w:t>
      </w:r>
      <w:r w:rsidRPr="008014B0">
        <w:rPr>
          <w:rFonts w:cs="Arial"/>
          <w:lang w:val="sr-Latn-RS"/>
        </w:rPr>
        <w:t xml:space="preserve"> </w:t>
      </w:r>
      <w:r w:rsidRPr="00E47C2E">
        <w:rPr>
          <w:rFonts w:cs="Arial"/>
        </w:rPr>
        <w:t>чини</w:t>
      </w:r>
      <w:r w:rsidRPr="008014B0">
        <w:rPr>
          <w:rFonts w:cs="Arial"/>
          <w:lang w:val="sr-Latn-RS"/>
        </w:rPr>
        <w:t xml:space="preserve"> </w:t>
      </w:r>
      <w:r w:rsidRPr="00E47C2E">
        <w:rPr>
          <w:rFonts w:cs="Arial"/>
        </w:rPr>
        <w:t>саставни</w:t>
      </w:r>
      <w:r w:rsidRPr="008014B0">
        <w:rPr>
          <w:rFonts w:cs="Arial"/>
          <w:lang w:val="sr-Latn-RS"/>
        </w:rPr>
        <w:t xml:space="preserve"> </w:t>
      </w:r>
      <w:r w:rsidRPr="00E47C2E">
        <w:rPr>
          <w:rFonts w:cs="Arial"/>
        </w:rPr>
        <w:t>део</w:t>
      </w:r>
      <w:r w:rsidRPr="008014B0">
        <w:rPr>
          <w:rFonts w:cs="Arial"/>
          <w:lang w:val="sr-Latn-RS"/>
        </w:rPr>
        <w:t xml:space="preserve"> </w:t>
      </w:r>
      <w:r w:rsidRPr="00E47C2E">
        <w:rPr>
          <w:rFonts w:cs="Arial"/>
        </w:rPr>
        <w:t>заједничке</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сагласно</w:t>
      </w:r>
      <w:r w:rsidRPr="008014B0">
        <w:rPr>
          <w:rFonts w:cs="Arial"/>
          <w:lang w:val="sr-Latn-RS"/>
        </w:rPr>
        <w:t xml:space="preserve"> </w:t>
      </w:r>
      <w:r w:rsidRPr="00E47C2E">
        <w:rPr>
          <w:rFonts w:cs="Arial"/>
        </w:rPr>
        <w:t>чл</w:t>
      </w:r>
      <w:r w:rsidRPr="008014B0">
        <w:rPr>
          <w:rFonts w:cs="Arial"/>
          <w:lang w:val="sr-Latn-RS"/>
        </w:rPr>
        <w:t xml:space="preserve">. 81. </w:t>
      </w:r>
      <w:r w:rsidRPr="00E47C2E">
        <w:rPr>
          <w:rFonts w:cs="Arial"/>
        </w:rPr>
        <w:t>Закона</w:t>
      </w:r>
      <w:r w:rsidRPr="008014B0">
        <w:rPr>
          <w:rFonts w:cs="Arial"/>
          <w:lang w:val="sr-Latn-RS"/>
        </w:rPr>
        <w:t xml:space="preserve">. </w:t>
      </w:r>
    </w:p>
    <w:p w:rsidR="00695A06" w:rsidRPr="008014B0" w:rsidRDefault="00695A06" w:rsidP="00613B13">
      <w:pPr>
        <w:pStyle w:val="KDParagraf"/>
        <w:spacing w:before="0"/>
        <w:rPr>
          <w:rFonts w:cs="Arial"/>
          <w:lang w:val="sr-Latn-RS"/>
        </w:rPr>
      </w:pPr>
    </w:p>
    <w:p w:rsidR="00613B13" w:rsidRDefault="00613B13" w:rsidP="006440C9">
      <w:pPr>
        <w:pStyle w:val="KDParagraf"/>
        <w:spacing w:before="0"/>
        <w:rPr>
          <w:rFonts w:cs="Arial"/>
          <w:lang w:val="sr-Cyrl-RS"/>
        </w:rPr>
      </w:pPr>
      <w:r w:rsidRPr="00E47C2E">
        <w:rPr>
          <w:rFonts w:cs="Arial"/>
        </w:rPr>
        <w:t>Уколико</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неопходно</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исправи</w:t>
      </w:r>
      <w:r w:rsidRPr="008014B0">
        <w:rPr>
          <w:rFonts w:cs="Arial"/>
          <w:lang w:val="sr-Latn-RS"/>
        </w:rPr>
        <w:t xml:space="preserve"> </w:t>
      </w:r>
      <w:r w:rsidRPr="00E47C2E">
        <w:rPr>
          <w:rFonts w:cs="Arial"/>
        </w:rPr>
        <w:t>грешке</w:t>
      </w:r>
      <w:r w:rsidRPr="008014B0">
        <w:rPr>
          <w:rFonts w:cs="Arial"/>
          <w:lang w:val="sr-Latn-RS"/>
        </w:rPr>
        <w:t xml:space="preserve"> </w:t>
      </w:r>
      <w:r w:rsidRPr="00E47C2E">
        <w:rPr>
          <w:rFonts w:cs="Arial"/>
        </w:rPr>
        <w:t>које</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направио</w:t>
      </w:r>
      <w:r w:rsidRPr="008014B0">
        <w:rPr>
          <w:rFonts w:cs="Arial"/>
          <w:lang w:val="sr-Latn-RS"/>
        </w:rPr>
        <w:t xml:space="preserve"> </w:t>
      </w:r>
      <w:r w:rsidRPr="00E47C2E">
        <w:rPr>
          <w:rFonts w:cs="Arial"/>
        </w:rPr>
        <w:t>приликом</w:t>
      </w:r>
      <w:r w:rsidRPr="008014B0">
        <w:rPr>
          <w:rFonts w:cs="Arial"/>
          <w:lang w:val="sr-Latn-RS"/>
        </w:rPr>
        <w:t xml:space="preserve"> </w:t>
      </w:r>
      <w:r w:rsidRPr="00E47C2E">
        <w:rPr>
          <w:rFonts w:cs="Arial"/>
        </w:rPr>
        <w:t>састављања</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попуњавања</w:t>
      </w:r>
      <w:r w:rsidRPr="008014B0">
        <w:rPr>
          <w:rFonts w:cs="Arial"/>
          <w:lang w:val="sr-Latn-RS"/>
        </w:rPr>
        <w:t xml:space="preserve"> </w:t>
      </w:r>
      <w:r w:rsidRPr="00E47C2E">
        <w:rPr>
          <w:rFonts w:cs="Arial"/>
        </w:rPr>
        <w:t>образаца</w:t>
      </w:r>
      <w:r w:rsidRPr="008014B0">
        <w:rPr>
          <w:rFonts w:cs="Arial"/>
          <w:lang w:val="sr-Latn-RS"/>
        </w:rPr>
        <w:t xml:space="preserve"> </w:t>
      </w:r>
      <w:r w:rsidRPr="00E47C2E">
        <w:rPr>
          <w:rFonts w:cs="Arial"/>
        </w:rPr>
        <w:t>из</w:t>
      </w:r>
      <w:r w:rsidRPr="008014B0">
        <w:rPr>
          <w:rFonts w:cs="Arial"/>
          <w:lang w:val="sr-Latn-RS"/>
        </w:rPr>
        <w:t xml:space="preserve"> </w:t>
      </w:r>
      <w:r w:rsidRPr="00E47C2E">
        <w:rPr>
          <w:rFonts w:cs="Arial"/>
        </w:rPr>
        <w:t>конкурсне</w:t>
      </w:r>
      <w:r w:rsidRPr="008014B0">
        <w:rPr>
          <w:rFonts w:cs="Arial"/>
          <w:lang w:val="sr-Latn-RS"/>
        </w:rPr>
        <w:t xml:space="preserve"> </w:t>
      </w:r>
      <w:r w:rsidRPr="00E47C2E">
        <w:rPr>
          <w:rFonts w:cs="Arial"/>
        </w:rPr>
        <w:t>документације</w:t>
      </w:r>
      <w:r w:rsidRPr="008014B0">
        <w:rPr>
          <w:rFonts w:cs="Arial"/>
          <w:lang w:val="sr-Latn-RS"/>
        </w:rPr>
        <w:t xml:space="preserve">, </w:t>
      </w:r>
      <w:r w:rsidRPr="00E47C2E">
        <w:rPr>
          <w:rFonts w:cs="Arial"/>
        </w:rPr>
        <w:t>дужан</w:t>
      </w:r>
      <w:r w:rsidRPr="008014B0">
        <w:rPr>
          <w:rFonts w:cs="Arial"/>
          <w:lang w:val="sr-Latn-RS"/>
        </w:rPr>
        <w:t xml:space="preserve"> </w:t>
      </w:r>
      <w:r w:rsidRPr="00E47C2E">
        <w:rPr>
          <w:rFonts w:cs="Arial"/>
        </w:rPr>
        <w:t>је</w:t>
      </w:r>
      <w:r w:rsidRPr="008014B0">
        <w:rPr>
          <w:rFonts w:cs="Arial"/>
          <w:lang w:val="sr-Latn-RS"/>
        </w:rPr>
        <w:t xml:space="preserve"> </w:t>
      </w:r>
      <w:r w:rsidRPr="00E47C2E">
        <w:rPr>
          <w:rFonts w:cs="Arial"/>
        </w:rPr>
        <w:t>да</w:t>
      </w:r>
      <w:r w:rsidRPr="008014B0">
        <w:rPr>
          <w:rFonts w:cs="Arial"/>
          <w:lang w:val="sr-Latn-RS"/>
        </w:rPr>
        <w:t xml:space="preserve"> </w:t>
      </w:r>
      <w:r w:rsidRPr="00E47C2E">
        <w:rPr>
          <w:rFonts w:cs="Arial"/>
        </w:rPr>
        <w:t>поред</w:t>
      </w:r>
      <w:r w:rsidRPr="008014B0">
        <w:rPr>
          <w:rFonts w:cs="Arial"/>
          <w:lang w:val="sr-Latn-RS"/>
        </w:rPr>
        <w:t xml:space="preserve"> </w:t>
      </w:r>
      <w:r w:rsidRPr="00E47C2E">
        <w:rPr>
          <w:rFonts w:cs="Arial"/>
        </w:rPr>
        <w:t>такве</w:t>
      </w:r>
      <w:r w:rsidRPr="008014B0">
        <w:rPr>
          <w:rFonts w:cs="Arial"/>
          <w:lang w:val="sr-Latn-RS"/>
        </w:rPr>
        <w:t xml:space="preserve"> </w:t>
      </w:r>
      <w:r w:rsidRPr="00E47C2E">
        <w:rPr>
          <w:rFonts w:cs="Arial"/>
        </w:rPr>
        <w:t>исправке</w:t>
      </w:r>
      <w:r w:rsidRPr="008014B0">
        <w:rPr>
          <w:rFonts w:cs="Arial"/>
          <w:lang w:val="sr-Latn-RS"/>
        </w:rPr>
        <w:t xml:space="preserve"> </w:t>
      </w:r>
      <w:r w:rsidRPr="00E47C2E">
        <w:rPr>
          <w:rFonts w:cs="Arial"/>
        </w:rPr>
        <w:t>стави</w:t>
      </w:r>
      <w:r w:rsidRPr="008014B0">
        <w:rPr>
          <w:rFonts w:cs="Arial"/>
          <w:lang w:val="sr-Latn-RS"/>
        </w:rPr>
        <w:t xml:space="preserve"> </w:t>
      </w:r>
      <w:r w:rsidRPr="00E47C2E">
        <w:rPr>
          <w:rFonts w:cs="Arial"/>
        </w:rPr>
        <w:t>потпис</w:t>
      </w:r>
      <w:r w:rsidRPr="008014B0">
        <w:rPr>
          <w:rFonts w:cs="Arial"/>
          <w:lang w:val="sr-Latn-RS"/>
        </w:rPr>
        <w:t xml:space="preserve"> </w:t>
      </w:r>
      <w:r w:rsidRPr="00E47C2E">
        <w:rPr>
          <w:rFonts w:cs="Arial"/>
        </w:rPr>
        <w:t>особе</w:t>
      </w:r>
      <w:r w:rsidRPr="008014B0">
        <w:rPr>
          <w:rFonts w:cs="Arial"/>
          <w:lang w:val="sr-Latn-RS"/>
        </w:rPr>
        <w:t xml:space="preserve"> </w:t>
      </w:r>
      <w:r w:rsidRPr="00E47C2E">
        <w:rPr>
          <w:rFonts w:cs="Arial"/>
        </w:rPr>
        <w:t>или</w:t>
      </w:r>
      <w:r w:rsidRPr="008014B0">
        <w:rPr>
          <w:rFonts w:cs="Arial"/>
          <w:lang w:val="sr-Latn-RS"/>
        </w:rPr>
        <w:t xml:space="preserve"> </w:t>
      </w:r>
      <w:r w:rsidRPr="00E47C2E">
        <w:rPr>
          <w:rFonts w:cs="Arial"/>
        </w:rPr>
        <w:t>особа</w:t>
      </w:r>
      <w:r w:rsidRPr="008014B0">
        <w:rPr>
          <w:rFonts w:cs="Arial"/>
          <w:lang w:val="sr-Latn-RS"/>
        </w:rPr>
        <w:t xml:space="preserve"> </w:t>
      </w:r>
      <w:r w:rsidRPr="00E47C2E">
        <w:rPr>
          <w:rFonts w:cs="Arial"/>
        </w:rPr>
        <w:t>које</w:t>
      </w:r>
      <w:r w:rsidRPr="008014B0">
        <w:rPr>
          <w:rFonts w:cs="Arial"/>
          <w:lang w:val="sr-Latn-RS"/>
        </w:rPr>
        <w:t xml:space="preserve"> </w:t>
      </w:r>
      <w:r w:rsidRPr="00E47C2E">
        <w:rPr>
          <w:rFonts w:cs="Arial"/>
        </w:rPr>
        <w:t>су</w:t>
      </w:r>
      <w:r w:rsidRPr="008014B0">
        <w:rPr>
          <w:rFonts w:cs="Arial"/>
          <w:lang w:val="sr-Latn-RS"/>
        </w:rPr>
        <w:t xml:space="preserve"> </w:t>
      </w:r>
      <w:r w:rsidRPr="00E47C2E">
        <w:rPr>
          <w:rFonts w:cs="Arial"/>
        </w:rPr>
        <w:t>потписале</w:t>
      </w:r>
      <w:r w:rsidRPr="008014B0">
        <w:rPr>
          <w:rFonts w:cs="Arial"/>
          <w:lang w:val="sr-Latn-RS"/>
        </w:rPr>
        <w:t xml:space="preserve"> </w:t>
      </w:r>
      <w:r w:rsidRPr="00E47C2E">
        <w:rPr>
          <w:rFonts w:cs="Arial"/>
        </w:rPr>
        <w:t>образац</w:t>
      </w:r>
      <w:r w:rsidRPr="008014B0">
        <w:rPr>
          <w:rFonts w:cs="Arial"/>
          <w:lang w:val="sr-Latn-RS"/>
        </w:rPr>
        <w:t xml:space="preserve"> </w:t>
      </w:r>
      <w:r w:rsidRPr="00E47C2E">
        <w:rPr>
          <w:rFonts w:cs="Arial"/>
        </w:rPr>
        <w:t>понуде</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печат</w:t>
      </w:r>
      <w:r w:rsidRPr="008014B0">
        <w:rPr>
          <w:rFonts w:cs="Arial"/>
          <w:lang w:val="sr-Latn-RS"/>
        </w:rPr>
        <w:t xml:space="preserve"> </w:t>
      </w:r>
      <w:r w:rsidRPr="00E47C2E">
        <w:rPr>
          <w:rFonts w:cs="Arial"/>
        </w:rPr>
        <w:t>понуђача</w:t>
      </w:r>
      <w:r w:rsidRPr="008014B0">
        <w:rPr>
          <w:rFonts w:cs="Arial"/>
          <w:lang w:val="sr-Latn-RS"/>
        </w:rPr>
        <w:t xml:space="preserve">. </w:t>
      </w:r>
    </w:p>
    <w:p w:rsidR="00A53280" w:rsidRPr="00A53280" w:rsidRDefault="00A53280" w:rsidP="006440C9">
      <w:pPr>
        <w:pStyle w:val="KDParagraf"/>
        <w:spacing w:before="0"/>
        <w:rPr>
          <w:rFonts w:cs="Arial"/>
          <w:lang w:val="sr-Cyrl-RS"/>
        </w:rPr>
      </w:pPr>
    </w:p>
    <w:p w:rsidR="008D2B23" w:rsidRDefault="008D2B23" w:rsidP="00263AA4">
      <w:pPr>
        <w:pStyle w:val="KDPodnaslov2"/>
        <w:numPr>
          <w:ilvl w:val="1"/>
          <w:numId w:val="18"/>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8014B0" w:rsidRDefault="008D2B23" w:rsidP="008D2B23">
      <w:pPr>
        <w:pStyle w:val="KDParagraf"/>
        <w:spacing w:before="0"/>
        <w:rPr>
          <w:rFonts w:cs="Arial"/>
          <w:lang w:val="sr-Latn-RS"/>
        </w:rPr>
      </w:pPr>
      <w:r w:rsidRPr="00E47C2E">
        <w:rPr>
          <w:rFonts w:cs="Arial"/>
          <w:lang w:val="ru-RU" w:bidi="en-US"/>
        </w:rPr>
        <w:t>Садржину понуде, поред Обрасца понуде, чине и сви остали докази из чл. 75.</w:t>
      </w:r>
      <w:r w:rsidRPr="008014B0">
        <w:rPr>
          <w:rFonts w:cs="Arial"/>
          <w:lang w:val="ru-RU" w:bidi="en-US"/>
        </w:rPr>
        <w:t>и 76</w:t>
      </w:r>
      <w:r w:rsidRPr="00E47C2E">
        <w:rPr>
          <w:rFonts w:cs="Arial"/>
          <w:color w:val="00B0F0"/>
          <w:lang w:val="ru-RU" w:bidi="en-US"/>
        </w:rPr>
        <w:t>.</w:t>
      </w:r>
      <w:r w:rsidR="00860425">
        <w:rPr>
          <w:rFonts w:cs="Arial"/>
          <w:color w:val="00B0F0"/>
          <w:lang w:val="sr-Latn-RS" w:bidi="en-US"/>
        </w:rPr>
        <w:t xml:space="preserve"> </w:t>
      </w:r>
      <w:r w:rsidRPr="00E47C2E">
        <w:rPr>
          <w:rFonts w:cs="Arial"/>
        </w:rPr>
        <w:t>Закона</w:t>
      </w:r>
      <w:r w:rsidRPr="008014B0">
        <w:rPr>
          <w:rFonts w:cs="Arial"/>
          <w:lang w:val="sr-Latn-RS"/>
        </w:rPr>
        <w:t xml:space="preserve"> </w:t>
      </w:r>
      <w:r w:rsidRPr="00E47C2E">
        <w:rPr>
          <w:rFonts w:cs="Arial"/>
        </w:rPr>
        <w:t>о</w:t>
      </w:r>
      <w:r w:rsidRPr="008014B0">
        <w:rPr>
          <w:rFonts w:cs="Arial"/>
          <w:lang w:val="sr-Latn-RS"/>
        </w:rPr>
        <w:t xml:space="preserve"> </w:t>
      </w:r>
      <w:r w:rsidRPr="00E47C2E">
        <w:rPr>
          <w:rFonts w:cs="Arial"/>
        </w:rPr>
        <w:t>јавним</w:t>
      </w:r>
      <w:r w:rsidRPr="008014B0">
        <w:rPr>
          <w:rFonts w:cs="Arial"/>
          <w:lang w:val="sr-Latn-RS" w:bidi="en-US"/>
        </w:rPr>
        <w:t xml:space="preserve"> </w:t>
      </w:r>
      <w:r w:rsidRPr="00E47C2E">
        <w:rPr>
          <w:rFonts w:cs="Arial"/>
          <w:lang w:bidi="en-US"/>
        </w:rPr>
        <w:t>набавкама</w:t>
      </w:r>
      <w:r w:rsidRPr="008014B0">
        <w:rPr>
          <w:rFonts w:cs="Arial"/>
          <w:lang w:val="sr-Latn-RS" w:bidi="en-US"/>
        </w:rPr>
        <w:t xml:space="preserve">, </w:t>
      </w:r>
      <w:r w:rsidRPr="00E47C2E">
        <w:rPr>
          <w:rFonts w:cs="Arial"/>
          <w:lang w:bidi="en-US"/>
        </w:rPr>
        <w:t>предвиђени</w:t>
      </w:r>
      <w:r w:rsidRPr="008014B0">
        <w:rPr>
          <w:rFonts w:cs="Arial"/>
          <w:lang w:val="sr-Latn-RS" w:bidi="en-US"/>
        </w:rPr>
        <w:t xml:space="preserve"> </w:t>
      </w:r>
      <w:r w:rsidRPr="00E47C2E">
        <w:rPr>
          <w:rFonts w:cs="Arial"/>
          <w:lang w:bidi="en-US"/>
        </w:rPr>
        <w:t>чл</w:t>
      </w:r>
      <w:r w:rsidRPr="008014B0">
        <w:rPr>
          <w:rFonts w:cs="Arial"/>
          <w:lang w:val="sr-Latn-RS" w:bidi="en-US"/>
        </w:rPr>
        <w:t xml:space="preserve">. 77. </w:t>
      </w:r>
      <w:r w:rsidRPr="00E47C2E">
        <w:rPr>
          <w:rFonts w:cs="Arial"/>
          <w:lang w:bidi="en-US"/>
        </w:rPr>
        <w:t>Закона</w:t>
      </w:r>
      <w:r w:rsidRPr="008014B0">
        <w:rPr>
          <w:rFonts w:cs="Arial"/>
          <w:lang w:val="sr-Latn-RS" w:bidi="en-US"/>
        </w:rPr>
        <w:t xml:space="preserve">, </w:t>
      </w:r>
      <w:r w:rsidRPr="00E47C2E">
        <w:rPr>
          <w:rFonts w:cs="Arial"/>
          <w:lang w:bidi="en-US"/>
        </w:rPr>
        <w:t>који</w:t>
      </w:r>
      <w:r w:rsidRPr="008014B0">
        <w:rPr>
          <w:rFonts w:cs="Arial"/>
          <w:lang w:val="sr-Latn-RS" w:bidi="en-US"/>
        </w:rPr>
        <w:t xml:space="preserve"> </w:t>
      </w:r>
      <w:r w:rsidRPr="00E47C2E">
        <w:rPr>
          <w:rFonts w:cs="Arial"/>
          <w:lang w:bidi="en-US"/>
        </w:rPr>
        <w:t>су</w:t>
      </w:r>
      <w:r w:rsidRPr="008014B0">
        <w:rPr>
          <w:rFonts w:cs="Arial"/>
          <w:lang w:val="sr-Latn-RS" w:bidi="en-US"/>
        </w:rPr>
        <w:t xml:space="preserve"> </w:t>
      </w:r>
      <w:r w:rsidRPr="00E47C2E">
        <w:rPr>
          <w:rFonts w:cs="Arial"/>
          <w:lang w:bidi="en-US"/>
        </w:rPr>
        <w:t>наведени</w:t>
      </w:r>
      <w:r w:rsidRPr="008014B0">
        <w:rPr>
          <w:rFonts w:cs="Arial"/>
          <w:lang w:val="sr-Latn-RS" w:bidi="en-US"/>
        </w:rPr>
        <w:t xml:space="preserve"> </w:t>
      </w:r>
      <w:r w:rsidRPr="00E47C2E">
        <w:rPr>
          <w:rFonts w:cs="Arial"/>
          <w:lang w:bidi="en-US"/>
        </w:rPr>
        <w:t>у</w:t>
      </w:r>
      <w:r w:rsidRPr="008014B0">
        <w:rPr>
          <w:rFonts w:cs="Arial"/>
          <w:lang w:val="sr-Latn-RS" w:bidi="en-US"/>
        </w:rPr>
        <w:t xml:space="preserve"> </w:t>
      </w:r>
      <w:r w:rsidRPr="00E47C2E">
        <w:rPr>
          <w:rFonts w:cs="Arial"/>
          <w:lang w:bidi="en-US"/>
        </w:rPr>
        <w:t>конкурсној</w:t>
      </w:r>
      <w:r w:rsidRPr="008014B0">
        <w:rPr>
          <w:rFonts w:cs="Arial"/>
          <w:lang w:val="sr-Latn-RS" w:bidi="en-US"/>
        </w:rPr>
        <w:t xml:space="preserve"> </w:t>
      </w:r>
      <w:r w:rsidRPr="00E47C2E">
        <w:rPr>
          <w:rFonts w:cs="Arial"/>
          <w:lang w:bidi="en-US"/>
        </w:rPr>
        <w:t>документацији</w:t>
      </w:r>
      <w:r w:rsidRPr="008014B0">
        <w:rPr>
          <w:rFonts w:cs="Arial"/>
          <w:lang w:val="sr-Latn-RS" w:bidi="en-US"/>
        </w:rPr>
        <w:t xml:space="preserve">, </w:t>
      </w:r>
      <w:r w:rsidRPr="00E47C2E">
        <w:rPr>
          <w:rFonts w:cs="Arial"/>
          <w:lang w:bidi="en-US"/>
        </w:rPr>
        <w:t>као</w:t>
      </w:r>
      <w:r w:rsidRPr="008014B0">
        <w:rPr>
          <w:rFonts w:cs="Arial"/>
          <w:lang w:val="sr-Latn-RS" w:bidi="en-US"/>
        </w:rPr>
        <w:t xml:space="preserve"> </w:t>
      </w:r>
      <w:r w:rsidRPr="00E47C2E">
        <w:rPr>
          <w:rFonts w:cs="Arial"/>
          <w:lang w:bidi="en-US"/>
        </w:rPr>
        <w:t>и</w:t>
      </w:r>
      <w:r w:rsidRPr="008014B0">
        <w:rPr>
          <w:rFonts w:cs="Arial"/>
          <w:lang w:val="sr-Latn-RS" w:bidi="en-US"/>
        </w:rPr>
        <w:t xml:space="preserve"> </w:t>
      </w:r>
      <w:r w:rsidRPr="00E47C2E">
        <w:rPr>
          <w:rFonts w:cs="Arial"/>
          <w:lang w:bidi="en-US"/>
        </w:rPr>
        <w:t>сви</w:t>
      </w:r>
      <w:r w:rsidRPr="008014B0">
        <w:rPr>
          <w:rFonts w:cs="Arial"/>
          <w:lang w:val="sr-Latn-RS" w:bidi="en-US"/>
        </w:rPr>
        <w:t xml:space="preserve"> </w:t>
      </w:r>
      <w:r w:rsidRPr="00E47C2E">
        <w:rPr>
          <w:rFonts w:cs="Arial"/>
          <w:lang w:bidi="en-US"/>
        </w:rPr>
        <w:t>тражени</w:t>
      </w:r>
      <w:r w:rsidRPr="008014B0">
        <w:rPr>
          <w:rFonts w:cs="Arial"/>
          <w:lang w:val="sr-Latn-RS" w:bidi="en-US"/>
        </w:rPr>
        <w:t xml:space="preserve"> </w:t>
      </w:r>
      <w:r w:rsidRPr="00E47C2E">
        <w:rPr>
          <w:rFonts w:cs="Arial"/>
          <w:lang w:bidi="en-US"/>
        </w:rPr>
        <w:t>прилози</w:t>
      </w:r>
      <w:r w:rsidRPr="008014B0">
        <w:rPr>
          <w:rFonts w:cs="Arial"/>
          <w:lang w:val="sr-Latn-RS" w:bidi="en-US"/>
        </w:rPr>
        <w:t xml:space="preserve"> </w:t>
      </w:r>
      <w:r w:rsidRPr="00E47C2E">
        <w:rPr>
          <w:rFonts w:cs="Arial"/>
          <w:lang w:bidi="en-US"/>
        </w:rPr>
        <w:t>и</w:t>
      </w:r>
      <w:r w:rsidRPr="008014B0">
        <w:rPr>
          <w:rFonts w:cs="Arial"/>
          <w:lang w:val="sr-Latn-RS" w:bidi="en-US"/>
        </w:rPr>
        <w:t xml:space="preserve"> </w:t>
      </w:r>
      <w:r w:rsidRPr="00E47C2E">
        <w:rPr>
          <w:rFonts w:cs="Arial"/>
          <w:lang w:bidi="en-US"/>
        </w:rPr>
        <w:t>изјаве</w:t>
      </w:r>
      <w:r w:rsidR="001945FA" w:rsidRPr="008014B0">
        <w:rPr>
          <w:rFonts w:cs="Arial"/>
          <w:lang w:val="sr-Latn-RS" w:bidi="en-US"/>
        </w:rPr>
        <w:t xml:space="preserve"> (</w:t>
      </w:r>
      <w:r w:rsidR="001945FA" w:rsidRPr="00E47C2E">
        <w:rPr>
          <w:rFonts w:cs="Arial"/>
          <w:lang w:bidi="en-US"/>
        </w:rPr>
        <w:t>попуњени</w:t>
      </w:r>
      <w:r w:rsidR="001945FA" w:rsidRPr="008014B0">
        <w:rPr>
          <w:rFonts w:cs="Arial"/>
          <w:lang w:val="sr-Latn-RS" w:bidi="en-US"/>
        </w:rPr>
        <w:t xml:space="preserve">, </w:t>
      </w:r>
      <w:r w:rsidR="001945FA" w:rsidRPr="00E47C2E">
        <w:rPr>
          <w:rFonts w:cs="Arial"/>
          <w:lang w:bidi="en-US"/>
        </w:rPr>
        <w:t>потписани</w:t>
      </w:r>
      <w:r w:rsidR="001945FA" w:rsidRPr="008014B0">
        <w:rPr>
          <w:rFonts w:cs="Arial"/>
          <w:lang w:val="sr-Latn-RS" w:bidi="en-US"/>
        </w:rPr>
        <w:t>)</w:t>
      </w:r>
      <w:r w:rsidRPr="008014B0">
        <w:rPr>
          <w:rFonts w:cs="Arial"/>
          <w:lang w:val="sr-Latn-RS" w:bidi="en-US"/>
        </w:rPr>
        <w:t xml:space="preserve"> </w:t>
      </w:r>
      <w:r w:rsidRPr="00E47C2E">
        <w:rPr>
          <w:rFonts w:cs="Arial"/>
          <w:lang w:bidi="en-US"/>
        </w:rPr>
        <w:t>на</w:t>
      </w:r>
      <w:r w:rsidRPr="008014B0">
        <w:rPr>
          <w:rFonts w:cs="Arial"/>
          <w:lang w:val="sr-Latn-RS" w:bidi="en-US"/>
        </w:rPr>
        <w:t xml:space="preserve"> </w:t>
      </w:r>
      <w:r w:rsidRPr="00E47C2E">
        <w:rPr>
          <w:rFonts w:cs="Arial"/>
          <w:lang w:bidi="en-US"/>
        </w:rPr>
        <w:t>начин</w:t>
      </w:r>
      <w:r w:rsidRPr="008014B0">
        <w:rPr>
          <w:rFonts w:cs="Arial"/>
          <w:lang w:val="sr-Latn-RS" w:bidi="en-US"/>
        </w:rPr>
        <w:t xml:space="preserve"> </w:t>
      </w:r>
      <w:r w:rsidRPr="00E47C2E">
        <w:rPr>
          <w:rFonts w:cs="Arial"/>
          <w:lang w:bidi="en-US"/>
        </w:rPr>
        <w:t>предвиђен</w:t>
      </w:r>
      <w:r w:rsidRPr="008014B0">
        <w:rPr>
          <w:rFonts w:cs="Arial"/>
          <w:lang w:val="sr-Latn-RS" w:bidi="en-US"/>
        </w:rPr>
        <w:t xml:space="preserve"> </w:t>
      </w:r>
      <w:r w:rsidRPr="00E47C2E">
        <w:rPr>
          <w:rFonts w:cs="Arial"/>
          <w:lang w:bidi="en-US"/>
        </w:rPr>
        <w:t>следећим</w:t>
      </w:r>
      <w:r w:rsidRPr="008014B0">
        <w:rPr>
          <w:rFonts w:cs="Arial"/>
          <w:lang w:val="sr-Latn-RS" w:bidi="en-US"/>
        </w:rPr>
        <w:t xml:space="preserve"> </w:t>
      </w:r>
      <w:r w:rsidRPr="00E47C2E">
        <w:rPr>
          <w:rFonts w:cs="Arial"/>
          <w:lang w:bidi="en-US"/>
        </w:rPr>
        <w:t>ставом</w:t>
      </w:r>
      <w:r w:rsidRPr="008014B0">
        <w:rPr>
          <w:rFonts w:cs="Arial"/>
          <w:lang w:val="sr-Latn-RS" w:bidi="en-US"/>
        </w:rPr>
        <w:t xml:space="preserve"> </w:t>
      </w:r>
      <w:r w:rsidRPr="00E47C2E">
        <w:rPr>
          <w:rFonts w:cs="Arial"/>
          <w:lang w:bidi="en-US"/>
        </w:rPr>
        <w:t>ове</w:t>
      </w:r>
      <w:r w:rsidRPr="008014B0">
        <w:rPr>
          <w:rFonts w:cs="Arial"/>
          <w:lang w:val="sr-Latn-RS" w:bidi="en-US"/>
        </w:rPr>
        <w:t xml:space="preserve"> </w:t>
      </w:r>
      <w:r w:rsidRPr="00E47C2E">
        <w:rPr>
          <w:rFonts w:cs="Arial"/>
          <w:lang w:bidi="en-US"/>
        </w:rPr>
        <w:t>тачке</w:t>
      </w:r>
      <w:r w:rsidRPr="008014B0">
        <w:rPr>
          <w:rFonts w:cs="Arial"/>
          <w:lang w:val="sr-Latn-RS"/>
        </w:rPr>
        <w:t>:</w:t>
      </w:r>
    </w:p>
    <w:p w:rsidR="00860425" w:rsidRPr="00E47C2E" w:rsidRDefault="00860425" w:rsidP="00860425">
      <w:pPr>
        <w:pStyle w:val="KDNabrajanje"/>
        <w:spacing w:before="0"/>
        <w:rPr>
          <w:rFonts w:cs="Arial"/>
        </w:rPr>
      </w:pPr>
      <w:r w:rsidRPr="00E47C2E">
        <w:rPr>
          <w:rFonts w:cs="Arial"/>
        </w:rPr>
        <w:t xml:space="preserve">Образац понуде </w:t>
      </w:r>
    </w:p>
    <w:p w:rsidR="00860425" w:rsidRPr="00E47C2E" w:rsidRDefault="00860425" w:rsidP="00860425">
      <w:pPr>
        <w:pStyle w:val="KDNabrajanje"/>
        <w:spacing w:before="0"/>
        <w:rPr>
          <w:rFonts w:cs="Arial"/>
        </w:rPr>
      </w:pPr>
      <w:r w:rsidRPr="00E47C2E">
        <w:rPr>
          <w:rFonts w:cs="Arial"/>
        </w:rPr>
        <w:t xml:space="preserve">Структура цене </w:t>
      </w:r>
    </w:p>
    <w:p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014B0">
        <w:rPr>
          <w:rFonts w:cs="Arial"/>
          <w:lang w:val="sr-Cyrl-RS"/>
        </w:rPr>
        <w:t xml:space="preserve"> </w:t>
      </w:r>
      <w:r w:rsidRPr="00E47C2E">
        <w:rPr>
          <w:rFonts w:cs="Arial"/>
        </w:rPr>
        <w:t>88 Закона</w:t>
      </w:r>
    </w:p>
    <w:p w:rsidR="00860425" w:rsidRPr="00E47C2E" w:rsidRDefault="00860425" w:rsidP="00860425">
      <w:pPr>
        <w:pStyle w:val="KDNabrajanje"/>
        <w:spacing w:before="0"/>
        <w:rPr>
          <w:rFonts w:cs="Arial"/>
        </w:rPr>
      </w:pPr>
      <w:r w:rsidRPr="00E47C2E">
        <w:rPr>
          <w:rFonts w:cs="Arial"/>
        </w:rPr>
        <w:t xml:space="preserve">Изјава о независној понуди </w:t>
      </w:r>
    </w:p>
    <w:p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rsidR="00860425" w:rsidRPr="0082587C" w:rsidRDefault="00860425" w:rsidP="00860425">
      <w:pPr>
        <w:pStyle w:val="KDNabrajanje"/>
        <w:spacing w:before="0"/>
        <w:rPr>
          <w:rFonts w:cs="Arial"/>
        </w:rPr>
      </w:pPr>
      <w:r w:rsidRPr="0082587C">
        <w:rPr>
          <w:rFonts w:cs="Arial"/>
          <w:lang w:val="sr-Cyrl-CS"/>
        </w:rPr>
        <w:t>Овлашћење из тачке 6.2 Конкурсне документације</w:t>
      </w:r>
    </w:p>
    <w:p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rsidR="00860425" w:rsidRPr="00C655C3" w:rsidRDefault="00860425" w:rsidP="00860425">
      <w:pPr>
        <w:pStyle w:val="KDNabrajanje"/>
        <w:spacing w:before="0"/>
        <w:rPr>
          <w:rFonts w:cs="Arial"/>
        </w:rPr>
      </w:pPr>
      <w:r w:rsidRPr="00C655C3">
        <w:rPr>
          <w:rFonts w:cs="Arial"/>
        </w:rPr>
        <w:t>потписан образац „Модел уговора“ (пожељно је да буде попуњен)</w:t>
      </w:r>
    </w:p>
    <w:p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 и 76.</w:t>
      </w:r>
      <w:r w:rsidRPr="00C655C3">
        <w:t xml:space="preserve"> Закона у складу са чланом 77. Закона и Одељком 4. конкурсне документације </w:t>
      </w:r>
    </w:p>
    <w:p w:rsidR="00860425" w:rsidRPr="00583F86" w:rsidRDefault="00860425" w:rsidP="00860425">
      <w:pPr>
        <w:pStyle w:val="KDNabrajanje"/>
        <w:spacing w:before="0"/>
      </w:pPr>
      <w:r w:rsidRPr="00C655C3">
        <w:t>Овлашћење за потписника (ако не потписује заступник)</w:t>
      </w:r>
    </w:p>
    <w:p w:rsidR="00EE070C" w:rsidRPr="00695A06"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rsidR="00695A06" w:rsidRPr="0082587C" w:rsidRDefault="00695A06" w:rsidP="00583F86">
      <w:pPr>
        <w:pStyle w:val="KDNabrajanje"/>
        <w:spacing w:before="0"/>
      </w:pPr>
      <w:r>
        <w:rPr>
          <w:rFonts w:eastAsia="Calibri" w:cs="Arial"/>
          <w:lang w:val="en-US" w:eastAsia="zh-CN"/>
        </w:rPr>
        <w:t>Ценовник резервних делова</w:t>
      </w:r>
    </w:p>
    <w:p w:rsidR="008D2B23" w:rsidRPr="0082587C" w:rsidRDefault="008D2B23" w:rsidP="0082587C">
      <w:pPr>
        <w:pStyle w:val="KDNabrajanje"/>
        <w:numPr>
          <w:ilvl w:val="0"/>
          <w:numId w:val="0"/>
        </w:numPr>
      </w:pPr>
      <w:r w:rsidRPr="0082587C">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53280" w:rsidRDefault="00A53280" w:rsidP="008D2B23">
      <w:pPr>
        <w:pStyle w:val="KDParagraf"/>
        <w:spacing w:before="0"/>
        <w:rPr>
          <w:rFonts w:cs="Arial"/>
          <w:lang w:val="ru-RU"/>
        </w:rPr>
      </w:pPr>
    </w:p>
    <w:p w:rsidR="008D2B23" w:rsidRPr="00E47C2E" w:rsidRDefault="003C4E60" w:rsidP="00263AA4">
      <w:pPr>
        <w:pStyle w:val="KDPodnaslov2"/>
        <w:numPr>
          <w:ilvl w:val="1"/>
          <w:numId w:val="18"/>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8014B0">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31C28" w:rsidRPr="00D31C28" w:rsidRDefault="00FC355A" w:rsidP="0066644E">
      <w:pPr>
        <w:pStyle w:val="KDParagraf"/>
        <w:spacing w:before="0"/>
        <w:rPr>
          <w:rFonts w:cs="Arial"/>
          <w:lang w:val="sr-Cyrl-RS"/>
        </w:rPr>
      </w:pPr>
      <w:r w:rsidRPr="008014B0">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8014B0">
        <w:rPr>
          <w:rFonts w:cs="Arial"/>
          <w:lang w:val="sr-Cyrl-CS"/>
        </w:rPr>
        <w:t>огранак ТЕНТ,</w:t>
      </w:r>
      <w:r w:rsidR="0066644E" w:rsidRPr="008014B0">
        <w:rPr>
          <w:rFonts w:cs="Arial"/>
          <w:color w:val="00B0F0"/>
          <w:lang w:val="sr-Cyrl-CS"/>
        </w:rPr>
        <w:t xml:space="preserve"> </w:t>
      </w:r>
      <w:r w:rsidR="0066644E" w:rsidRPr="00E47C2E">
        <w:rPr>
          <w:rFonts w:cs="Arial"/>
          <w:lang w:val="ru-RU"/>
        </w:rPr>
        <w:t xml:space="preserve">ул. </w:t>
      </w:r>
      <w:r w:rsidR="00860425" w:rsidRPr="00AB7DB5">
        <w:rPr>
          <w:rFonts w:cs="Arial"/>
          <w:lang w:val="ru-RU"/>
        </w:rPr>
        <w:t>Богољуба Урошевића Црног бр.44., 11500 Обреновац</w:t>
      </w:r>
      <w:r w:rsidR="0066644E" w:rsidRPr="008014B0">
        <w:rPr>
          <w:rFonts w:cs="Arial"/>
          <w:lang w:val="ru-RU"/>
        </w:rPr>
        <w:t>.</w:t>
      </w:r>
    </w:p>
    <w:p w:rsidR="008D2B23" w:rsidRPr="008014B0" w:rsidRDefault="008D2B23" w:rsidP="008D2B23">
      <w:pPr>
        <w:pStyle w:val="KDParagraf"/>
        <w:spacing w:before="0"/>
        <w:rPr>
          <w:rFonts w:cs="Arial"/>
          <w:lang w:val="ru-RU"/>
        </w:rPr>
      </w:pPr>
      <w:r w:rsidRPr="008014B0">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014B0">
        <w:rPr>
          <w:rFonts w:cs="Arial"/>
          <w:lang w:val="ru-RU"/>
        </w:rPr>
        <w:t xml:space="preserve">(пожељно је да буде </w:t>
      </w:r>
      <w:r w:rsidRPr="008014B0">
        <w:rPr>
          <w:rFonts w:cs="Arial"/>
          <w:lang w:val="ru-RU"/>
        </w:rPr>
        <w:t>издато на м</w:t>
      </w:r>
      <w:r w:rsidR="00EF4665" w:rsidRPr="008014B0">
        <w:rPr>
          <w:rFonts w:cs="Arial"/>
          <w:lang w:val="ru-RU"/>
        </w:rPr>
        <w:t xml:space="preserve">еморандуму понуђача), </w:t>
      </w:r>
      <w:r w:rsidR="009B6CFC" w:rsidRPr="008014B0">
        <w:rPr>
          <w:rFonts w:cs="Arial"/>
          <w:lang w:val="ru-RU"/>
        </w:rPr>
        <w:t xml:space="preserve">заведено </w:t>
      </w:r>
      <w:r w:rsidRPr="008014B0">
        <w:rPr>
          <w:rFonts w:cs="Arial"/>
          <w:lang w:val="ru-RU"/>
        </w:rPr>
        <w:t>и потпис</w:t>
      </w:r>
      <w:r w:rsidR="00B7221D">
        <w:rPr>
          <w:rFonts w:cs="Arial"/>
          <w:lang w:val="ru-RU"/>
        </w:rPr>
        <w:t>ано</w:t>
      </w:r>
      <w:r w:rsidRPr="008014B0">
        <w:rPr>
          <w:rFonts w:cs="Arial"/>
          <w:lang w:val="ru-RU"/>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014B0" w:rsidRDefault="008D2B23" w:rsidP="008D2B23">
      <w:pPr>
        <w:pStyle w:val="KDParagraf"/>
        <w:spacing w:before="0"/>
        <w:rPr>
          <w:rFonts w:cs="Arial"/>
          <w:lang w:val="ru-RU"/>
        </w:rPr>
      </w:pPr>
      <w:r w:rsidRPr="008014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8014B0" w:rsidRDefault="008D2B23" w:rsidP="008D2B23">
      <w:pPr>
        <w:pStyle w:val="KDParagraf"/>
        <w:spacing w:before="0"/>
        <w:rPr>
          <w:rFonts w:cs="Arial"/>
          <w:lang w:val="ru-RU"/>
        </w:rPr>
      </w:pPr>
      <w:r w:rsidRPr="008014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ru-RU"/>
        </w:rPr>
      </w:pPr>
      <w:r w:rsidRPr="008014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53280" w:rsidRPr="008014B0" w:rsidRDefault="00A53280" w:rsidP="008D2B23">
      <w:pPr>
        <w:pStyle w:val="KDParagraf"/>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014B0" w:rsidRDefault="008D2B23" w:rsidP="008D2B23">
      <w:pPr>
        <w:pStyle w:val="KDParagraf"/>
        <w:spacing w:before="0"/>
        <w:rPr>
          <w:rFonts w:cs="Arial"/>
          <w:lang w:val="ru-RU"/>
        </w:rPr>
      </w:pPr>
      <w:r w:rsidRPr="008014B0">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014B0" w:rsidRDefault="008D2B23" w:rsidP="008D2B23">
      <w:pPr>
        <w:pStyle w:val="KDParagraf"/>
        <w:spacing w:before="0"/>
        <w:rPr>
          <w:rFonts w:cs="Arial"/>
          <w:lang w:val="ru-RU"/>
        </w:rPr>
      </w:pPr>
      <w:r w:rsidRPr="008014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lang w:val="ru-RU"/>
        </w:rPr>
      </w:pPr>
      <w:r w:rsidRPr="008014B0">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53280" w:rsidRPr="008014B0" w:rsidRDefault="00A53280" w:rsidP="008D2B23">
      <w:pPr>
        <w:pStyle w:val="KDParagraf"/>
        <w:spacing w:before="0"/>
        <w:rPr>
          <w:rFonts w:cs="Arial"/>
          <w:lang w:val="ru-RU"/>
        </w:rPr>
      </w:pPr>
    </w:p>
    <w:p w:rsidR="008D2B23" w:rsidRPr="00A53280" w:rsidRDefault="008D2B23" w:rsidP="00263AA4">
      <w:pPr>
        <w:pStyle w:val="KDPodnaslov2"/>
        <w:numPr>
          <w:ilvl w:val="1"/>
          <w:numId w:val="18"/>
        </w:numPr>
        <w:spacing w:before="0"/>
        <w:jc w:val="both"/>
        <w:rPr>
          <w:rFonts w:cs="Arial"/>
          <w:lang w:val="ru-RU"/>
        </w:rPr>
      </w:pPr>
      <w:bookmarkStart w:id="215" w:name="_Toc441651582"/>
      <w:bookmarkStart w:id="216" w:name="_Toc442559893"/>
      <w:r w:rsidRPr="00A53280">
        <w:rPr>
          <w:rFonts w:cs="Arial"/>
          <w:lang w:val="ru-RU"/>
        </w:rPr>
        <w:t>Измена, допуна и опозив понуде</w:t>
      </w:r>
      <w:bookmarkEnd w:id="215"/>
      <w:bookmarkEnd w:id="216"/>
    </w:p>
    <w:p w:rsidR="008D2B23" w:rsidRPr="00232AD1"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4C522A">
        <w:rPr>
          <w:rFonts w:cs="Arial"/>
          <w:lang w:val="sr-Cyrl-RS" w:eastAsia="hr-HR"/>
        </w:rPr>
        <w:t xml:space="preserve">Поправка релејних група тип </w:t>
      </w:r>
      <w:r w:rsidR="004C522A" w:rsidRPr="000F0E54">
        <w:rPr>
          <w:rFonts w:cs="Arial"/>
          <w:i/>
          <w:lang w:val="sr-Cyrl-RS" w:eastAsia="hr-HR"/>
        </w:rPr>
        <w:t>SpDrS-64</w:t>
      </w:r>
      <w:r w:rsidR="00FB6203" w:rsidRPr="00FB6203">
        <w:rPr>
          <w:rFonts w:cs="Arial"/>
          <w:lang w:val="sr-Cyrl-RS" w:eastAsia="hr-HR"/>
        </w:rPr>
        <w:t xml:space="preserve"> </w:t>
      </w:r>
      <w:r w:rsidRPr="00E47C2E">
        <w:rPr>
          <w:rFonts w:cs="Arial"/>
          <w:lang w:val="ru-RU"/>
        </w:rPr>
        <w:t xml:space="preserve">- Јавна набавка број </w:t>
      </w:r>
      <w:r w:rsidR="004C522A">
        <w:rPr>
          <w:szCs w:val="24"/>
          <w:lang w:val="sr-Cyrl-RS"/>
        </w:rPr>
        <w:t>799/2019  3000/0693/2019</w:t>
      </w:r>
      <w:r w:rsidRPr="00E47C2E">
        <w:rPr>
          <w:rFonts w:cs="Arial"/>
          <w:lang w:val="ru-RU"/>
        </w:rPr>
        <w:t xml:space="preserve"> – НЕ ОТВАРАТИ“.</w:t>
      </w:r>
    </w:p>
    <w:p w:rsidR="008D2B23" w:rsidRPr="00232AD1" w:rsidRDefault="008D2B23" w:rsidP="008D2B23">
      <w:pPr>
        <w:pStyle w:val="KDParagraf"/>
        <w:spacing w:before="0"/>
        <w:rPr>
          <w:rFonts w:cs="Arial"/>
          <w:lang w:val="ru-RU"/>
        </w:rPr>
      </w:pPr>
      <w:r w:rsidRPr="00232AD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32AD1" w:rsidRDefault="008D2B23" w:rsidP="008D2B23">
      <w:pPr>
        <w:pStyle w:val="KDParagraf"/>
        <w:spacing w:before="0"/>
        <w:rPr>
          <w:rFonts w:cs="Arial"/>
          <w:lang w:val="ru-RU"/>
        </w:rPr>
      </w:pPr>
      <w:r w:rsidRPr="00232AD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860425" w:rsidRPr="00232AD1">
        <w:rPr>
          <w:rFonts w:cs="Arial"/>
          <w:lang w:val="ru-RU"/>
        </w:rPr>
        <w:t>:</w:t>
      </w:r>
      <w:r w:rsidRPr="00232AD1">
        <w:rPr>
          <w:rFonts w:cs="Arial"/>
          <w:lang w:val="ru-RU"/>
        </w:rPr>
        <w:t xml:space="preserve"> </w:t>
      </w:r>
      <w:r w:rsidR="004C522A">
        <w:rPr>
          <w:rFonts w:cs="Arial"/>
          <w:lang w:val="sr-Cyrl-RS" w:eastAsia="hr-HR"/>
        </w:rPr>
        <w:t xml:space="preserve">Поправка релејних група тип </w:t>
      </w:r>
      <w:r w:rsidR="004C522A" w:rsidRPr="000F0E54">
        <w:rPr>
          <w:rFonts w:cs="Arial"/>
          <w:i/>
          <w:lang w:val="sr-Cyrl-RS" w:eastAsia="hr-HR"/>
        </w:rPr>
        <w:t>SpDrS-64</w:t>
      </w:r>
      <w:r w:rsidR="001119EB" w:rsidRPr="00232AD1">
        <w:rPr>
          <w:rFonts w:cs="Arial"/>
          <w:lang w:val="ru-RU"/>
        </w:rPr>
        <w:t xml:space="preserve"> </w:t>
      </w:r>
      <w:r w:rsidRPr="00232AD1">
        <w:rPr>
          <w:rFonts w:cs="Arial"/>
          <w:lang w:val="ru-RU"/>
        </w:rPr>
        <w:t xml:space="preserve">- Јавна набавка број </w:t>
      </w:r>
      <w:r w:rsidR="004C522A">
        <w:rPr>
          <w:szCs w:val="24"/>
          <w:lang w:val="sr-Cyrl-RS"/>
        </w:rPr>
        <w:t>799/2019  3000/0693/2019</w:t>
      </w:r>
      <w:r w:rsidRPr="00232AD1">
        <w:rPr>
          <w:rFonts w:cs="Arial"/>
          <w:lang w:val="ru-RU"/>
        </w:rPr>
        <w:t>– НЕ ОТВАРАТИ“.У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D2B23" w:rsidP="007D0F96">
      <w:pPr>
        <w:pStyle w:val="KDKomentar"/>
        <w:spacing w:before="0"/>
        <w:rPr>
          <w:rFonts w:cs="Arial"/>
          <w:i w:val="0"/>
          <w:color w:val="auto"/>
          <w:sz w:val="22"/>
          <w:szCs w:val="22"/>
          <w:lang w:val="sr-Cyrl-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rsidR="00A53280" w:rsidRPr="00A53280" w:rsidRDefault="00A53280" w:rsidP="007D0F96">
      <w:pPr>
        <w:pStyle w:val="KDKomentar"/>
        <w:spacing w:before="0"/>
        <w:rPr>
          <w:rFonts w:cs="Arial"/>
          <w:i w:val="0"/>
          <w:color w:val="auto"/>
          <w:sz w:val="22"/>
          <w:szCs w:val="22"/>
          <w:lang w:val="sr-Cyrl-RS"/>
        </w:rPr>
      </w:pPr>
    </w:p>
    <w:p w:rsidR="008D2B23" w:rsidRPr="00AB7DB5" w:rsidRDefault="008D2B23" w:rsidP="00263AA4">
      <w:pPr>
        <w:pStyle w:val="KDPodnaslov2"/>
        <w:numPr>
          <w:ilvl w:val="1"/>
          <w:numId w:val="18"/>
        </w:numPr>
        <w:spacing w:before="0"/>
        <w:jc w:val="both"/>
        <w:rPr>
          <w:rFonts w:cs="Arial"/>
        </w:rPr>
      </w:pPr>
      <w:bookmarkStart w:id="217" w:name="_Toc441651583"/>
      <w:bookmarkStart w:id="218" w:name="_Toc442559894"/>
      <w:r w:rsidRPr="00AB7DB5">
        <w:rPr>
          <w:rFonts w:cs="Arial"/>
          <w:lang w:val="ru-RU"/>
        </w:rPr>
        <w:t>П</w:t>
      </w:r>
      <w:r w:rsidRPr="00AB7DB5">
        <w:rPr>
          <w:rFonts w:cs="Arial"/>
        </w:rPr>
        <w:t>артије</w:t>
      </w:r>
      <w:bookmarkEnd w:id="217"/>
      <w:bookmarkEnd w:id="218"/>
    </w:p>
    <w:p w:rsidR="0066644E" w:rsidRDefault="0066644E" w:rsidP="0066644E">
      <w:pPr>
        <w:pStyle w:val="KDParagraf"/>
        <w:spacing w:before="0"/>
        <w:ind w:left="360"/>
        <w:rPr>
          <w:rFonts w:cs="Arial"/>
          <w:lang w:val="sr-Cyrl-RS"/>
        </w:rPr>
      </w:pPr>
      <w:r w:rsidRPr="00AB7DB5">
        <w:rPr>
          <w:rFonts w:cs="Arial"/>
        </w:rPr>
        <w:t>Набавка није обликована по партијама.</w:t>
      </w:r>
    </w:p>
    <w:p w:rsidR="00A53280" w:rsidRPr="00A53280" w:rsidRDefault="00A53280" w:rsidP="0066644E">
      <w:pPr>
        <w:pStyle w:val="KDParagraf"/>
        <w:spacing w:before="0"/>
        <w:ind w:left="360"/>
        <w:rPr>
          <w:rFonts w:cs="Arial"/>
          <w:lang w:val="sr-Cyrl-RS"/>
        </w:rPr>
      </w:pPr>
    </w:p>
    <w:p w:rsidR="008D2B23" w:rsidRPr="00E47C2E" w:rsidRDefault="008D2B23" w:rsidP="00263AA4">
      <w:pPr>
        <w:pStyle w:val="KDPodnaslov2"/>
        <w:numPr>
          <w:ilvl w:val="1"/>
          <w:numId w:val="18"/>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53280" w:rsidRPr="00E47C2E" w:rsidRDefault="00A53280" w:rsidP="008D2B23">
      <w:pPr>
        <w:tabs>
          <w:tab w:val="num" w:pos="993"/>
        </w:tabs>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E47C2E"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понуђач, изузев образаца под пуном материјалном и кривичном одговорношћу,које попуњава, потписује сваки подизвођач у своје име.</w:t>
      </w:r>
    </w:p>
    <w:p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6644E" w:rsidP="007D0F96">
      <w:pPr>
        <w:pStyle w:val="KDParagraf"/>
        <w:spacing w:before="0"/>
        <w:rPr>
          <w:rFonts w:cs="Arial"/>
          <w:lang w:val="sr-Cyrl-RS" w:bidi="en-US"/>
        </w:rPr>
      </w:pPr>
      <w:r w:rsidRPr="00860425">
        <w:rPr>
          <w:rFonts w:cs="Arial"/>
        </w:rPr>
        <w:t>Наручилац</w:t>
      </w:r>
      <w:r w:rsidRPr="00860425">
        <w:rPr>
          <w:rFonts w:cs="Arial"/>
          <w:lang w:bidi="en-US"/>
        </w:rPr>
        <w:t xml:space="preserve"> у овом поступку не предвиђа примену одредби става 9.и 10. члана 80. Закона.</w:t>
      </w:r>
    </w:p>
    <w:p w:rsidR="00A53280" w:rsidRPr="00A53280" w:rsidRDefault="00A53280" w:rsidP="007D0F96">
      <w:pPr>
        <w:pStyle w:val="KDParagraf"/>
        <w:spacing w:before="0"/>
        <w:rPr>
          <w:rFonts w:cs="Arial"/>
          <w:lang w:val="sr-Cyrl-RS" w:bidi="en-US"/>
        </w:rPr>
      </w:pPr>
    </w:p>
    <w:p w:rsidR="008D2B23" w:rsidRPr="00E47C2E" w:rsidRDefault="008D2B23" w:rsidP="00263AA4">
      <w:pPr>
        <w:pStyle w:val="KDPodnaslov2"/>
        <w:numPr>
          <w:ilvl w:val="1"/>
          <w:numId w:val="18"/>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B532EA" w:rsidRPr="008377FF" w:rsidRDefault="00B532EA" w:rsidP="00B532EA">
      <w:pPr>
        <w:pStyle w:val="KDParagraf"/>
        <w:spacing w:before="0"/>
        <w:rPr>
          <w:rFonts w:cs="Arial"/>
        </w:rPr>
      </w:pPr>
      <w:bookmarkStart w:id="225" w:name="_Toc441651587"/>
      <w:bookmarkStart w:id="226"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rsidR="00B532EA" w:rsidRPr="008014B0" w:rsidRDefault="00B532EA" w:rsidP="00B532EA">
      <w:pPr>
        <w:pStyle w:val="KDParagraf"/>
        <w:spacing w:before="0"/>
        <w:rPr>
          <w:rFonts w:cs="Arial"/>
          <w:lang w:val="ru-RU"/>
        </w:rPr>
      </w:pPr>
      <w:r w:rsidRPr="00F62D7E">
        <w:rPr>
          <w:rFonts w:cs="Arial"/>
          <w:lang w:val="ru-RU"/>
        </w:rPr>
        <w:t>Сваки понуђач из групе понуђача  која подноси заједничку понуду мора д</w:t>
      </w:r>
      <w:r w:rsidR="008014B0">
        <w:rPr>
          <w:rFonts w:cs="Arial"/>
          <w:lang w:val="ru-RU"/>
        </w:rPr>
        <w:t xml:space="preserve">а испуњава услове из члана 75. </w:t>
      </w:r>
      <w:r w:rsidRPr="008014B0">
        <w:rPr>
          <w:rFonts w:cs="Arial"/>
          <w:lang w:val="ru-RU"/>
        </w:rPr>
        <w:t xml:space="preserve">став 1. тачка 1), 2) и 4) </w:t>
      </w:r>
      <w:r w:rsidRPr="008014B0">
        <w:rPr>
          <w:lang w:val="ru-RU"/>
        </w:rPr>
        <w:t xml:space="preserve">и члана 75. став 2. </w:t>
      </w:r>
      <w:r w:rsidRPr="008014B0">
        <w:rPr>
          <w:rFonts w:cs="Arial"/>
          <w:lang w:val="ru-RU"/>
        </w:rPr>
        <w:t>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8014B0">
        <w:rPr>
          <w:rFonts w:cs="Arial"/>
          <w:lang w:val="ru-RU"/>
        </w:rPr>
        <w:t>конкурсном документацијом.</w:t>
      </w:r>
    </w:p>
    <w:p w:rsidR="00DC5C8E" w:rsidRDefault="00DC5C8E" w:rsidP="00B532EA">
      <w:pPr>
        <w:pStyle w:val="KDParagraf"/>
        <w:spacing w:before="0"/>
        <w:rPr>
          <w:rFonts w:cs="Arial"/>
          <w:lang w:val="sr-Cyrl-RS"/>
        </w:rPr>
      </w:pPr>
    </w:p>
    <w:p w:rsidR="00B532EA" w:rsidRDefault="00B532EA" w:rsidP="00B532EA">
      <w:pPr>
        <w:pStyle w:val="KDParagraf"/>
        <w:spacing w:before="0"/>
        <w:rPr>
          <w:rFonts w:cs="Arial"/>
          <w:lang w:val="sr-Cyrl-RS" w:bidi="en-US"/>
        </w:rPr>
      </w:pPr>
      <w:r w:rsidRPr="008014B0">
        <w:rPr>
          <w:rFonts w:cs="Arial"/>
          <w:lang w:val="sr-Cyrl-RS"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014B0">
        <w:rPr>
          <w:rFonts w:cs="Arial"/>
          <w:lang w:val="sr-Cyrl-RS" w:bidi="en-US"/>
        </w:rPr>
        <w:t>попуњава, потписује сваки чл</w:t>
      </w:r>
      <w:r w:rsidR="008014B0">
        <w:rPr>
          <w:rFonts w:cs="Arial"/>
          <w:lang w:val="sr-Cyrl-RS" w:bidi="en-US"/>
        </w:rPr>
        <w:t>ан групе понуђача у своје име.(</w:t>
      </w:r>
      <w:r w:rsidRPr="008014B0">
        <w:rPr>
          <w:rFonts w:cs="Arial"/>
          <w:lang w:val="sr-Cyrl-RS" w:bidi="en-US"/>
        </w:rPr>
        <w:t>Образац Изјаве о независној понуди и Образац изјаве у складу са чланом 75. став 2. Закона)</w:t>
      </w:r>
    </w:p>
    <w:p w:rsidR="00DC5C8E" w:rsidRPr="00DC5C8E" w:rsidRDefault="00DC5C8E" w:rsidP="00B532EA">
      <w:pPr>
        <w:pStyle w:val="KDParagraf"/>
        <w:spacing w:before="0"/>
        <w:rPr>
          <w:rFonts w:cs="Arial"/>
          <w:color w:val="00B0F0"/>
          <w:lang w:val="sr-Cyrl-RS" w:bidi="en-US"/>
        </w:rPr>
      </w:pPr>
    </w:p>
    <w:p w:rsidR="00905572" w:rsidRDefault="00B532EA" w:rsidP="007D0F96">
      <w:pPr>
        <w:pStyle w:val="KDParagraf"/>
        <w:spacing w:before="0"/>
        <w:rPr>
          <w:rFonts w:cs="Arial"/>
          <w:lang w:val="sr-Cyrl-RS" w:bidi="en-US"/>
        </w:rPr>
      </w:pPr>
      <w:r w:rsidRPr="008014B0">
        <w:rPr>
          <w:rFonts w:cs="Arial"/>
          <w:lang w:val="sr-Cyrl-RS" w:bidi="en-US"/>
        </w:rPr>
        <w:t>Понуђачи из групе понуђача одговорају неограничено солидарно према наручиоцу.</w:t>
      </w:r>
    </w:p>
    <w:p w:rsidR="00A53280" w:rsidRPr="00905572" w:rsidRDefault="00A53280" w:rsidP="007D0F96">
      <w:pPr>
        <w:pStyle w:val="KDParagraf"/>
        <w:spacing w:before="0"/>
        <w:rPr>
          <w:rFonts w:cs="Arial"/>
          <w:lang w:val="sr-Cyrl-RS" w:bidi="en-US"/>
        </w:rPr>
      </w:pPr>
    </w:p>
    <w:p w:rsidR="008D2B23" w:rsidRPr="00E47C2E" w:rsidRDefault="008D2B23" w:rsidP="00263AA4">
      <w:pPr>
        <w:pStyle w:val="KDPodnaslov2"/>
        <w:numPr>
          <w:ilvl w:val="1"/>
          <w:numId w:val="18"/>
        </w:numPr>
        <w:spacing w:before="0"/>
        <w:jc w:val="both"/>
        <w:rPr>
          <w:rFonts w:cs="Arial"/>
        </w:rPr>
      </w:pPr>
      <w:r w:rsidRPr="00E47C2E">
        <w:rPr>
          <w:rFonts w:cs="Arial"/>
        </w:rPr>
        <w:t>Понуђена цена</w:t>
      </w:r>
      <w:bookmarkEnd w:id="225"/>
      <w:bookmarkEnd w:id="226"/>
    </w:p>
    <w:p w:rsidR="00B532EA" w:rsidRPr="008377FF" w:rsidRDefault="00B532EA" w:rsidP="00B532EA">
      <w:pPr>
        <w:pStyle w:val="KDParagraf"/>
        <w:spacing w:before="0"/>
        <w:rPr>
          <w:rFonts w:cs="Arial"/>
          <w:color w:val="00B0F0"/>
        </w:rPr>
      </w:pPr>
      <w:r w:rsidRPr="002D40E5">
        <w:rPr>
          <w:rFonts w:cs="Arial"/>
        </w:rPr>
        <w:t xml:space="preserve">Цена се исказује </w:t>
      </w:r>
      <w:r w:rsidRPr="00F62D7E">
        <w:rPr>
          <w:rFonts w:cs="Arial"/>
        </w:rPr>
        <w:t>у динарима, без пореза на додату вредност.</w:t>
      </w:r>
    </w:p>
    <w:p w:rsidR="00B532EA" w:rsidRPr="008377FF" w:rsidRDefault="00B532EA" w:rsidP="00B532EA">
      <w:pPr>
        <w:pStyle w:val="KDParagraf"/>
        <w:spacing w:before="0"/>
        <w:rPr>
          <w:rFonts w:cs="Arial"/>
        </w:rPr>
      </w:pPr>
      <w:r w:rsidRPr="008377FF">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B532EA" w:rsidRPr="008C57D4" w:rsidRDefault="00B532EA" w:rsidP="00B532EA">
      <w:pPr>
        <w:pStyle w:val="KDParagraf"/>
        <w:spacing w:before="0"/>
        <w:rPr>
          <w:rFonts w:cs="Arial"/>
          <w:lang w:val="sr-Cyrl-RS"/>
        </w:rPr>
      </w:pPr>
      <w:r w:rsidRPr="008377FF">
        <w:rPr>
          <w:rFonts w:cs="Arial"/>
        </w:rPr>
        <w:t>Јединичне цене и укупно понуђена цена морају бити изражене са две децимале у складу са правилом заокруживања бројева.</w:t>
      </w:r>
      <w:r w:rsidR="008014B0">
        <w:rPr>
          <w:rFonts w:cs="Arial"/>
          <w:lang w:val="sr-Cyrl-RS"/>
        </w:rPr>
        <w:t xml:space="preserve"> </w:t>
      </w:r>
      <w:r w:rsidRPr="008C57D4">
        <w:rPr>
          <w:rFonts w:cs="Arial"/>
          <w:lang w:val="sr-Cyrl-RS"/>
        </w:rPr>
        <w:t>У случају рачунске грешке меродавна ће бити јединична цена.</w:t>
      </w:r>
    </w:p>
    <w:p w:rsidR="00B532EA" w:rsidRDefault="00B532EA" w:rsidP="00B532EA">
      <w:pPr>
        <w:pStyle w:val="KDParagraf"/>
        <w:spacing w:before="0"/>
        <w:rPr>
          <w:rFonts w:cs="Arial"/>
          <w:lang w:val="sr-Cyrl-RS"/>
        </w:rPr>
      </w:pPr>
      <w:r w:rsidRPr="008C57D4">
        <w:rPr>
          <w:rFonts w:cs="Arial"/>
          <w:lang w:val="sr-Cyrl-RS"/>
        </w:rPr>
        <w:t>Понуда која је изражена у две валуте, сматраће се неприхватљивом.</w:t>
      </w:r>
    </w:p>
    <w:p w:rsidR="00695A06" w:rsidRPr="008C57D4" w:rsidRDefault="00695A06" w:rsidP="00B532EA">
      <w:pPr>
        <w:pStyle w:val="KDParagraf"/>
        <w:spacing w:before="0"/>
        <w:rPr>
          <w:rFonts w:cs="Arial"/>
          <w:lang w:val="sr-Cyrl-RS"/>
        </w:rPr>
      </w:pPr>
    </w:p>
    <w:p w:rsidR="00B532EA" w:rsidRPr="002D40E5" w:rsidRDefault="00B532EA" w:rsidP="00B532EA">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8C57D4">
        <w:rPr>
          <w:rFonts w:cs="Arial"/>
          <w:lang w:val="sr-Cyrl-RS"/>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B532EA" w:rsidRPr="008014B0" w:rsidRDefault="00B532EA" w:rsidP="00B532EA">
      <w:pPr>
        <w:pStyle w:val="KDParagraf"/>
        <w:spacing w:before="0"/>
        <w:rPr>
          <w:rFonts w:eastAsia="Calibri" w:cs="Arial"/>
          <w:lang w:val="ru-RU"/>
        </w:rPr>
      </w:pPr>
      <w:r w:rsidRPr="008014B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B532EA" w:rsidP="002E2F11">
      <w:pPr>
        <w:pStyle w:val="KDParagraf"/>
        <w:spacing w:before="0"/>
        <w:rPr>
          <w:rFonts w:cs="Arial"/>
          <w:lang w:val="ru-RU"/>
        </w:rPr>
      </w:pPr>
      <w:r w:rsidRPr="008014B0">
        <w:rPr>
          <w:rFonts w:cs="Arial"/>
          <w:lang w:val="ru-RU"/>
        </w:rPr>
        <w:t>Ако је у понуди исказана неуобичајено ниска цена, Наручилац ће поступити у складу са чланом 92.Закона.</w:t>
      </w:r>
    </w:p>
    <w:p w:rsidR="00A53280" w:rsidRPr="00E006D1" w:rsidRDefault="00A53280" w:rsidP="002E2F11">
      <w:pPr>
        <w:pStyle w:val="KDParagraf"/>
        <w:spacing w:before="0"/>
        <w:rPr>
          <w:rFonts w:cs="Arial"/>
          <w:lang w:val="sr-Cyrl-RS"/>
        </w:rPr>
      </w:pPr>
    </w:p>
    <w:p w:rsidR="0056571E" w:rsidRPr="00E47C2E" w:rsidRDefault="002E2F11" w:rsidP="00263AA4">
      <w:pPr>
        <w:pStyle w:val="KDPodnaslov2"/>
        <w:numPr>
          <w:ilvl w:val="1"/>
          <w:numId w:val="18"/>
        </w:numPr>
        <w:spacing w:before="0"/>
        <w:jc w:val="both"/>
        <w:rPr>
          <w:rFonts w:cs="Arial"/>
        </w:rPr>
      </w:pPr>
      <w:r w:rsidRPr="00E47C2E">
        <w:rPr>
          <w:rFonts w:cs="Arial"/>
        </w:rPr>
        <w:t>Корекција цене</w:t>
      </w:r>
    </w:p>
    <w:p w:rsidR="00A320FD" w:rsidRDefault="00A320FD" w:rsidP="00A320FD">
      <w:pPr>
        <w:pStyle w:val="KDParagraf"/>
        <w:spacing w:before="0"/>
        <w:ind w:left="360"/>
        <w:rPr>
          <w:rFonts w:cs="Arial"/>
          <w:lang w:val="sr-Cyrl-RS" w:eastAsia="sr-Latn-CS"/>
        </w:rPr>
      </w:pPr>
      <w:r w:rsidRPr="00E47C2E">
        <w:rPr>
          <w:rFonts w:cs="Arial"/>
        </w:rPr>
        <w:t>Цена је фиксна</w:t>
      </w:r>
      <w:r w:rsidR="0027722B">
        <w:rPr>
          <w:rFonts w:cs="Arial"/>
          <w:lang w:val="sr-Cyrl-RS"/>
        </w:rPr>
        <w:t xml:space="preserve"> и</w:t>
      </w:r>
      <w:r w:rsidRPr="00E47C2E">
        <w:rPr>
          <w:rFonts w:cs="Arial"/>
        </w:rPr>
        <w:t xml:space="preserve"> не може се мењати за све време извршења Услуге</w:t>
      </w:r>
      <w:r w:rsidRPr="002E4811">
        <w:rPr>
          <w:rFonts w:cs="Arial"/>
          <w:lang w:eastAsia="sr-Latn-CS"/>
        </w:rPr>
        <w:t>.</w:t>
      </w:r>
    </w:p>
    <w:p w:rsidR="00A53280" w:rsidRPr="00A53280" w:rsidRDefault="00A53280" w:rsidP="00A320FD">
      <w:pPr>
        <w:pStyle w:val="KDParagraf"/>
        <w:spacing w:before="0"/>
        <w:ind w:left="360"/>
        <w:rPr>
          <w:rFonts w:cs="Arial"/>
          <w:lang w:val="sr-Cyrl-RS" w:eastAsia="sr-Latn-CS"/>
        </w:rPr>
      </w:pPr>
    </w:p>
    <w:p w:rsidR="006E6F46" w:rsidRPr="00E47C2E" w:rsidRDefault="006E6F46" w:rsidP="00263AA4">
      <w:pPr>
        <w:pStyle w:val="KDPodnaslov2"/>
        <w:numPr>
          <w:ilvl w:val="1"/>
          <w:numId w:val="18"/>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727B4D" w:rsidRPr="00727B4D" w:rsidRDefault="00727B4D" w:rsidP="00727B4D">
      <w:pPr>
        <w:spacing w:before="0"/>
        <w:rPr>
          <w:rFonts w:cs="Arial"/>
          <w:color w:val="000000"/>
          <w:lang w:val="sr-Cyrl-RS"/>
        </w:rPr>
      </w:pPr>
      <w:r w:rsidRPr="00727B4D">
        <w:rPr>
          <w:rFonts w:cs="Arial"/>
          <w:color w:val="000000"/>
          <w:lang w:val="sr-Cyrl-RS"/>
        </w:rPr>
        <w:t>Пе</w:t>
      </w:r>
      <w:r w:rsidR="00695A06">
        <w:rPr>
          <w:rFonts w:cs="Arial"/>
          <w:color w:val="000000"/>
          <w:lang w:val="sr-Cyrl-RS"/>
        </w:rPr>
        <w:t>риод вршења услуга је најдуже 24 месеца</w:t>
      </w:r>
      <w:r w:rsidRPr="00727B4D">
        <w:rPr>
          <w:rFonts w:cs="Arial"/>
          <w:color w:val="000000"/>
          <w:lang w:val="sr-Cyrl-RS"/>
        </w:rPr>
        <w:t xml:space="preserve"> од датума потписивања уговора. </w:t>
      </w:r>
    </w:p>
    <w:p w:rsidR="00727B4D" w:rsidRPr="00727B4D" w:rsidRDefault="00727B4D" w:rsidP="00727B4D">
      <w:pPr>
        <w:spacing w:before="0"/>
        <w:rPr>
          <w:rFonts w:cs="Arial"/>
          <w:color w:val="000000"/>
          <w:lang w:val="sr-Cyrl-RS"/>
        </w:rPr>
      </w:pPr>
      <w:r w:rsidRPr="00727B4D">
        <w:rPr>
          <w:rFonts w:cs="Arial"/>
          <w:color w:val="000000"/>
          <w:lang w:val="sr-Cyrl-RS"/>
        </w:rPr>
        <w:t xml:space="preserve">Рок извршења појединачних услуга, се врши према потребама наручиоца, а након извршене дефектаже. </w:t>
      </w:r>
    </w:p>
    <w:p w:rsidR="00A53280" w:rsidRDefault="00727B4D" w:rsidP="00727B4D">
      <w:pPr>
        <w:spacing w:before="0"/>
        <w:rPr>
          <w:rFonts w:cs="Arial"/>
          <w:color w:val="000000"/>
          <w:lang w:val="sr-Cyrl-RS"/>
        </w:rPr>
      </w:pPr>
      <w:r w:rsidRPr="00727B4D">
        <w:rPr>
          <w:rFonts w:cs="Arial"/>
          <w:color w:val="000000"/>
          <w:lang w:val="sr-Cyrl-RS"/>
        </w:rPr>
        <w:t>Обавеза изабраног понуђача је преузимање и враћање релејних група након сервисирања, као и долазак техничара (у року од 15 дана од обавештења о неисправности од стране наручиоца).</w:t>
      </w:r>
    </w:p>
    <w:p w:rsidR="00727B4D" w:rsidRDefault="00727B4D" w:rsidP="00727B4D">
      <w:pPr>
        <w:spacing w:before="0"/>
        <w:rPr>
          <w:rFonts w:cs="Arial"/>
          <w:color w:val="000000"/>
          <w:lang w:val="sr-Cyrl-RS"/>
        </w:rPr>
      </w:pPr>
    </w:p>
    <w:p w:rsidR="00FF5C69" w:rsidRDefault="00FF5C69" w:rsidP="00FF5C69">
      <w:pPr>
        <w:pStyle w:val="KDPodnaslov2"/>
        <w:numPr>
          <w:ilvl w:val="1"/>
          <w:numId w:val="18"/>
        </w:numPr>
        <w:spacing w:before="0"/>
        <w:jc w:val="both"/>
        <w:rPr>
          <w:rFonts w:cs="Arial"/>
          <w:lang w:val="sr-Cyrl-RS"/>
        </w:rPr>
      </w:pPr>
      <w:bookmarkStart w:id="227" w:name="_Toc441651588"/>
      <w:bookmarkStart w:id="228" w:name="_Toc442559899"/>
      <w:r w:rsidRPr="00FF5C69">
        <w:rPr>
          <w:rFonts w:cs="Arial"/>
          <w:lang w:val="sr-Cyrl-RS"/>
        </w:rPr>
        <w:t>Гарантни рок</w:t>
      </w:r>
    </w:p>
    <w:p w:rsidR="00A53280" w:rsidRDefault="00727B4D" w:rsidP="00FF5C69">
      <w:pPr>
        <w:rPr>
          <w:lang w:val="sr-Cyrl-RS"/>
        </w:rPr>
      </w:pPr>
      <w:r w:rsidRPr="00727B4D">
        <w:rPr>
          <w:lang w:val="sr-Cyrl-RS"/>
        </w:rPr>
        <w:t>Гарантни рок за предмет набавке је минимум 12 месеци од дана сачињавања, обостаног потписивања и верификовања сваког Записника о квалитативном и квантитативном пријему услуга (без примедби). Понуђач је дужан да о свом трошку отклони све евентуалне недостатке у току трајања гарантног рока.</w:t>
      </w:r>
    </w:p>
    <w:p w:rsidR="00727B4D" w:rsidRPr="00FF5C69" w:rsidRDefault="00727B4D" w:rsidP="00FF5C69">
      <w:pPr>
        <w:rPr>
          <w:lang w:val="sr-Cyrl-RS"/>
        </w:rPr>
      </w:pPr>
    </w:p>
    <w:p w:rsidR="008D2B23" w:rsidRPr="00E47C2E" w:rsidRDefault="008D2B23" w:rsidP="00263AA4">
      <w:pPr>
        <w:pStyle w:val="KDPodnaslov2"/>
        <w:numPr>
          <w:ilvl w:val="1"/>
          <w:numId w:val="18"/>
        </w:numPr>
        <w:spacing w:before="0"/>
        <w:jc w:val="both"/>
        <w:rPr>
          <w:rFonts w:cs="Arial"/>
        </w:rPr>
      </w:pPr>
      <w:r w:rsidRPr="00E47C2E">
        <w:rPr>
          <w:rFonts w:cs="Arial"/>
        </w:rPr>
        <w:t>Начин и услови плаћања</w:t>
      </w:r>
      <w:bookmarkEnd w:id="227"/>
      <w:bookmarkEnd w:id="228"/>
    </w:p>
    <w:p w:rsidR="00553A40" w:rsidRDefault="00553A40" w:rsidP="00553A40">
      <w:pPr>
        <w:pStyle w:val="KDParagraf"/>
        <w:spacing w:before="0"/>
        <w:rPr>
          <w:rFonts w:eastAsia="Calibri" w:cs="Arial"/>
          <w:lang w:val="sr-Cyrl-RS"/>
        </w:rPr>
      </w:pPr>
      <w:r w:rsidRPr="00FF5C69">
        <w:rPr>
          <w:rFonts w:eastAsia="Calibri" w:cs="Arial"/>
          <w:lang w:val="sr-Cyrl-RS"/>
        </w:rPr>
        <w:t>Наручилац се обавезује да изабраном Понуђачу плати извршене Услуге динарском дознаком, на следећи начин:</w:t>
      </w:r>
    </w:p>
    <w:p w:rsidR="00553A40" w:rsidRPr="00382675" w:rsidRDefault="00553A40" w:rsidP="00553A40">
      <w:pPr>
        <w:pStyle w:val="KDParagraf"/>
        <w:spacing w:before="0"/>
        <w:rPr>
          <w:rFonts w:eastAsia="Calibri" w:cs="Arial"/>
          <w:lang w:val="sr-Cyrl-RS"/>
        </w:rPr>
      </w:pPr>
      <w:r w:rsidRPr="00382675">
        <w:rPr>
          <w:rFonts w:eastAsia="Calibri" w:cs="Arial"/>
          <w:lang w:val="sr-Cyrl-RS"/>
        </w:rPr>
        <w:t>•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553A40" w:rsidRPr="008014B0" w:rsidRDefault="00553A40" w:rsidP="00553A40">
      <w:pPr>
        <w:autoSpaceDE w:val="0"/>
        <w:autoSpaceDN w:val="0"/>
        <w:adjustRightInd w:val="0"/>
        <w:spacing w:before="0"/>
        <w:ind w:right="-61"/>
        <w:rPr>
          <w:rFonts w:eastAsia="Calibri" w:cs="Arial"/>
          <w:lang w:val="sr-Cyrl-RS"/>
        </w:rPr>
      </w:pPr>
      <w:r w:rsidRPr="008014B0">
        <w:rPr>
          <w:rFonts w:eastAsia="Calibri" w:cs="Arial"/>
          <w:lang w:val="sr-Cyrl-RS"/>
        </w:rPr>
        <w:t xml:space="preserve">Рачун мора да гласи на : Јавно предузеће „Електропривреда Србије“ Београд, </w:t>
      </w:r>
      <w:r w:rsidRPr="008014B0">
        <w:rPr>
          <w:rFonts w:cs="Arial"/>
          <w:lang w:val="sr-Cyrl-RS"/>
        </w:rPr>
        <w:t>Балканска 13</w:t>
      </w:r>
      <w:r>
        <w:rPr>
          <w:rFonts w:cs="Arial"/>
          <w:lang w:val="sr-Cyrl-RS"/>
        </w:rPr>
        <w:t>.</w:t>
      </w:r>
      <w:r w:rsidRPr="008014B0">
        <w:rPr>
          <w:rFonts w:eastAsia="Calibri" w:cs="Arial"/>
          <w:lang w:val="sr-Cyrl-RS"/>
        </w:rPr>
        <w:t>, ПИБ 103920327, Огранак ТЕНТ Београд-Обреновац, Богољуба Урошевића Црног 44</w:t>
      </w:r>
    </w:p>
    <w:p w:rsidR="00553A40" w:rsidRPr="008014B0" w:rsidRDefault="00553A40" w:rsidP="00553A40">
      <w:pPr>
        <w:autoSpaceDE w:val="0"/>
        <w:autoSpaceDN w:val="0"/>
        <w:adjustRightInd w:val="0"/>
        <w:spacing w:before="0"/>
        <w:ind w:right="-61"/>
        <w:rPr>
          <w:rFonts w:eastAsia="Calibri" w:cs="Arial"/>
          <w:lang w:val="sr-Cyrl-RS"/>
        </w:rPr>
      </w:pPr>
      <w:r w:rsidRPr="008014B0">
        <w:rPr>
          <w:rFonts w:eastAsia="Calibri" w:cs="Arial"/>
          <w:lang w:val="sr-Cyrl-RS"/>
        </w:rPr>
        <w:t>Рачун мора бити достављен на адресу Корисника: Јавно предузеће „Електропривреда Србије“ Београд, Огранак ТЕНТ,</w:t>
      </w:r>
      <w:r>
        <w:rPr>
          <w:rFonts w:eastAsia="Calibri" w:cs="Arial"/>
          <w:lang w:val="sr-Cyrl-RS"/>
        </w:rPr>
        <w:t xml:space="preserve"> </w:t>
      </w:r>
      <w:r w:rsidRPr="008014B0">
        <w:rPr>
          <w:rFonts w:eastAsia="Calibri" w:cs="Arial"/>
          <w:lang w:val="sr-Cyrl-RS"/>
        </w:rPr>
        <w:t>Богољуба Урошевића Црног 44 – 11500 Обреновац, са обавезним прилозима-Записник о извршеној услузи, са читко написаним именом и презименом и потписом овлашћеног лица Корисника услуга.</w:t>
      </w:r>
    </w:p>
    <w:p w:rsidR="00553A40" w:rsidRPr="00E006D1" w:rsidRDefault="00553A40" w:rsidP="00553A40">
      <w:pPr>
        <w:pStyle w:val="KDParagraf"/>
        <w:spacing w:before="0"/>
        <w:rPr>
          <w:rFonts w:cs="Arial"/>
          <w:lang w:val="sr-Cyrl-RS"/>
        </w:rPr>
      </w:pPr>
    </w:p>
    <w:p w:rsidR="00553A40" w:rsidRPr="00382675" w:rsidRDefault="00553A40" w:rsidP="00553A40">
      <w:pPr>
        <w:pStyle w:val="KDParagraf"/>
        <w:spacing w:before="0"/>
        <w:rPr>
          <w:rFonts w:eastAsia="Calibri" w:cs="Arial"/>
          <w:lang w:val="sr-Cyrl-RS"/>
        </w:rPr>
      </w:pPr>
      <w:r w:rsidRPr="00553A40">
        <w:rPr>
          <w:rFonts w:eastAsia="Calibri"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553A40">
        <w:rPr>
          <w:rFonts w:eastAsia="Calibri" w:cs="Arial"/>
          <w:lang w:val="sr-Cyrl-RS"/>
        </w:rPr>
        <w:lastRenderedPageBreak/>
        <w:t xml:space="preserve">структуре цене). </w:t>
      </w:r>
      <w:r w:rsidRPr="00382675">
        <w:rPr>
          <w:rFonts w:eastAsia="Calibri" w:cs="Arial"/>
          <w:lang w:val="sr-Cyrl-RS"/>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53A40" w:rsidRDefault="00553A40" w:rsidP="00553A40">
      <w:pPr>
        <w:pStyle w:val="KDParagraf"/>
        <w:spacing w:before="0"/>
        <w:rPr>
          <w:rFonts w:eastAsia="Calibri" w:cs="Arial"/>
          <w:b/>
          <w:lang w:val="sr-Cyrl-RS"/>
        </w:rPr>
      </w:pPr>
      <w:r w:rsidRPr="00382675">
        <w:rPr>
          <w:rFonts w:eastAsia="Calibri" w:cs="Arial"/>
          <w:b/>
          <w:lang w:val="sr-Cyrl-RS"/>
        </w:rPr>
        <w:t xml:space="preserve">Изабрани понуђач је </w:t>
      </w:r>
      <w:r w:rsidRPr="00553A40">
        <w:rPr>
          <w:rFonts w:eastAsia="Calibri" w:cs="Arial"/>
          <w:b/>
        </w:rPr>
        <w:t>o</w:t>
      </w:r>
      <w:r w:rsidRPr="00382675">
        <w:rPr>
          <w:rFonts w:eastAsia="Calibri" w:cs="Arial"/>
          <w:b/>
          <w:lang w:val="sr-Cyrl-RS"/>
        </w:rPr>
        <w:t>б</w:t>
      </w:r>
      <w:r w:rsidRPr="00553A40">
        <w:rPr>
          <w:rFonts w:eastAsia="Calibri" w:cs="Arial"/>
          <w:b/>
        </w:rPr>
        <w:t>a</w:t>
      </w:r>
      <w:r w:rsidRPr="00382675">
        <w:rPr>
          <w:rFonts w:eastAsia="Calibri" w:cs="Arial"/>
          <w:b/>
          <w:lang w:val="sr-Cyrl-RS"/>
        </w:rPr>
        <w:t>в</w:t>
      </w:r>
      <w:r w:rsidRPr="00553A40">
        <w:rPr>
          <w:rFonts w:eastAsia="Calibri" w:cs="Arial"/>
          <w:b/>
        </w:rPr>
        <w:t>e</w:t>
      </w:r>
      <w:r w:rsidRPr="00382675">
        <w:rPr>
          <w:rFonts w:eastAsia="Calibri" w:cs="Arial"/>
          <w:b/>
          <w:lang w:val="sr-Cyrl-RS"/>
        </w:rPr>
        <w:t>з</w:t>
      </w:r>
      <w:r w:rsidRPr="00553A40">
        <w:rPr>
          <w:rFonts w:eastAsia="Calibri" w:cs="Arial"/>
          <w:b/>
        </w:rPr>
        <w:t>a</w:t>
      </w:r>
      <w:r w:rsidRPr="00382675">
        <w:rPr>
          <w:rFonts w:eastAsia="Calibri" w:cs="Arial"/>
          <w:b/>
          <w:lang w:val="sr-Cyrl-RS"/>
        </w:rPr>
        <w:t>н д</w:t>
      </w:r>
      <w:r w:rsidRPr="00553A40">
        <w:rPr>
          <w:rFonts w:eastAsia="Calibri" w:cs="Arial"/>
          <w:b/>
        </w:rPr>
        <w:t>a</w:t>
      </w:r>
      <w:r w:rsidRPr="00382675">
        <w:rPr>
          <w:rFonts w:eastAsia="Calibri" w:cs="Arial"/>
          <w:b/>
          <w:lang w:val="sr-Cyrl-RS"/>
        </w:rPr>
        <w:t xml:space="preserve"> н</w:t>
      </w:r>
      <w:r w:rsidRPr="00553A40">
        <w:rPr>
          <w:rFonts w:eastAsia="Calibri" w:cs="Arial"/>
          <w:b/>
        </w:rPr>
        <w:t>a</w:t>
      </w:r>
      <w:r w:rsidRPr="00382675">
        <w:rPr>
          <w:rFonts w:eastAsia="Calibri" w:cs="Arial"/>
          <w:b/>
          <w:lang w:val="sr-Cyrl-RS"/>
        </w:rPr>
        <w:t xml:space="preserve"> ф</w:t>
      </w:r>
      <w:r w:rsidRPr="00553A40">
        <w:rPr>
          <w:rFonts w:eastAsia="Calibri" w:cs="Arial"/>
          <w:b/>
        </w:rPr>
        <w:t>a</w:t>
      </w:r>
      <w:r w:rsidRPr="00382675">
        <w:rPr>
          <w:rFonts w:eastAsia="Calibri" w:cs="Arial"/>
          <w:b/>
          <w:lang w:val="sr-Cyrl-RS"/>
        </w:rPr>
        <w:t>ктури н</w:t>
      </w:r>
      <w:r w:rsidRPr="00553A40">
        <w:rPr>
          <w:rFonts w:eastAsia="Calibri" w:cs="Arial"/>
          <w:b/>
        </w:rPr>
        <w:t>a</w:t>
      </w:r>
      <w:r w:rsidRPr="00382675">
        <w:rPr>
          <w:rFonts w:eastAsia="Calibri" w:cs="Arial"/>
          <w:b/>
          <w:lang w:val="sr-Cyrl-RS"/>
        </w:rPr>
        <w:t>в</w:t>
      </w:r>
      <w:r w:rsidRPr="00553A40">
        <w:rPr>
          <w:rFonts w:eastAsia="Calibri" w:cs="Arial"/>
          <w:b/>
        </w:rPr>
        <w:t>e</w:t>
      </w:r>
      <w:r w:rsidRPr="00382675">
        <w:rPr>
          <w:rFonts w:eastAsia="Calibri" w:cs="Arial"/>
          <w:b/>
          <w:lang w:val="sr-Cyrl-RS"/>
        </w:rPr>
        <w:t>д</w:t>
      </w:r>
      <w:r w:rsidRPr="00553A40">
        <w:rPr>
          <w:rFonts w:eastAsia="Calibri" w:cs="Arial"/>
          <w:b/>
        </w:rPr>
        <w:t>e</w:t>
      </w:r>
      <w:r w:rsidRPr="00382675">
        <w:rPr>
          <w:rFonts w:eastAsia="Calibri" w:cs="Arial"/>
          <w:b/>
          <w:lang w:val="sr-Cyrl-RS"/>
        </w:rPr>
        <w:t xml:space="preserve"> бр</w:t>
      </w:r>
      <w:r w:rsidRPr="00553A40">
        <w:rPr>
          <w:rFonts w:eastAsia="Calibri" w:cs="Arial"/>
          <w:b/>
        </w:rPr>
        <w:t>oj</w:t>
      </w:r>
      <w:r w:rsidRPr="00382675">
        <w:rPr>
          <w:rFonts w:eastAsia="Calibri" w:cs="Arial"/>
          <w:b/>
          <w:lang w:val="sr-Cyrl-RS"/>
        </w:rPr>
        <w:t xml:space="preserve"> и д</w:t>
      </w:r>
      <w:r w:rsidRPr="00553A40">
        <w:rPr>
          <w:rFonts w:eastAsia="Calibri" w:cs="Arial"/>
          <w:b/>
        </w:rPr>
        <w:t>a</w:t>
      </w:r>
      <w:r w:rsidRPr="00382675">
        <w:rPr>
          <w:rFonts w:eastAsia="Calibri" w:cs="Arial"/>
          <w:b/>
          <w:lang w:val="sr-Cyrl-RS"/>
        </w:rPr>
        <w:t>тум уг</w:t>
      </w:r>
      <w:r w:rsidRPr="00553A40">
        <w:rPr>
          <w:rFonts w:eastAsia="Calibri" w:cs="Arial"/>
          <w:b/>
        </w:rPr>
        <w:t>o</w:t>
      </w:r>
      <w:r w:rsidRPr="00382675">
        <w:rPr>
          <w:rFonts w:eastAsia="Calibri" w:cs="Arial"/>
          <w:b/>
          <w:lang w:val="sr-Cyrl-RS"/>
        </w:rPr>
        <w:t>в</w:t>
      </w:r>
      <w:r w:rsidRPr="00553A40">
        <w:rPr>
          <w:rFonts w:eastAsia="Calibri" w:cs="Arial"/>
          <w:b/>
        </w:rPr>
        <w:t>o</w:t>
      </w:r>
      <w:r w:rsidRPr="00382675">
        <w:rPr>
          <w:rFonts w:eastAsia="Calibri" w:cs="Arial"/>
          <w:b/>
          <w:lang w:val="sr-Cyrl-RS"/>
        </w:rPr>
        <w:t>р</w:t>
      </w:r>
      <w:r w:rsidRPr="00553A40">
        <w:rPr>
          <w:rFonts w:eastAsia="Calibri" w:cs="Arial"/>
          <w:b/>
        </w:rPr>
        <w:t>a</w:t>
      </w:r>
      <w:r w:rsidRPr="00382675">
        <w:rPr>
          <w:rFonts w:eastAsia="Calibri" w:cs="Arial"/>
          <w:b/>
          <w:lang w:val="sr-Cyrl-RS"/>
        </w:rPr>
        <w:t xml:space="preserve"> н</w:t>
      </w:r>
      <w:r w:rsidRPr="00553A40">
        <w:rPr>
          <w:rFonts w:eastAsia="Calibri" w:cs="Arial"/>
          <w:b/>
        </w:rPr>
        <w:t>a</w:t>
      </w:r>
      <w:r w:rsidRPr="00382675">
        <w:rPr>
          <w:rFonts w:eastAsia="Calibri" w:cs="Arial"/>
          <w:b/>
          <w:lang w:val="sr-Cyrl-RS"/>
        </w:rPr>
        <w:t xml:space="preserve"> </w:t>
      </w:r>
      <w:r w:rsidRPr="00553A40">
        <w:rPr>
          <w:rFonts w:eastAsia="Calibri" w:cs="Arial"/>
          <w:b/>
        </w:rPr>
        <w:t>o</w:t>
      </w:r>
      <w:r w:rsidRPr="00382675">
        <w:rPr>
          <w:rFonts w:eastAsia="Calibri" w:cs="Arial"/>
          <w:b/>
          <w:lang w:val="sr-Cyrl-RS"/>
        </w:rPr>
        <w:t>сн</w:t>
      </w:r>
      <w:r w:rsidRPr="00553A40">
        <w:rPr>
          <w:rFonts w:eastAsia="Calibri" w:cs="Arial"/>
          <w:b/>
        </w:rPr>
        <w:t>o</w:t>
      </w:r>
      <w:r w:rsidRPr="00382675">
        <w:rPr>
          <w:rFonts w:eastAsia="Calibri" w:cs="Arial"/>
          <w:b/>
          <w:lang w:val="sr-Cyrl-RS"/>
        </w:rPr>
        <w:t>ву к</w:t>
      </w:r>
      <w:r w:rsidRPr="00553A40">
        <w:rPr>
          <w:rFonts w:eastAsia="Calibri" w:cs="Arial"/>
          <w:b/>
        </w:rPr>
        <w:t>o</w:t>
      </w:r>
      <w:r w:rsidRPr="00382675">
        <w:rPr>
          <w:rFonts w:eastAsia="Calibri" w:cs="Arial"/>
          <w:b/>
          <w:lang w:val="sr-Cyrl-RS"/>
        </w:rPr>
        <w:t xml:space="preserve">г </w:t>
      </w:r>
      <w:r w:rsidRPr="00553A40">
        <w:rPr>
          <w:rFonts w:eastAsia="Calibri" w:cs="Arial"/>
          <w:b/>
        </w:rPr>
        <w:t>je</w:t>
      </w:r>
      <w:r w:rsidRPr="00382675">
        <w:rPr>
          <w:rFonts w:eastAsia="Calibri" w:cs="Arial"/>
          <w:b/>
          <w:lang w:val="sr-Cyrl-RS"/>
        </w:rPr>
        <w:t xml:space="preserve"> изд</w:t>
      </w:r>
      <w:r w:rsidRPr="00553A40">
        <w:rPr>
          <w:rFonts w:eastAsia="Calibri" w:cs="Arial"/>
          <w:b/>
        </w:rPr>
        <w:t>ao</w:t>
      </w:r>
      <w:r w:rsidRPr="00382675">
        <w:rPr>
          <w:rFonts w:eastAsia="Calibri" w:cs="Arial"/>
          <w:b/>
          <w:lang w:val="sr-Cyrl-RS"/>
        </w:rPr>
        <w:t xml:space="preserve"> ф</w:t>
      </w:r>
      <w:r w:rsidRPr="00553A40">
        <w:rPr>
          <w:rFonts w:eastAsia="Calibri" w:cs="Arial"/>
          <w:b/>
        </w:rPr>
        <w:t>a</w:t>
      </w:r>
      <w:r w:rsidRPr="00382675">
        <w:rPr>
          <w:rFonts w:eastAsia="Calibri" w:cs="Arial"/>
          <w:b/>
          <w:lang w:val="sr-Cyrl-RS"/>
        </w:rPr>
        <w:t>ктуру.</w:t>
      </w:r>
    </w:p>
    <w:p w:rsidR="00553A40" w:rsidRDefault="00553A40" w:rsidP="00553A40">
      <w:pPr>
        <w:pStyle w:val="KDParagraf"/>
        <w:spacing w:before="0"/>
        <w:rPr>
          <w:rFonts w:eastAsia="Calibri" w:cs="Arial"/>
          <w:b/>
          <w:lang w:val="sr-Cyrl-RS"/>
        </w:rPr>
      </w:pPr>
    </w:p>
    <w:p w:rsidR="00553A40" w:rsidRDefault="00553A40" w:rsidP="00553A40">
      <w:pPr>
        <w:pStyle w:val="KDParagraf"/>
        <w:spacing w:before="0"/>
        <w:rPr>
          <w:rFonts w:eastAsia="Calibri" w:cs="Arial"/>
          <w:b/>
          <w:lang w:val="sr-Cyrl-RS"/>
        </w:rPr>
      </w:pPr>
      <w:r w:rsidRPr="00553A40">
        <w:rPr>
          <w:rFonts w:eastAsia="Calibri" w:cs="Arial"/>
          <w:b/>
          <w:lang w:val="sr-Cyrl-RS"/>
        </w:rPr>
        <w:t>Рачун који није издат у складу са уговореним условима, неће бити исправан и биће враћен Изабраном понуђачу.</w:t>
      </w:r>
    </w:p>
    <w:p w:rsidR="00A53280" w:rsidRPr="00553A40" w:rsidRDefault="00A53280" w:rsidP="00553A40">
      <w:pPr>
        <w:pStyle w:val="KDParagraf"/>
        <w:spacing w:before="0"/>
        <w:rPr>
          <w:rFonts w:eastAsia="Calibri" w:cs="Arial"/>
          <w:b/>
          <w:lang w:val="sr-Cyrl-RS"/>
        </w:rPr>
      </w:pPr>
    </w:p>
    <w:p w:rsidR="008D2B23" w:rsidRPr="00FF5C69" w:rsidRDefault="008D2B23" w:rsidP="00263AA4">
      <w:pPr>
        <w:pStyle w:val="KDPodnaslov2"/>
        <w:numPr>
          <w:ilvl w:val="1"/>
          <w:numId w:val="18"/>
        </w:numPr>
        <w:spacing w:before="0"/>
        <w:jc w:val="both"/>
        <w:rPr>
          <w:rFonts w:cs="Arial"/>
          <w:lang w:val="ru-RU"/>
        </w:rPr>
      </w:pPr>
      <w:bookmarkStart w:id="229" w:name="_Toc441651589"/>
      <w:bookmarkStart w:id="230" w:name="_Toc442559900"/>
      <w:r w:rsidRPr="00FF5C69">
        <w:rPr>
          <w:rFonts w:cs="Arial"/>
        </w:rPr>
        <w:t>Рок важења понуде</w:t>
      </w:r>
      <w:bookmarkEnd w:id="229"/>
      <w:bookmarkEnd w:id="230"/>
    </w:p>
    <w:p w:rsidR="003C3C88" w:rsidRPr="00FF5C69" w:rsidRDefault="003C3C88" w:rsidP="008014B0">
      <w:pPr>
        <w:pStyle w:val="ListParagraph"/>
        <w:spacing w:before="0"/>
        <w:ind w:left="0"/>
        <w:rPr>
          <w:rFonts w:ascii="Arial" w:hAnsi="Arial" w:cs="Arial"/>
          <w:lang w:val="ru-RU"/>
        </w:rPr>
      </w:pPr>
      <w:r w:rsidRPr="00FF5C69">
        <w:rPr>
          <w:rFonts w:ascii="Arial" w:hAnsi="Arial" w:cs="Arial"/>
          <w:lang w:val="ru-RU"/>
        </w:rPr>
        <w:t>Понуда мора да важи најмање 60 (шездесет) дана од дана отварања понуда.</w:t>
      </w:r>
    </w:p>
    <w:p w:rsidR="0066644E" w:rsidRPr="008014B0" w:rsidRDefault="003C3C88" w:rsidP="008014B0">
      <w:pPr>
        <w:pStyle w:val="ListParagraph"/>
        <w:spacing w:before="0"/>
        <w:ind w:left="0"/>
        <w:rPr>
          <w:rFonts w:ascii="Arial" w:hAnsi="Arial" w:cs="Arial"/>
          <w:lang w:val="ru-RU"/>
        </w:rPr>
      </w:pPr>
      <w:r w:rsidRPr="00FF5C69">
        <w:rPr>
          <w:rFonts w:ascii="Arial" w:hAnsi="Arial" w:cs="Arial"/>
          <w:lang w:val="ru-RU"/>
        </w:rPr>
        <w:t>У случају да понуђач наведе краћи рок важења понуде, понуда ће бити одбијена као неприхватљива.</w:t>
      </w:r>
      <w:r w:rsidR="0066644E" w:rsidRPr="008014B0">
        <w:rPr>
          <w:rFonts w:ascii="Arial" w:hAnsi="Arial" w:cs="Arial"/>
          <w:lang w:val="ru-RU"/>
        </w:rPr>
        <w:t xml:space="preserve"> </w:t>
      </w:r>
    </w:p>
    <w:p w:rsidR="00A320FD" w:rsidRPr="00F8645B" w:rsidRDefault="00A320FD" w:rsidP="00263AA4">
      <w:pPr>
        <w:pStyle w:val="KDPodnaslov2"/>
        <w:numPr>
          <w:ilvl w:val="1"/>
          <w:numId w:val="18"/>
        </w:numPr>
        <w:spacing w:before="0"/>
        <w:jc w:val="both"/>
        <w:rPr>
          <w:rFonts w:cs="Arial"/>
        </w:rPr>
      </w:pPr>
      <w:bookmarkStart w:id="231" w:name="_Toc441651593"/>
      <w:bookmarkStart w:id="232" w:name="_Toc442559904"/>
      <w:r w:rsidRPr="003C3C88">
        <w:rPr>
          <w:rFonts w:cs="Arial"/>
          <w:lang w:val="ru-RU"/>
        </w:rPr>
        <w:t>Ср</w:t>
      </w:r>
      <w:r w:rsidRPr="00F8645B">
        <w:rPr>
          <w:rFonts w:cs="Arial"/>
        </w:rPr>
        <w:t>едства финансијског обезбеђења</w:t>
      </w:r>
      <w:bookmarkEnd w:id="231"/>
      <w:bookmarkEnd w:id="232"/>
    </w:p>
    <w:p w:rsidR="00A320FD" w:rsidRPr="00553A40" w:rsidRDefault="00A320FD" w:rsidP="00A320FD">
      <w:pPr>
        <w:rPr>
          <w:rFonts w:eastAsia="TimesNewRomanPSMT" w:cs="Arial"/>
          <w:bCs/>
          <w:iCs/>
          <w:lang w:val="ru-RU"/>
        </w:rPr>
      </w:pPr>
      <w:r w:rsidRPr="00553A40">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320FD" w:rsidRPr="00382675" w:rsidRDefault="00A320FD" w:rsidP="00A320FD">
      <w:pPr>
        <w:rPr>
          <w:rFonts w:eastAsia="TimesNewRomanPSMT" w:cs="Arial"/>
          <w:bCs/>
          <w:iCs/>
          <w:lang w:val="ru-RU"/>
        </w:rPr>
      </w:pPr>
      <w:r w:rsidRPr="00382675">
        <w:rPr>
          <w:rFonts w:eastAsia="TimesNewRomanPSMT" w:cs="Arial"/>
          <w:bCs/>
          <w:iCs/>
          <w:lang w:val="ru-RU"/>
        </w:rPr>
        <w:t>Члан групе понуђача може бити налогодавац СФО.</w:t>
      </w:r>
    </w:p>
    <w:p w:rsidR="00A320FD" w:rsidRPr="00382675" w:rsidRDefault="00A320FD" w:rsidP="00A320FD">
      <w:pPr>
        <w:rPr>
          <w:rFonts w:eastAsia="TimesNewRomanPSMT" w:cs="Arial"/>
          <w:bCs/>
          <w:iCs/>
          <w:lang w:val="ru-RU"/>
        </w:rPr>
      </w:pPr>
      <w:r w:rsidRPr="00382675">
        <w:rPr>
          <w:rFonts w:eastAsia="TimesNewRomanPSMT" w:cs="Arial"/>
          <w:bCs/>
          <w:iCs/>
          <w:lang w:val="ru-RU"/>
        </w:rPr>
        <w:t>СФО морају да буду у валути у којој је и понуда.</w:t>
      </w:r>
    </w:p>
    <w:p w:rsidR="00A320FD" w:rsidRPr="00F8645B" w:rsidRDefault="00A320FD" w:rsidP="00A320FD">
      <w:pPr>
        <w:rPr>
          <w:rFonts w:eastAsia="TimesNewRomanPSMT" w:cs="Arial"/>
          <w:bCs/>
          <w:iCs/>
          <w:lang w:val="sr-Cyrl-RS"/>
        </w:rPr>
      </w:pPr>
      <w:r w:rsidRPr="00382675">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A320FD" w:rsidRPr="00382675" w:rsidRDefault="00A320FD" w:rsidP="00A320FD">
      <w:pPr>
        <w:tabs>
          <w:tab w:val="left" w:pos="1786"/>
        </w:tabs>
        <w:spacing w:before="0"/>
        <w:ind w:left="1418" w:right="-6" w:hanging="567"/>
        <w:rPr>
          <w:rFonts w:cs="Arial"/>
          <w:lang w:val="ru-RU"/>
        </w:rPr>
      </w:pPr>
    </w:p>
    <w:p w:rsidR="00A320FD" w:rsidRPr="00382675" w:rsidRDefault="00A320FD" w:rsidP="00A320FD">
      <w:pPr>
        <w:pStyle w:val="KDPodnaslov3"/>
        <w:keepNext w:val="0"/>
        <w:spacing w:before="0"/>
        <w:ind w:left="851"/>
        <w:rPr>
          <w:rFonts w:cs="Arial"/>
          <w:b/>
          <w:lang w:val="ru-RU"/>
        </w:rPr>
      </w:pPr>
      <w:bookmarkStart w:id="233" w:name="_Toc441651595"/>
      <w:bookmarkStart w:id="234" w:name="_Toc442559906"/>
      <w:r w:rsidRPr="00382675">
        <w:rPr>
          <w:rFonts w:cs="Arial"/>
          <w:b/>
          <w:lang w:val="ru-RU"/>
        </w:rPr>
        <w:t>Меница за озбиљност понуде</w:t>
      </w:r>
      <w:bookmarkEnd w:id="233"/>
      <w:bookmarkEnd w:id="234"/>
    </w:p>
    <w:p w:rsidR="00A320FD" w:rsidRPr="00382675" w:rsidRDefault="00A320FD" w:rsidP="00A320FD">
      <w:pPr>
        <w:rPr>
          <w:rFonts w:cs="Arial"/>
          <w:lang w:val="ru-RU"/>
        </w:rPr>
      </w:pPr>
      <w:r w:rsidRPr="00382675">
        <w:rPr>
          <w:rFonts w:cs="Arial"/>
          <w:lang w:val="ru-RU"/>
        </w:rPr>
        <w:t>Понуђач је обавезан да уз понуду Наручиоцу достави:</w:t>
      </w:r>
    </w:p>
    <w:p w:rsidR="00A320FD" w:rsidRPr="00382675" w:rsidRDefault="00A320FD" w:rsidP="00A320FD">
      <w:pPr>
        <w:rPr>
          <w:rFonts w:cs="Arial"/>
          <w:lang w:val="ru-RU"/>
        </w:rPr>
      </w:pPr>
      <w:r w:rsidRPr="00382675">
        <w:rPr>
          <w:rFonts w:cs="Arial"/>
          <w:lang w:val="ru-RU"/>
        </w:rPr>
        <w:t>1) бланко сопствену меницу за озбиљност понуде која је</w:t>
      </w:r>
    </w:p>
    <w:p w:rsidR="00A320FD" w:rsidRPr="00382675" w:rsidRDefault="00A320FD" w:rsidP="007D0F96">
      <w:pPr>
        <w:numPr>
          <w:ilvl w:val="0"/>
          <w:numId w:val="13"/>
        </w:numPr>
        <w:ind w:left="180" w:hanging="180"/>
        <w:rPr>
          <w:rFonts w:cs="Arial"/>
          <w:lang w:val="ru-RU"/>
        </w:rPr>
      </w:pPr>
      <w:r w:rsidRPr="00382675">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320FD" w:rsidRPr="00F8645B" w:rsidRDefault="00A320FD" w:rsidP="007D0F96">
      <w:pPr>
        <w:numPr>
          <w:ilvl w:val="0"/>
          <w:numId w:val="13"/>
        </w:numPr>
        <w:ind w:left="180" w:hanging="180"/>
        <w:rPr>
          <w:rFonts w:cs="Arial"/>
        </w:rPr>
      </w:pPr>
      <w:r w:rsidRPr="00382675">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8645B">
        <w:rPr>
          <w:rFonts w:cs="Arial"/>
        </w:rPr>
        <w:t>Одлуке).</w:t>
      </w:r>
    </w:p>
    <w:p w:rsidR="00A320FD" w:rsidRPr="00F8645B" w:rsidRDefault="00A320FD" w:rsidP="007D0F96">
      <w:pPr>
        <w:numPr>
          <w:ilvl w:val="0"/>
          <w:numId w:val="13"/>
        </w:numPr>
        <w:ind w:left="180" w:hanging="18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320FD" w:rsidRPr="00F8645B" w:rsidRDefault="00A320FD" w:rsidP="007D0F96">
      <w:pPr>
        <w:numPr>
          <w:ilvl w:val="0"/>
          <w:numId w:val="13"/>
        </w:numPr>
        <w:ind w:left="180" w:hanging="18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20FD" w:rsidRPr="00F8645B" w:rsidRDefault="00A320FD" w:rsidP="00A320FD">
      <w:pPr>
        <w:rPr>
          <w:rFonts w:cs="Arial"/>
        </w:rPr>
      </w:pPr>
      <w:r w:rsidRPr="00F8645B">
        <w:rPr>
          <w:rFonts w:cs="Arial"/>
        </w:rPr>
        <w:t xml:space="preserve">2) фотокопију важећег Картона депонованих потписа овлашћених лица за располагање новчаним средствима понуђача код  пословне банке, на дан издавања </w:t>
      </w:r>
      <w:r w:rsidRPr="00F8645B">
        <w:rPr>
          <w:rFonts w:cs="Arial"/>
        </w:rPr>
        <w:lastRenderedPageBreak/>
        <w:t>менице и меничног овлашћења (потребно је да се поклапају датум са меничног овлашћења и датум овере банке на фотокопији депо картона),</w:t>
      </w:r>
    </w:p>
    <w:p w:rsidR="00C46CA5" w:rsidRPr="00905572" w:rsidRDefault="008014B0" w:rsidP="00A320FD">
      <w:pPr>
        <w:rPr>
          <w:rFonts w:cs="Arial"/>
          <w:lang w:val="sr-Cyrl-RS"/>
        </w:rPr>
      </w:pPr>
      <w:r>
        <w:rPr>
          <w:rFonts w:cs="Arial"/>
        </w:rPr>
        <w:t xml:space="preserve">3) </w:t>
      </w:r>
      <w:r w:rsidR="00A320FD" w:rsidRPr="00F8645B">
        <w:rPr>
          <w:rFonts w:cs="Arial"/>
        </w:rPr>
        <w:t>фотокопију ОП обрасца.</w:t>
      </w:r>
    </w:p>
    <w:p w:rsidR="00A320FD" w:rsidRPr="00F8645B" w:rsidRDefault="00A320FD" w:rsidP="00A320FD">
      <w:pPr>
        <w:rPr>
          <w:rFonts w:cs="Arial"/>
        </w:rPr>
      </w:pPr>
      <w:r w:rsidRPr="00F8645B">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20FD" w:rsidRPr="00F8645B" w:rsidRDefault="00A320FD" w:rsidP="00A320FD">
      <w:pPr>
        <w:rPr>
          <w:rFonts w:cs="Arial"/>
        </w:rPr>
      </w:pPr>
      <w:r w:rsidRPr="00F8645B">
        <w:rPr>
          <w:rFonts w:cs="Arial"/>
        </w:rPr>
        <w:t xml:space="preserve">У </w:t>
      </w:r>
      <w:r w:rsidR="008014B0">
        <w:rPr>
          <w:rFonts w:cs="Arial"/>
        </w:rPr>
        <w:t xml:space="preserve">случају да изабрани  Понуђач </w:t>
      </w:r>
      <w:r w:rsidRPr="00F8645B">
        <w:rPr>
          <w:rFonts w:cs="Arial"/>
        </w:rPr>
        <w:t>после истека рока за подношење понуда, а у року важења опције понуде, повуче или измени  понуду, не потпише Уговор када</w:t>
      </w:r>
      <w:r w:rsidR="008014B0">
        <w:rPr>
          <w:rFonts w:cs="Arial"/>
        </w:rPr>
        <w:t xml:space="preserve"> је његова </w:t>
      </w:r>
      <w:r w:rsidRPr="00F8645B">
        <w:rPr>
          <w:rFonts w:cs="Arial"/>
        </w:rPr>
        <w:t>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w:t>
      </w:r>
      <w:r w:rsidR="008014B0">
        <w:rPr>
          <w:rFonts w:cs="Arial"/>
        </w:rPr>
        <w:t xml:space="preserve"> озбиљност </w:t>
      </w:r>
      <w:r w:rsidRPr="00F8645B">
        <w:rPr>
          <w:rFonts w:cs="Arial"/>
        </w:rPr>
        <w:t>понуде.</w:t>
      </w:r>
    </w:p>
    <w:p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46CA5" w:rsidRPr="00C46CA5" w:rsidRDefault="00C46CA5" w:rsidP="00905572">
      <w:pPr>
        <w:spacing w:before="0"/>
        <w:rPr>
          <w:rFonts w:cs="Arial"/>
          <w:lang w:val="sr-Cyrl-RS"/>
        </w:rPr>
      </w:pPr>
    </w:p>
    <w:p w:rsidR="00A320FD" w:rsidRDefault="000B4318" w:rsidP="00A320FD">
      <w:pPr>
        <w:tabs>
          <w:tab w:val="left" w:pos="1786"/>
        </w:tabs>
        <w:spacing w:before="0"/>
        <w:ind w:right="-6"/>
        <w:rPr>
          <w:rFonts w:eastAsia="Calibri" w:cs="Arial"/>
          <w:b/>
          <w:u w:val="single"/>
          <w:lang w:val="sr-Cyrl-RS"/>
        </w:rPr>
      </w:pPr>
      <w:r>
        <w:rPr>
          <w:rFonts w:eastAsia="Calibri" w:cs="Arial"/>
          <w:b/>
          <w:u w:val="single"/>
          <w:lang w:val="sr-Cyrl-RS"/>
        </w:rPr>
        <w:t xml:space="preserve">Изабрани </w:t>
      </w:r>
      <w:r w:rsidR="00DC5C8E" w:rsidRPr="008014B0">
        <w:rPr>
          <w:rFonts w:eastAsia="Calibri" w:cs="Arial"/>
          <w:b/>
          <w:u w:val="single"/>
          <w:lang w:val="sr-Cyrl-RS"/>
        </w:rPr>
        <w:t xml:space="preserve">Понуђач је обавезан да уз </w:t>
      </w:r>
      <w:r w:rsidR="00DC5C8E">
        <w:rPr>
          <w:rFonts w:eastAsia="Calibri" w:cs="Arial"/>
          <w:b/>
          <w:u w:val="single"/>
          <w:lang w:val="sr-Cyrl-RS"/>
        </w:rPr>
        <w:t>потписан уговор</w:t>
      </w:r>
      <w:r w:rsidR="00DC5C8E" w:rsidRPr="008014B0">
        <w:rPr>
          <w:rFonts w:eastAsia="Calibri" w:cs="Arial"/>
          <w:b/>
          <w:u w:val="single"/>
          <w:lang w:val="sr-Cyrl-RS"/>
        </w:rPr>
        <w:t xml:space="preserve"> Наручиоцу достави</w:t>
      </w:r>
    </w:p>
    <w:p w:rsidR="00A320FD" w:rsidRPr="008014B0" w:rsidRDefault="00A320FD" w:rsidP="00A320FD">
      <w:pPr>
        <w:pStyle w:val="KDPodnaslov3"/>
        <w:keepNext w:val="0"/>
        <w:spacing w:before="0"/>
        <w:ind w:left="851"/>
        <w:rPr>
          <w:rFonts w:cs="Arial"/>
          <w:b/>
          <w:lang w:val="sr-Cyrl-RS"/>
        </w:rPr>
      </w:pPr>
      <w:bookmarkStart w:id="235" w:name="_Toc441651599"/>
      <w:bookmarkStart w:id="236" w:name="_Toc442559910"/>
      <w:r w:rsidRPr="008014B0">
        <w:rPr>
          <w:rFonts w:cs="Arial"/>
          <w:b/>
          <w:lang w:val="sr-Cyrl-RS"/>
        </w:rPr>
        <w:t xml:space="preserve">Меница за добро извршење посла </w:t>
      </w:r>
      <w:bookmarkEnd w:id="235"/>
      <w:bookmarkEnd w:id="236"/>
    </w:p>
    <w:p w:rsidR="00A320FD" w:rsidRPr="008014B0" w:rsidRDefault="000B4318" w:rsidP="00A320FD">
      <w:pPr>
        <w:rPr>
          <w:rFonts w:cs="Arial"/>
          <w:lang w:val="sr-Cyrl-RS"/>
        </w:rPr>
      </w:pPr>
      <w:r w:rsidRPr="008014B0">
        <w:rPr>
          <w:rFonts w:cs="Arial"/>
          <w:lang w:val="sr-Cyrl-RS"/>
        </w:rPr>
        <w:t xml:space="preserve">Изабрани </w:t>
      </w:r>
      <w:r w:rsidR="00A320FD" w:rsidRPr="008014B0">
        <w:rPr>
          <w:rFonts w:cs="Arial"/>
          <w:lang w:val="sr-Cyrl-RS"/>
        </w:rPr>
        <w:t>Понуђач је обавезан да Наручиоцу достави:</w:t>
      </w:r>
    </w:p>
    <w:p w:rsidR="00A320FD" w:rsidRPr="008014B0" w:rsidRDefault="00A320FD" w:rsidP="007D0F96">
      <w:pPr>
        <w:numPr>
          <w:ilvl w:val="0"/>
          <w:numId w:val="13"/>
        </w:numPr>
        <w:ind w:left="270" w:hanging="270"/>
        <w:rPr>
          <w:rFonts w:cs="Arial"/>
          <w:lang w:val="sr-Cyrl-RS"/>
        </w:rPr>
      </w:pPr>
      <w:r w:rsidRPr="008014B0">
        <w:rPr>
          <w:rFonts w:cs="Arial"/>
          <w:lang w:val="sr-Cyrl-RS"/>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A320FD" w:rsidRPr="008014B0" w:rsidRDefault="00A320FD" w:rsidP="007D0F96">
      <w:pPr>
        <w:numPr>
          <w:ilvl w:val="0"/>
          <w:numId w:val="13"/>
        </w:numPr>
        <w:ind w:left="270" w:hanging="270"/>
        <w:rPr>
          <w:rFonts w:cs="Arial"/>
          <w:lang w:val="sr-Cyrl-RS"/>
        </w:rPr>
      </w:pPr>
      <w:r w:rsidRPr="008014B0">
        <w:rPr>
          <w:rFonts w:cs="Arial"/>
          <w:lang w:val="sr-Cyrl-RS"/>
        </w:rPr>
        <w:t xml:space="preserve">Менично писмо – овлашћење којим понуђач овлашћује наручиоца да може наплатити меницу на износ од </w:t>
      </w:r>
      <w:r w:rsidR="000A4836">
        <w:rPr>
          <w:rFonts w:cs="Arial"/>
          <w:lang w:val="sr-Cyrl-RS"/>
        </w:rPr>
        <w:t>10</w:t>
      </w:r>
      <w:r w:rsidRPr="008014B0">
        <w:rPr>
          <w:rFonts w:cs="Arial"/>
          <w:lang w:val="sr-Cyrl-R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320FD" w:rsidRPr="008014B0" w:rsidRDefault="00A320FD" w:rsidP="007D0F96">
      <w:pPr>
        <w:numPr>
          <w:ilvl w:val="0"/>
          <w:numId w:val="13"/>
        </w:numPr>
        <w:ind w:left="270" w:hanging="270"/>
        <w:rPr>
          <w:rFonts w:cs="Arial"/>
          <w:lang w:val="sr-Cyrl-RS"/>
        </w:rPr>
      </w:pPr>
      <w:r w:rsidRPr="008014B0">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на дан издавања менице и меничног овлашћења (потребно је да се поклапају датум са меничног овлашћења и датум банке на фотокопији депо картона),</w:t>
      </w:r>
    </w:p>
    <w:p w:rsidR="00A320FD" w:rsidRPr="00F8645B" w:rsidRDefault="00A320FD" w:rsidP="007D0F96">
      <w:pPr>
        <w:numPr>
          <w:ilvl w:val="0"/>
          <w:numId w:val="13"/>
        </w:numPr>
        <w:ind w:left="270" w:hanging="270"/>
        <w:rPr>
          <w:rFonts w:cs="Arial"/>
        </w:rPr>
      </w:pPr>
      <w:r w:rsidRPr="00F8645B">
        <w:rPr>
          <w:rFonts w:cs="Arial"/>
        </w:rPr>
        <w:t>фотокопију ОП обрасца.</w:t>
      </w:r>
    </w:p>
    <w:p w:rsidR="00A320FD" w:rsidRPr="00F8645B" w:rsidRDefault="00A320FD" w:rsidP="007D0F96">
      <w:pPr>
        <w:numPr>
          <w:ilvl w:val="0"/>
          <w:numId w:val="13"/>
        </w:numPr>
        <w:ind w:left="270" w:hanging="270"/>
        <w:rPr>
          <w:rFonts w:cs="Arial"/>
        </w:rPr>
      </w:pPr>
      <w:r w:rsidRPr="00F864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6203" w:rsidRPr="00032A5B" w:rsidRDefault="00A320FD" w:rsidP="00905572">
      <w:pPr>
        <w:rPr>
          <w:rFonts w:cs="Arial"/>
          <w:color w:val="00B0F0"/>
          <w:lang w:val="sr-Cyrl-RS"/>
        </w:rPr>
      </w:pPr>
      <w:r w:rsidRPr="00F8645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47C2E">
        <w:rPr>
          <w:rFonts w:cs="Arial"/>
          <w:color w:val="00B0F0"/>
        </w:rPr>
        <w:t xml:space="preserve">. </w:t>
      </w:r>
    </w:p>
    <w:p w:rsidR="00431EFB" w:rsidRDefault="00431EFB" w:rsidP="00431EFB">
      <w:pPr>
        <w:pStyle w:val="ListParagraph"/>
        <w:spacing w:before="0" w:after="0" w:line="240" w:lineRule="auto"/>
        <w:ind w:left="0"/>
        <w:rPr>
          <w:rFonts w:ascii="Arial" w:hAnsi="Arial" w:cs="Arial"/>
          <w:b/>
          <w:u w:val="single"/>
          <w:lang w:val="sr-Cyrl-RS"/>
        </w:rPr>
      </w:pPr>
    </w:p>
    <w:p w:rsidR="00431EFB" w:rsidRDefault="00431EFB" w:rsidP="00431EFB">
      <w:pPr>
        <w:pStyle w:val="ListParagraph"/>
        <w:spacing w:before="0" w:after="0" w:line="240" w:lineRule="auto"/>
        <w:ind w:left="0"/>
        <w:rPr>
          <w:rFonts w:ascii="Arial" w:hAnsi="Arial" w:cs="Arial"/>
          <w:b/>
          <w:u w:val="single"/>
          <w:lang w:val="sr-Cyrl-RS"/>
        </w:rPr>
      </w:pPr>
      <w:r w:rsidRPr="00431EFB">
        <w:rPr>
          <w:rFonts w:ascii="Arial" w:hAnsi="Arial" w:cs="Arial"/>
          <w:b/>
          <w:u w:val="single"/>
          <w:lang w:val="sr-Cyrl-RS"/>
        </w:rPr>
        <w:t xml:space="preserve">  По потписивању </w:t>
      </w:r>
      <w:bookmarkStart w:id="237" w:name="_Toc441651601"/>
      <w:bookmarkStart w:id="238" w:name="_Toc442559912"/>
      <w:r w:rsidRPr="00431EFB">
        <w:rPr>
          <w:rFonts w:ascii="Arial" w:hAnsi="Arial" w:cs="Arial"/>
          <w:b/>
          <w:u w:val="single"/>
          <w:lang w:val="sr-Cyrl-RS"/>
        </w:rPr>
        <w:t xml:space="preserve">Записника о </w:t>
      </w:r>
      <w:r>
        <w:rPr>
          <w:rFonts w:ascii="Arial" w:hAnsi="Arial" w:cs="Arial"/>
          <w:b/>
          <w:u w:val="single"/>
          <w:lang w:val="sr-Cyrl-RS"/>
        </w:rPr>
        <w:t>извршеној услузи</w:t>
      </w:r>
    </w:p>
    <w:p w:rsidR="00431EFB" w:rsidRPr="00431EFB" w:rsidRDefault="00431EFB" w:rsidP="00431EFB">
      <w:pPr>
        <w:pStyle w:val="KDPodnaslov3"/>
        <w:keepNext w:val="0"/>
        <w:spacing w:before="0"/>
        <w:ind w:left="851"/>
        <w:rPr>
          <w:rFonts w:eastAsia="TimesNewRomanPSMT" w:cs="Arial"/>
          <w:b/>
          <w:bCs/>
          <w:iCs/>
          <w:lang w:val="sr-Cyrl-RS"/>
        </w:rPr>
      </w:pPr>
      <w:r>
        <w:rPr>
          <w:rFonts w:eastAsia="TimesNewRomanPSMT" w:cs="Arial"/>
          <w:b/>
          <w:bCs/>
          <w:iCs/>
          <w:lang w:val="sr-Cyrl-RS"/>
        </w:rPr>
        <w:t xml:space="preserve">Меница као гаранција за </w:t>
      </w:r>
      <w:r w:rsidRPr="00431EFB">
        <w:rPr>
          <w:rFonts w:eastAsia="TimesNewRomanPSMT" w:cs="Arial"/>
          <w:b/>
          <w:bCs/>
          <w:iCs/>
          <w:lang w:val="sr-Cyrl-RS"/>
        </w:rPr>
        <w:t xml:space="preserve">отклањање </w:t>
      </w:r>
      <w:r>
        <w:rPr>
          <w:rFonts w:eastAsia="TimesNewRomanPSMT" w:cs="Arial"/>
          <w:b/>
          <w:bCs/>
          <w:iCs/>
          <w:lang w:val="sr-Cyrl-RS"/>
        </w:rPr>
        <w:t>неостатака</w:t>
      </w:r>
      <w:r w:rsidRPr="00431EFB">
        <w:rPr>
          <w:rFonts w:eastAsia="TimesNewRomanPSMT" w:cs="Arial"/>
          <w:b/>
          <w:bCs/>
          <w:iCs/>
          <w:lang w:val="sr-Cyrl-RS"/>
        </w:rPr>
        <w:t xml:space="preserve"> у гарантном року</w:t>
      </w:r>
      <w:bookmarkEnd w:id="237"/>
      <w:bookmarkEnd w:id="238"/>
    </w:p>
    <w:p w:rsidR="00431EFB" w:rsidRPr="00431EFB" w:rsidRDefault="00431EFB" w:rsidP="00431EFB">
      <w:pPr>
        <w:rPr>
          <w:rFonts w:cs="Arial"/>
          <w:lang w:val="sr-Cyrl-RS"/>
        </w:rPr>
      </w:pPr>
      <w:r w:rsidRPr="00431EFB">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31EFB" w:rsidRPr="00431EFB" w:rsidRDefault="00431EFB" w:rsidP="007D0F96">
      <w:pPr>
        <w:numPr>
          <w:ilvl w:val="0"/>
          <w:numId w:val="13"/>
        </w:numPr>
        <w:ind w:left="270" w:hanging="270"/>
        <w:rPr>
          <w:rFonts w:cs="Arial"/>
          <w:lang w:val="sr-Cyrl-RS"/>
        </w:rPr>
      </w:pPr>
      <w:r w:rsidRPr="00431EFB">
        <w:rPr>
          <w:rFonts w:cs="Arial"/>
          <w:lang w:val="sr-Cyrl-RS"/>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од стране овлашћеног лица,</w:t>
      </w:r>
    </w:p>
    <w:p w:rsidR="00431EFB" w:rsidRPr="00431EFB" w:rsidRDefault="00431EFB" w:rsidP="007D0F96">
      <w:pPr>
        <w:numPr>
          <w:ilvl w:val="0"/>
          <w:numId w:val="13"/>
        </w:numPr>
        <w:ind w:left="180" w:hanging="180"/>
        <w:rPr>
          <w:rFonts w:cs="Arial"/>
          <w:lang w:val="sr-Cyrl-RS"/>
        </w:rPr>
      </w:pPr>
      <w:r w:rsidRPr="00431EFB">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31EFB" w:rsidRPr="00431EFB" w:rsidRDefault="00431EFB" w:rsidP="007D0F96">
      <w:pPr>
        <w:numPr>
          <w:ilvl w:val="0"/>
          <w:numId w:val="13"/>
        </w:numPr>
        <w:ind w:left="180" w:hanging="180"/>
        <w:rPr>
          <w:rFonts w:cs="Arial"/>
          <w:lang w:val="sr-Cyrl-RS"/>
        </w:rPr>
      </w:pPr>
      <w:r w:rsidRPr="00431EFB">
        <w:rPr>
          <w:rFonts w:cs="Arial"/>
          <w:lang w:val="sr-Cyrl-RS"/>
        </w:rPr>
        <w:t>Картона депонованих потписа овлашћених лица за располагање новчаним средствима понуђача код пословне банке,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1EFB" w:rsidRPr="00CD1A1D" w:rsidRDefault="00431EFB" w:rsidP="007D0F96">
      <w:pPr>
        <w:numPr>
          <w:ilvl w:val="0"/>
          <w:numId w:val="13"/>
        </w:numPr>
        <w:ind w:left="270" w:hanging="270"/>
        <w:rPr>
          <w:rFonts w:cs="Arial"/>
        </w:rPr>
      </w:pPr>
      <w:r w:rsidRPr="00CD1A1D">
        <w:rPr>
          <w:rFonts w:cs="Arial"/>
        </w:rPr>
        <w:t>фотокопију ОП обрасца.</w:t>
      </w:r>
    </w:p>
    <w:p w:rsidR="00431EFB" w:rsidRPr="00CD1A1D" w:rsidRDefault="00431EFB" w:rsidP="007D0F96">
      <w:pPr>
        <w:numPr>
          <w:ilvl w:val="0"/>
          <w:numId w:val="13"/>
        </w:numPr>
        <w:ind w:left="270" w:hanging="27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1EFB" w:rsidRPr="00CD1A1D" w:rsidRDefault="00431EFB" w:rsidP="00431EFB">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431EFB" w:rsidRDefault="00431EFB" w:rsidP="00431EFB">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431EFB" w:rsidRDefault="00431EFB" w:rsidP="00431EFB">
      <w:pPr>
        <w:pStyle w:val="KDParagraf"/>
        <w:spacing w:before="0"/>
        <w:rPr>
          <w:rFonts w:cs="Arial"/>
          <w:color w:val="00B0F0"/>
        </w:rPr>
      </w:pPr>
    </w:p>
    <w:p w:rsidR="006923F9" w:rsidRPr="008014B0" w:rsidRDefault="00A320FD" w:rsidP="0083405F">
      <w:pPr>
        <w:pStyle w:val="KDPodnaslov3"/>
        <w:keepNext w:val="0"/>
        <w:spacing w:before="0"/>
        <w:ind w:left="851"/>
        <w:rPr>
          <w:rFonts w:eastAsia="TimesNewRomanPSMT" w:cs="Arial"/>
          <w:b/>
          <w:bCs/>
          <w:iCs/>
          <w:lang w:val="sr-Cyrl-RS"/>
        </w:rPr>
      </w:pPr>
      <w:r w:rsidRPr="008014B0">
        <w:rPr>
          <w:rFonts w:eastAsia="TimesNewRomanPSMT" w:cs="Arial"/>
          <w:b/>
          <w:bCs/>
          <w:iCs/>
          <w:lang w:val="sr-Cyrl-RS"/>
        </w:rPr>
        <w:t>Достављање средстава финансијског обезбеђења</w:t>
      </w:r>
    </w:p>
    <w:p w:rsidR="00A320FD" w:rsidRPr="008014B0" w:rsidRDefault="00A320FD" w:rsidP="00A320FD">
      <w:pPr>
        <w:tabs>
          <w:tab w:val="left" w:pos="567"/>
          <w:tab w:val="left" w:pos="709"/>
        </w:tabs>
        <w:spacing w:after="120"/>
        <w:rPr>
          <w:rFonts w:eastAsia="TimesNewRomanPSMT" w:cs="Arial"/>
          <w:bCs/>
          <w:lang w:val="sr-Cyrl-RS"/>
        </w:rPr>
      </w:pPr>
      <w:r w:rsidRPr="008014B0">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8014B0">
        <w:rPr>
          <w:rFonts w:eastAsia="TimesNewRomanPSMT" w:cs="Arial"/>
          <w:bCs/>
          <w:lang w:val="sr-Cyrl-RS"/>
        </w:rPr>
        <w:t xml:space="preserve"> </w:t>
      </w:r>
      <w:r w:rsidR="008014B0" w:rsidRPr="008014B0">
        <w:rPr>
          <w:rFonts w:cs="Arial"/>
          <w:lang w:val="sr-Cyrl-RS"/>
        </w:rPr>
        <w:t>Балканска 13</w:t>
      </w:r>
      <w:r w:rsidRPr="008014B0">
        <w:rPr>
          <w:rFonts w:eastAsia="TimesNewRomanPSMT" w:cs="Arial"/>
          <w:bCs/>
          <w:lang w:val="sr-Cyrl-RS"/>
        </w:rPr>
        <w:t>., 11000 Београд</w:t>
      </w:r>
      <w:r w:rsidR="008014B0">
        <w:rPr>
          <w:rFonts w:eastAsia="TimesNewRomanPSMT" w:cs="Arial"/>
          <w:bCs/>
          <w:lang w:val="sr-Cyrl-RS"/>
        </w:rPr>
        <w:t xml:space="preserve"> </w:t>
      </w:r>
      <w:r w:rsidRPr="008014B0">
        <w:rPr>
          <w:rFonts w:eastAsia="TimesNewRomanPSMT" w:cs="Arial"/>
          <w:bCs/>
          <w:lang w:val="sr-Cyrl-RS"/>
        </w:rPr>
        <w:t>/</w:t>
      </w:r>
      <w:r w:rsidRPr="008014B0">
        <w:rPr>
          <w:rFonts w:cs="Arial"/>
          <w:lang w:val="sr-Cyrl-RS"/>
        </w:rPr>
        <w:t xml:space="preserve"> Огранак ТЕНТ, Богољуба Урошевића Црног бр.</w:t>
      </w:r>
      <w:r w:rsidR="008014B0">
        <w:rPr>
          <w:rFonts w:cs="Arial"/>
          <w:lang w:val="sr-Cyrl-RS"/>
        </w:rPr>
        <w:t xml:space="preserve"> </w:t>
      </w:r>
      <w:r w:rsidRPr="008014B0">
        <w:rPr>
          <w:rFonts w:cs="Arial"/>
          <w:lang w:val="sr-Cyrl-RS"/>
        </w:rPr>
        <w:t>44., 11500 Обреновац</w:t>
      </w:r>
    </w:p>
    <w:p w:rsidR="00A320FD" w:rsidRPr="00FA79C1" w:rsidRDefault="00A320FD" w:rsidP="00FA79C1">
      <w:pPr>
        <w:tabs>
          <w:tab w:val="left" w:pos="1786"/>
        </w:tabs>
        <w:spacing w:before="0"/>
        <w:ind w:right="-6"/>
        <w:rPr>
          <w:rFonts w:eastAsia="Calibri" w:cs="Arial"/>
          <w:lang w:val="sr-Cyrl-RS"/>
        </w:rPr>
      </w:pPr>
      <w:r w:rsidRPr="008014B0">
        <w:rPr>
          <w:rFonts w:eastAsia="TimesNewRomanPSMT" w:cs="Arial"/>
          <w:bCs/>
          <w:lang w:val="sr-Cyrl-RS"/>
        </w:rPr>
        <w:t>Средство финансијског обезбеђења за добро извршење посла</w:t>
      </w:r>
      <w:r w:rsidR="000A4836" w:rsidRPr="00E006D1">
        <w:rPr>
          <w:rFonts w:eastAsia="TimesNewRomanPSMT" w:cs="Arial"/>
          <w:bCs/>
          <w:lang w:val="sr-Cyrl-RS"/>
        </w:rPr>
        <w:t xml:space="preserve"> и</w:t>
      </w:r>
      <w:r w:rsidRPr="008014B0">
        <w:rPr>
          <w:rFonts w:eastAsia="TimesNewRomanPSMT" w:cs="Arial"/>
          <w:bCs/>
          <w:lang w:val="sr-Cyrl-RS"/>
        </w:rPr>
        <w:t xml:space="preserve"> гласи на Јавно предузеће „Електропривреда Србије“ Београд,</w:t>
      </w:r>
      <w:r w:rsidR="008014B0">
        <w:rPr>
          <w:rFonts w:eastAsia="TimesNewRomanPSMT" w:cs="Arial"/>
          <w:bCs/>
          <w:lang w:val="sr-Cyrl-RS"/>
        </w:rPr>
        <w:t xml:space="preserve"> </w:t>
      </w:r>
      <w:r w:rsidR="008014B0" w:rsidRPr="008014B0">
        <w:rPr>
          <w:rFonts w:cs="Arial"/>
          <w:lang w:val="sr-Cyrl-RS"/>
        </w:rPr>
        <w:t>Балканска 13</w:t>
      </w:r>
      <w:r w:rsidRPr="008014B0">
        <w:rPr>
          <w:rFonts w:eastAsia="TimesNewRomanPSMT" w:cs="Arial"/>
          <w:bCs/>
          <w:lang w:val="sr-Cyrl-RS"/>
        </w:rPr>
        <w:t>., 11000 Београд</w:t>
      </w:r>
      <w:r w:rsidR="008014B0">
        <w:rPr>
          <w:rFonts w:eastAsia="TimesNewRomanPSMT" w:cs="Arial"/>
          <w:bCs/>
          <w:lang w:val="sr-Cyrl-RS"/>
        </w:rPr>
        <w:t xml:space="preserve"> </w:t>
      </w:r>
      <w:r w:rsidRPr="008014B0">
        <w:rPr>
          <w:rFonts w:eastAsia="TimesNewRomanPSMT" w:cs="Arial"/>
          <w:bCs/>
          <w:lang w:val="sr-Cyrl-RS"/>
        </w:rPr>
        <w:t>/</w:t>
      </w:r>
      <w:r w:rsidRPr="008014B0">
        <w:rPr>
          <w:rFonts w:cs="Arial"/>
          <w:lang w:val="sr-Cyrl-RS"/>
        </w:rPr>
        <w:t xml:space="preserve"> Огранак ТЕНТ, Богољуба Урошевића Црног бр.44., 11500 Обреновац и</w:t>
      </w:r>
      <w:r w:rsidRPr="008014B0">
        <w:rPr>
          <w:rFonts w:cs="Arial"/>
          <w:b/>
          <w:lang w:val="sr-Cyrl-RS"/>
        </w:rPr>
        <w:t xml:space="preserve"> </w:t>
      </w:r>
      <w:r w:rsidR="00FA79C1" w:rsidRPr="008014B0">
        <w:rPr>
          <w:rFonts w:eastAsia="Calibri" w:cs="Arial"/>
          <w:lang w:val="sr-Cyrl-RS"/>
        </w:rPr>
        <w:t xml:space="preserve">да уз </w:t>
      </w:r>
      <w:r w:rsidR="00FA79C1" w:rsidRPr="00FA79C1">
        <w:rPr>
          <w:rFonts w:eastAsia="Calibri" w:cs="Arial"/>
          <w:lang w:val="sr-Cyrl-RS"/>
        </w:rPr>
        <w:t>потписан уговор</w:t>
      </w:r>
      <w:r w:rsidR="00FA79C1" w:rsidRPr="008014B0">
        <w:rPr>
          <w:rFonts w:eastAsia="Calibri" w:cs="Arial"/>
          <w:lang w:val="sr-Cyrl-RS"/>
        </w:rPr>
        <w:t xml:space="preserve"> Наручиоцу достави</w:t>
      </w:r>
      <w:r w:rsidRPr="008014B0">
        <w:rPr>
          <w:rFonts w:cs="Arial"/>
          <w:b/>
          <w:lang w:val="sr-Cyrl-RS"/>
        </w:rPr>
        <w:t xml:space="preserve"> </w:t>
      </w:r>
      <w:r w:rsidRPr="008014B0">
        <w:rPr>
          <w:rFonts w:cs="Arial"/>
          <w:lang w:val="sr-Cyrl-RS"/>
        </w:rPr>
        <w:t>лично или поштом</w:t>
      </w:r>
      <w:r w:rsidR="003571CB" w:rsidRPr="008014B0">
        <w:rPr>
          <w:rFonts w:cs="Arial"/>
          <w:lang w:val="sr-Cyrl-RS"/>
        </w:rPr>
        <w:t xml:space="preserve"> </w:t>
      </w:r>
      <w:r w:rsidR="003571CB">
        <w:rPr>
          <w:rFonts w:cs="Arial"/>
          <w:lang w:val="sr-Cyrl-RS"/>
        </w:rPr>
        <w:t>уз потписан уговор</w:t>
      </w:r>
      <w:r w:rsidRPr="008014B0">
        <w:rPr>
          <w:rFonts w:cs="Arial"/>
          <w:lang w:val="sr-Cyrl-RS"/>
        </w:rPr>
        <w:t xml:space="preserve"> на адресу:</w:t>
      </w:r>
      <w:r w:rsidRPr="008014B0">
        <w:rPr>
          <w:rFonts w:cs="Arial"/>
          <w:b/>
          <w:lang w:val="sr-Cyrl-RS"/>
        </w:rPr>
        <w:t xml:space="preserve"> </w:t>
      </w:r>
    </w:p>
    <w:p w:rsidR="00C46CA5" w:rsidRPr="00C46CA5" w:rsidRDefault="00A320FD" w:rsidP="00FB6203">
      <w:pPr>
        <w:suppressAutoHyphens/>
        <w:spacing w:before="0" w:line="100" w:lineRule="atLeast"/>
        <w:jc w:val="center"/>
        <w:rPr>
          <w:rFonts w:cs="Arial"/>
          <w:lang w:val="sr-Cyrl-RS"/>
        </w:rPr>
      </w:pPr>
      <w:r w:rsidRPr="008014B0">
        <w:rPr>
          <w:rFonts w:cs="Arial"/>
          <w:b/>
          <w:lang w:val="sr-Cyrl-RS"/>
        </w:rPr>
        <w:t xml:space="preserve"> </w:t>
      </w:r>
      <w:r w:rsidRPr="008014B0">
        <w:rPr>
          <w:rFonts w:cs="Arial"/>
          <w:lang w:val="sr-Cyrl-RS"/>
        </w:rPr>
        <w:t xml:space="preserve">11500 Обреновац Богољуба Урошевића Црног бр.44., </w:t>
      </w:r>
    </w:p>
    <w:p w:rsidR="00C46CA5" w:rsidRPr="00905572" w:rsidRDefault="00A320FD" w:rsidP="00905572">
      <w:pPr>
        <w:tabs>
          <w:tab w:val="left" w:pos="2700"/>
        </w:tabs>
        <w:ind w:left="426" w:right="4"/>
        <w:jc w:val="center"/>
        <w:rPr>
          <w:sz w:val="24"/>
          <w:szCs w:val="24"/>
          <w:lang w:val="sr-Cyrl-RS"/>
        </w:rPr>
      </w:pPr>
      <w:r w:rsidRPr="008014B0">
        <w:rPr>
          <w:rFonts w:cs="Arial"/>
          <w:lang w:val="sr-Cyrl-RS"/>
        </w:rPr>
        <w:t>са назнаком:</w:t>
      </w:r>
      <w:r w:rsidRPr="008014B0">
        <w:rPr>
          <w:rFonts w:cs="Arial"/>
          <w:b/>
          <w:lang w:val="sr-Cyrl-RS"/>
        </w:rPr>
        <w:t xml:space="preserve"> Средство финансијског обезбеђења за ЈН бр.</w:t>
      </w:r>
      <w:r w:rsidRPr="008014B0">
        <w:rPr>
          <w:sz w:val="24"/>
          <w:szCs w:val="24"/>
          <w:lang w:val="sr-Cyrl-RS"/>
        </w:rPr>
        <w:t xml:space="preserve">     </w:t>
      </w:r>
      <w:r w:rsidR="004C522A">
        <w:rPr>
          <w:szCs w:val="24"/>
          <w:lang w:val="sr-Cyrl-RS"/>
        </w:rPr>
        <w:t>799/2019  3000/0693/2019</w:t>
      </w:r>
    </w:p>
    <w:p w:rsidR="00871E7C" w:rsidRDefault="000B4318" w:rsidP="007D0F96">
      <w:pPr>
        <w:tabs>
          <w:tab w:val="left" w:pos="1134"/>
        </w:tabs>
        <w:rPr>
          <w:b/>
          <w:lang w:val="sr-Cyrl-RS"/>
        </w:rPr>
      </w:pPr>
      <w:r w:rsidRPr="000B4318">
        <w:rPr>
          <w:rFonts w:eastAsia="Calibri" w:cs="Arial"/>
          <w:b/>
          <w:lang w:val="sr-Cyrl-RS"/>
        </w:rPr>
        <w:t>Изабрани</w:t>
      </w:r>
      <w:r w:rsidRPr="008014B0">
        <w:rPr>
          <w:b/>
          <w:lang w:val="sr-Cyrl-RS"/>
        </w:rPr>
        <w:t xml:space="preserve"> </w:t>
      </w:r>
      <w:r w:rsidR="00A320FD" w:rsidRPr="008014B0">
        <w:rPr>
          <w:b/>
          <w:lang w:val="sr-Cyrl-RS"/>
        </w:rPr>
        <w:t>Понуђач (Пружаоц услуге) је одговоран за прописан и безбедан начин достављања СФО Наручиоцу ( Кориснику услуга).</w:t>
      </w:r>
    </w:p>
    <w:p w:rsidR="00A53280" w:rsidRPr="00871E7C" w:rsidRDefault="00A53280" w:rsidP="007D0F96">
      <w:pPr>
        <w:tabs>
          <w:tab w:val="left" w:pos="1134"/>
        </w:tabs>
        <w:rPr>
          <w:b/>
          <w:lang w:val="sr-Cyrl-RS"/>
        </w:rPr>
      </w:pPr>
    </w:p>
    <w:p w:rsidR="0085348E" w:rsidRPr="008014B0" w:rsidRDefault="0085348E" w:rsidP="00263AA4">
      <w:pPr>
        <w:pStyle w:val="KDPodnaslov2"/>
        <w:numPr>
          <w:ilvl w:val="1"/>
          <w:numId w:val="18"/>
        </w:numPr>
        <w:spacing w:before="0"/>
        <w:jc w:val="both"/>
        <w:rPr>
          <w:rFonts w:cs="Arial"/>
          <w:lang w:val="sr-Cyrl-RS"/>
        </w:rPr>
      </w:pPr>
      <w:r w:rsidRPr="008014B0">
        <w:rPr>
          <w:rFonts w:cs="Arial"/>
          <w:lang w:val="sr-Cyrl-RS"/>
        </w:rPr>
        <w:t>Начин означавања поверљивих података у понуди</w:t>
      </w:r>
    </w:p>
    <w:p w:rsidR="0085348E" w:rsidRPr="008014B0" w:rsidRDefault="0085348E" w:rsidP="0085348E">
      <w:pPr>
        <w:pStyle w:val="KDParagraf"/>
        <w:spacing w:before="0"/>
        <w:rPr>
          <w:rFonts w:cs="Arial"/>
          <w:lang w:val="sr-Cyrl-RS"/>
        </w:rPr>
      </w:pPr>
      <w:r w:rsidRPr="008014B0">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014B0" w:rsidRDefault="0085348E" w:rsidP="0085348E">
      <w:pPr>
        <w:pStyle w:val="KDParagraf"/>
        <w:spacing w:before="0"/>
        <w:rPr>
          <w:rFonts w:cs="Arial"/>
          <w:lang w:val="sr-Cyrl-RS"/>
        </w:rPr>
      </w:pPr>
      <w:r w:rsidRPr="008014B0">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8014B0" w:rsidRDefault="0085348E" w:rsidP="0085348E">
      <w:pPr>
        <w:pStyle w:val="KDParagraf"/>
        <w:spacing w:before="0"/>
        <w:rPr>
          <w:rFonts w:cs="Arial"/>
          <w:lang w:val="sr-Cyrl-RS"/>
        </w:rPr>
      </w:pPr>
      <w:r w:rsidRPr="008014B0">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014B0" w:rsidRDefault="0085348E" w:rsidP="0085348E">
      <w:pPr>
        <w:pStyle w:val="KDParagraf"/>
        <w:spacing w:before="0"/>
        <w:rPr>
          <w:rFonts w:cs="Arial"/>
          <w:lang w:val="sr-Cyrl-RS"/>
        </w:rPr>
      </w:pPr>
      <w:r w:rsidRPr="008014B0">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C46CA5" w:rsidRPr="00C46CA5" w:rsidRDefault="0085348E" w:rsidP="0085348E">
      <w:pPr>
        <w:pStyle w:val="KDParagraf"/>
        <w:spacing w:before="0"/>
        <w:rPr>
          <w:rFonts w:cs="Arial"/>
          <w:lang w:val="sr-Cyrl-RS"/>
        </w:rPr>
      </w:pPr>
      <w:r w:rsidRPr="008014B0">
        <w:rPr>
          <w:rFonts w:cs="Arial"/>
          <w:lang w:val="sr-Cyrl-RS"/>
        </w:rPr>
        <w:lastRenderedPageBreak/>
        <w:t>Наручилац не одговара за поверљивост података који нису означени на горе наведени начин.</w:t>
      </w:r>
    </w:p>
    <w:p w:rsidR="0085348E" w:rsidRPr="008014B0" w:rsidRDefault="0085348E" w:rsidP="0085348E">
      <w:pPr>
        <w:pStyle w:val="KDParagraf"/>
        <w:spacing w:before="0"/>
        <w:rPr>
          <w:rFonts w:cs="Arial"/>
          <w:lang w:val="sr-Cyrl-RS"/>
        </w:rPr>
      </w:pPr>
      <w:r w:rsidRPr="008014B0">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014B0" w:rsidRDefault="0085348E" w:rsidP="0085348E">
      <w:pPr>
        <w:pStyle w:val="KDParagraf"/>
        <w:spacing w:before="0"/>
        <w:rPr>
          <w:rFonts w:cs="Arial"/>
          <w:lang w:val="ru-RU"/>
        </w:rPr>
      </w:pPr>
      <w:r w:rsidRPr="008014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46CA5" w:rsidRDefault="0085348E" w:rsidP="00905572">
      <w:pPr>
        <w:pStyle w:val="KDParagraf"/>
        <w:spacing w:before="0"/>
        <w:rPr>
          <w:rFonts w:cs="Arial"/>
          <w:lang w:val="ru-RU"/>
        </w:rPr>
      </w:pPr>
      <w:r w:rsidRPr="008014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53280" w:rsidRDefault="00A53280" w:rsidP="00905572">
      <w:pPr>
        <w:pStyle w:val="KDParagraf"/>
        <w:spacing w:before="0"/>
        <w:rPr>
          <w:rFonts w:cs="Arial"/>
          <w:lang w:val="sr-Cyrl-RS"/>
        </w:rPr>
      </w:pPr>
    </w:p>
    <w:p w:rsidR="0085348E" w:rsidRPr="008014B0" w:rsidRDefault="0085348E" w:rsidP="00263AA4">
      <w:pPr>
        <w:pStyle w:val="KDPodnaslov2"/>
        <w:numPr>
          <w:ilvl w:val="1"/>
          <w:numId w:val="18"/>
        </w:numPr>
        <w:spacing w:before="0"/>
        <w:jc w:val="both"/>
        <w:rPr>
          <w:rFonts w:cs="Arial"/>
          <w:lang w:val="sr-Cyrl-RS"/>
        </w:rPr>
      </w:pPr>
      <w:r w:rsidRPr="008014B0">
        <w:rPr>
          <w:rFonts w:cs="Arial"/>
          <w:lang w:val="sr-Cyrl-RS"/>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8014B0">
        <w:rPr>
          <w:rFonts w:cs="Arial"/>
          <w:lang w:val="ru-RU"/>
        </w:rPr>
        <w:t xml:space="preserve"> </w:t>
      </w:r>
      <w:r w:rsidR="007315A5">
        <w:rPr>
          <w:rFonts w:cs="Arial"/>
          <w:lang w:val="sr-Latn-RS"/>
        </w:rPr>
        <w:t>4</w:t>
      </w:r>
      <w:r w:rsidRPr="00E47C2E">
        <w:rPr>
          <w:rFonts w:cs="Arial"/>
          <w:lang w:val="ru-RU"/>
        </w:rPr>
        <w:t xml:space="preserve"> из конкурсне документације).</w:t>
      </w:r>
    </w:p>
    <w:p w:rsidR="00A53280" w:rsidRDefault="00A53280" w:rsidP="0085348E">
      <w:pPr>
        <w:pStyle w:val="KDParagraf"/>
        <w:spacing w:before="0"/>
        <w:rPr>
          <w:rFonts w:cs="Arial"/>
          <w:lang w:val="ru-RU"/>
        </w:rPr>
      </w:pPr>
    </w:p>
    <w:p w:rsidR="0085348E" w:rsidRPr="00E47C2E" w:rsidRDefault="0085348E" w:rsidP="00263AA4">
      <w:pPr>
        <w:pStyle w:val="KDPodnaslov2"/>
        <w:numPr>
          <w:ilvl w:val="1"/>
          <w:numId w:val="18"/>
        </w:numPr>
        <w:spacing w:before="0"/>
        <w:jc w:val="both"/>
        <w:rPr>
          <w:rFonts w:cs="Arial"/>
        </w:rPr>
      </w:pPr>
      <w:r w:rsidRPr="00E47C2E">
        <w:rPr>
          <w:rFonts w:cs="Arial"/>
        </w:rPr>
        <w:t>Накнада за коришћење патената</w:t>
      </w:r>
    </w:p>
    <w:p w:rsidR="008F774C"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53280" w:rsidRDefault="00A53280" w:rsidP="0085348E">
      <w:pPr>
        <w:pStyle w:val="KDParagraf"/>
        <w:spacing w:before="0"/>
        <w:rPr>
          <w:rFonts w:cs="Arial"/>
          <w:lang w:val="ru-RU" w:eastAsia="sr-Latn-CS"/>
        </w:rPr>
      </w:pPr>
    </w:p>
    <w:p w:rsidR="0085348E" w:rsidRPr="008014B0" w:rsidRDefault="008F774C" w:rsidP="00263AA4">
      <w:pPr>
        <w:pStyle w:val="KDPodnaslov2"/>
        <w:numPr>
          <w:ilvl w:val="1"/>
          <w:numId w:val="18"/>
        </w:numPr>
        <w:spacing w:before="0"/>
        <w:jc w:val="both"/>
        <w:rPr>
          <w:rFonts w:cs="Arial"/>
          <w:lang w:val="ru-RU"/>
        </w:rPr>
      </w:pPr>
      <w:r w:rsidRPr="008014B0">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53280" w:rsidRPr="00E47C2E" w:rsidRDefault="00A53280" w:rsidP="008F774C">
      <w:pPr>
        <w:pStyle w:val="KDParagraf"/>
        <w:spacing w:before="0"/>
        <w:rPr>
          <w:rFonts w:cs="Arial"/>
          <w:lang w:val="ru-RU" w:eastAsia="sr-Latn-CS"/>
        </w:rPr>
      </w:pPr>
    </w:p>
    <w:p w:rsidR="00C46CA5" w:rsidRPr="00871E7C" w:rsidRDefault="008D2B23" w:rsidP="00263AA4">
      <w:pPr>
        <w:pStyle w:val="KDPodnaslov2"/>
        <w:numPr>
          <w:ilvl w:val="1"/>
          <w:numId w:val="18"/>
        </w:numPr>
        <w:spacing w:before="0"/>
        <w:jc w:val="both"/>
        <w:rPr>
          <w:rFonts w:cs="Arial"/>
          <w:lang w:val="sr-Cyrl-RS"/>
        </w:rPr>
      </w:pPr>
      <w:bookmarkStart w:id="239" w:name="_Toc441651602"/>
      <w:bookmarkStart w:id="240" w:name="_Toc442559913"/>
      <w:r w:rsidRPr="00E47C2E">
        <w:rPr>
          <w:rFonts w:cs="Arial"/>
        </w:rPr>
        <w:t>Додатне информације и објашњења</w:t>
      </w:r>
      <w:bookmarkEnd w:id="239"/>
      <w:bookmarkEnd w:id="240"/>
    </w:p>
    <w:p w:rsidR="008D2B23" w:rsidRPr="008014B0" w:rsidRDefault="008D2B23" w:rsidP="008D2B23">
      <w:pPr>
        <w:widowControl w:val="0"/>
        <w:spacing w:before="0"/>
        <w:rPr>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522A">
        <w:rPr>
          <w:szCs w:val="24"/>
          <w:lang w:val="sr-Cyrl-RS"/>
        </w:rPr>
        <w:t>799/2019  3000/0693/2019</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1" w:history="1">
        <w:r w:rsidR="008014B0">
          <w:rPr>
            <w:rStyle w:val="Hyperlink"/>
            <w:lang w:val="sr-Latn-RS"/>
          </w:rPr>
          <w:t xml:space="preserve">snezana.kotlajic@eps.rs </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r w:rsidRPr="008014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014B0">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694A5E" w:rsidRPr="00452058" w:rsidRDefault="008D2B23" w:rsidP="0045205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333D1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p>
    <w:p w:rsidR="00D31828" w:rsidRDefault="00D31828" w:rsidP="00D31828">
      <w:pPr>
        <w:pStyle w:val="KDParagraf"/>
        <w:spacing w:before="0"/>
        <w:rPr>
          <w:rFonts w:cs="Arial"/>
          <w:lang w:val="ru-RU"/>
        </w:rPr>
      </w:pPr>
      <w:r w:rsidRPr="00E47C2E">
        <w:rPr>
          <w:rFonts w:cs="Arial"/>
          <w:lang w:val="ru-RU"/>
        </w:rPr>
        <w:t xml:space="preserve">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8014B0">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014B0">
          <w:rPr>
            <w:rStyle w:val="Hyperlink"/>
            <w:rFonts w:cs="Arial"/>
            <w:lang w:val="ru-RU"/>
          </w:rPr>
          <w:t>.</w:t>
        </w:r>
        <w:r w:rsidR="000B45FD" w:rsidRPr="00E47C2E">
          <w:rPr>
            <w:rStyle w:val="Hyperlink"/>
            <w:rFonts w:cs="Arial"/>
          </w:rPr>
          <w:t>gov</w:t>
        </w:r>
        <w:r w:rsidR="000B45FD" w:rsidRPr="008014B0">
          <w:rPr>
            <w:rStyle w:val="Hyperlink"/>
            <w:rFonts w:cs="Arial"/>
            <w:lang w:val="ru-RU"/>
          </w:rPr>
          <w:t>.</w:t>
        </w:r>
        <w:r w:rsidR="000B45FD" w:rsidRPr="00E47C2E">
          <w:rPr>
            <w:rStyle w:val="Hyperlink"/>
            <w:rFonts w:cs="Arial"/>
          </w:rPr>
          <w:t>rs</w:t>
        </w:r>
      </w:hyperlink>
      <w:r w:rsidRPr="00E47C2E">
        <w:rPr>
          <w:rFonts w:cs="Arial"/>
          <w:lang w:val="ru-RU"/>
        </w:rPr>
        <w:t>).</w:t>
      </w:r>
    </w:p>
    <w:p w:rsidR="00A53280" w:rsidRDefault="00A53280" w:rsidP="00D31828">
      <w:pPr>
        <w:pStyle w:val="KDParagraf"/>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014B0" w:rsidRDefault="008D2B23" w:rsidP="008D2B23">
      <w:pPr>
        <w:pStyle w:val="KDParagraf"/>
        <w:spacing w:before="0"/>
        <w:rPr>
          <w:rFonts w:cs="Arial"/>
          <w:lang w:val="ru-RU"/>
        </w:rPr>
      </w:pPr>
      <w:r w:rsidRPr="008014B0">
        <w:rPr>
          <w:rFonts w:cs="Arial"/>
          <w:lang w:val="ru-RU"/>
        </w:rPr>
        <w:t>Понуђач може да у оквиру понуде достави укупан износ и структуру трошкова припремања понуде тако што попуњава, потписује Образац трошкова припреме понуде.</w:t>
      </w:r>
    </w:p>
    <w:p w:rsidR="00C46CA5" w:rsidRDefault="008D2B23" w:rsidP="008D2B23">
      <w:pPr>
        <w:pStyle w:val="KDParagraf"/>
        <w:spacing w:before="0"/>
        <w:rPr>
          <w:rFonts w:cs="Arial"/>
          <w:lang w:val="ru-RU"/>
        </w:rPr>
      </w:pPr>
      <w:r w:rsidRPr="008014B0">
        <w:rPr>
          <w:rFonts w:cs="Arial"/>
          <w:lang w:val="ru-RU"/>
        </w:rPr>
        <w:t>Ако је поступак јавне набавке обуставље</w:t>
      </w:r>
      <w:r w:rsidR="00B02ADD" w:rsidRPr="008014B0">
        <w:rPr>
          <w:rFonts w:cs="Arial"/>
          <w:lang w:val="ru-RU"/>
        </w:rPr>
        <w:t>н из разлога који су на страни Наручиоца, Н</w:t>
      </w:r>
      <w:r w:rsidRPr="008014B0">
        <w:rPr>
          <w:rFonts w:cs="Arial"/>
          <w:lang w:val="ru-RU"/>
        </w:rPr>
        <w:t>аручилац је дужан да понуђачу надокнади трошкове израде узорка или модела, ако су израђени у складу са технич</w:t>
      </w:r>
      <w:r w:rsidR="00B02ADD" w:rsidRPr="008014B0">
        <w:rPr>
          <w:rFonts w:cs="Arial"/>
          <w:lang w:val="ru-RU"/>
        </w:rPr>
        <w:t>ким спецификацијама Н</w:t>
      </w:r>
      <w:r w:rsidRPr="008014B0">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2501CB" w:rsidRPr="008014B0" w:rsidRDefault="002501CB" w:rsidP="008D2B23">
      <w:pPr>
        <w:pStyle w:val="KDParagraf"/>
        <w:spacing w:before="0"/>
        <w:rPr>
          <w:rFonts w:cs="Arial"/>
          <w:lang w:val="ru-RU"/>
        </w:rPr>
      </w:pPr>
    </w:p>
    <w:p w:rsidR="00C14152" w:rsidRPr="008014B0" w:rsidRDefault="00C14152" w:rsidP="00263AA4">
      <w:pPr>
        <w:pStyle w:val="KDPodnaslov2"/>
        <w:numPr>
          <w:ilvl w:val="1"/>
          <w:numId w:val="18"/>
        </w:numPr>
        <w:spacing w:before="0"/>
        <w:jc w:val="both"/>
        <w:rPr>
          <w:rFonts w:cs="Arial"/>
          <w:lang w:val="ru-RU"/>
        </w:rPr>
      </w:pPr>
      <w:r w:rsidRPr="008014B0">
        <w:rPr>
          <w:rFonts w:cs="Arial"/>
          <w:lang w:val="ru-RU"/>
        </w:rPr>
        <w:t>Д</w:t>
      </w:r>
      <w:r w:rsidRPr="00E47C2E">
        <w:rPr>
          <w:rFonts w:cs="Arial"/>
          <w:lang w:val="sr-Latn-CS"/>
        </w:rPr>
        <w:t>одатн</w:t>
      </w:r>
      <w:r w:rsidRPr="008014B0">
        <w:rPr>
          <w:rFonts w:cs="Arial"/>
          <w:lang w:val="ru-RU"/>
        </w:rPr>
        <w:t>а</w:t>
      </w:r>
      <w:r w:rsidRPr="00E47C2E">
        <w:rPr>
          <w:rFonts w:cs="Arial"/>
          <w:lang w:val="sr-Latn-CS"/>
        </w:rPr>
        <w:t xml:space="preserve"> објашњења</w:t>
      </w:r>
      <w:r w:rsidRPr="008014B0">
        <w:rPr>
          <w:rFonts w:cs="Arial"/>
          <w:lang w:val="ru-RU"/>
        </w:rPr>
        <w:t>, контрола и допуштене исправке</w:t>
      </w:r>
    </w:p>
    <w:p w:rsidR="00C14152" w:rsidRPr="008014B0" w:rsidRDefault="00C14152" w:rsidP="00C14152">
      <w:pPr>
        <w:pStyle w:val="KDParagraf"/>
        <w:spacing w:before="0"/>
        <w:rPr>
          <w:rFonts w:eastAsia="TimesNewRomanPSMT" w:cs="Arial"/>
          <w:lang w:val="ru-RU"/>
        </w:rPr>
      </w:pPr>
      <w:r w:rsidRPr="008014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014B0" w:rsidRDefault="00C14152" w:rsidP="00C14152">
      <w:pPr>
        <w:pStyle w:val="KDParagraf"/>
        <w:spacing w:before="0"/>
        <w:rPr>
          <w:rFonts w:eastAsia="TimesNewRomanPSMT" w:cs="Arial"/>
          <w:lang w:val="ru-RU"/>
        </w:rPr>
      </w:pPr>
      <w:r w:rsidRPr="008014B0">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Default="00C14152" w:rsidP="00905572">
      <w:pPr>
        <w:pStyle w:val="KDParagraf"/>
        <w:spacing w:before="0"/>
        <w:rPr>
          <w:rFonts w:eastAsia="TimesNewRomanPSMT" w:cs="Arial"/>
          <w:lang w:val="ru-RU"/>
        </w:rPr>
      </w:pPr>
      <w:r w:rsidRPr="008014B0">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53280" w:rsidRPr="00905572" w:rsidRDefault="00A53280" w:rsidP="00905572">
      <w:pPr>
        <w:pStyle w:val="KDParagraf"/>
        <w:spacing w:before="0"/>
        <w:rPr>
          <w:rFonts w:eastAsia="TimesNewRomanPSMT" w:cs="Arial"/>
          <w:lang w:val="sr-Cyrl-RS"/>
        </w:rPr>
      </w:pPr>
    </w:p>
    <w:p w:rsidR="00B20A6C" w:rsidRPr="00E47C2E" w:rsidRDefault="00B20A6C" w:rsidP="00263AA4">
      <w:pPr>
        <w:pStyle w:val="KDPodnaslov2"/>
        <w:numPr>
          <w:ilvl w:val="1"/>
          <w:numId w:val="18"/>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8014B0"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014B0">
        <w:rPr>
          <w:rFonts w:ascii="Arial" w:eastAsia="TimesNewRomanPSMT" w:hAnsi="Arial" w:cs="Arial"/>
          <w:bCs/>
          <w:iCs/>
          <w:lang w:val="ru-RU"/>
        </w:rPr>
        <w:t>је неблаговремена, неприхватљива или неодговарајућа;</w:t>
      </w:r>
    </w:p>
    <w:p w:rsidR="00B20A6C" w:rsidRPr="008014B0"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014B0">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63AA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014B0">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63AA4">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263AA4">
      <w:pPr>
        <w:pStyle w:val="KDNabrajanje"/>
        <w:numPr>
          <w:ilvl w:val="0"/>
          <w:numId w:val="16"/>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263AA4">
      <w:pPr>
        <w:pStyle w:val="KDNabrajanje"/>
        <w:numPr>
          <w:ilvl w:val="0"/>
          <w:numId w:val="16"/>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Default="00B20A6C" w:rsidP="00263AA4">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33D18" w:rsidRPr="00E47C2E" w:rsidRDefault="00333D18" w:rsidP="00263AA4">
      <w:pPr>
        <w:pStyle w:val="KDNabrajanje"/>
        <w:numPr>
          <w:ilvl w:val="0"/>
          <w:numId w:val="16"/>
        </w:numPr>
        <w:spacing w:before="0"/>
        <w:ind w:left="714" w:hanging="357"/>
        <w:rPr>
          <w:rFonts w:eastAsia="TimesNewRomanPSMT" w:cs="Arial"/>
        </w:rPr>
      </w:pPr>
      <w:r>
        <w:rPr>
          <w:rFonts w:eastAsia="TimesNewRomanPSMT" w:cs="Arial"/>
          <w:lang w:val="sr-Cyrl-RS"/>
        </w:rPr>
        <w:t>не достави Ценовник резервних делова</w:t>
      </w:r>
    </w:p>
    <w:p w:rsidR="00B20A6C" w:rsidRPr="0082587C" w:rsidRDefault="00B20A6C" w:rsidP="00263AA4">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82587C">
      <w:pPr>
        <w:pStyle w:val="KDNabrajanje"/>
        <w:numPr>
          <w:ilvl w:val="0"/>
          <w:numId w:val="0"/>
        </w:numPr>
        <w:spacing w:before="0"/>
        <w:rPr>
          <w:rFonts w:cs="Arial"/>
          <w:lang w:val="sr-Cyrl-RS"/>
        </w:rPr>
      </w:pPr>
      <w:r w:rsidRPr="0082587C">
        <w:rPr>
          <w:rFonts w:cs="Arial"/>
        </w:rPr>
        <w:t>Наручилац ће донети одлуку о обустави поступка јавне набавке у складу са чланом 109. Закона.</w:t>
      </w:r>
    </w:p>
    <w:p w:rsidR="00A53280" w:rsidRPr="00A53280" w:rsidRDefault="00A53280" w:rsidP="0082587C">
      <w:pPr>
        <w:pStyle w:val="KDNabrajanje"/>
        <w:numPr>
          <w:ilvl w:val="0"/>
          <w:numId w:val="0"/>
        </w:numPr>
        <w:spacing w:before="0"/>
        <w:rPr>
          <w:rFonts w:cs="Arial"/>
          <w:lang w:val="sr-Cyrl-RS"/>
        </w:rPr>
      </w:pPr>
    </w:p>
    <w:p w:rsidR="008D2B23" w:rsidRPr="008014B0" w:rsidRDefault="00C14152" w:rsidP="00263AA4">
      <w:pPr>
        <w:pStyle w:val="KDPodnaslov2"/>
        <w:numPr>
          <w:ilvl w:val="1"/>
          <w:numId w:val="18"/>
        </w:numPr>
        <w:spacing w:before="0"/>
        <w:jc w:val="both"/>
        <w:rPr>
          <w:rFonts w:cs="Arial"/>
          <w:lang w:val="sr-Cyrl-RS"/>
        </w:rPr>
      </w:pPr>
      <w:r w:rsidRPr="008014B0">
        <w:rPr>
          <w:rFonts w:cs="Arial"/>
          <w:lang w:val="sr-Cyrl-RS"/>
        </w:rPr>
        <w:t>Рок за доношење Одлуке о додели уговора/обустави</w:t>
      </w:r>
      <w:r w:rsidR="00FD4A4E" w:rsidRPr="008014B0">
        <w:rPr>
          <w:rFonts w:cs="Arial"/>
          <w:lang w:val="sr-Cyrl-RS"/>
        </w:rPr>
        <w:t xml:space="preserve"> поступка</w:t>
      </w:r>
    </w:p>
    <w:p w:rsidR="00C14152" w:rsidRPr="008014B0" w:rsidRDefault="00C14152" w:rsidP="00C14152">
      <w:pPr>
        <w:pStyle w:val="KDParagraf"/>
        <w:spacing w:before="0"/>
        <w:rPr>
          <w:rFonts w:eastAsia="TimesNewRomanPSMT" w:cs="Arial"/>
          <w:lang w:val="sr-Cyrl-RS"/>
        </w:rPr>
      </w:pPr>
      <w:r w:rsidRPr="008014B0">
        <w:rPr>
          <w:rFonts w:eastAsia="TimesNewRomanPSMT" w:cs="Arial"/>
          <w:lang w:val="sr-Cyrl-RS"/>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8014B0">
        <w:rPr>
          <w:rFonts w:eastAsia="TimesNewRomanPSMT" w:cs="Arial"/>
          <w:lang w:val="sr-Cyrl-RS"/>
        </w:rPr>
        <w:t xml:space="preserve"> </w:t>
      </w:r>
      <w:r w:rsidR="00F70FAA" w:rsidRPr="008014B0">
        <w:rPr>
          <w:rFonts w:eastAsia="TimesNewRomanPSMT" w:cs="Arial"/>
          <w:lang w:val="sr-Cyrl-RS"/>
        </w:rPr>
        <w:t xml:space="preserve">(двадесетпет) </w:t>
      </w:r>
      <w:r w:rsidRPr="008014B0">
        <w:rPr>
          <w:rFonts w:eastAsia="TimesNewRomanPSMT" w:cs="Arial"/>
          <w:lang w:val="sr-Cyrl-RS"/>
        </w:rPr>
        <w:t>дана од дана јавног отварања понуда.</w:t>
      </w:r>
    </w:p>
    <w:p w:rsidR="00C14152" w:rsidRPr="008014B0" w:rsidRDefault="00C14152" w:rsidP="00C14152">
      <w:pPr>
        <w:pStyle w:val="KDParagraf"/>
        <w:spacing w:before="0"/>
        <w:rPr>
          <w:rFonts w:eastAsia="TimesNewRomanPSMT" w:cs="Arial"/>
          <w:lang w:val="sr-Cyrl-RS"/>
        </w:rPr>
      </w:pPr>
      <w:r w:rsidRPr="008014B0">
        <w:rPr>
          <w:rFonts w:eastAsia="TimesNewRomanPSMT" w:cs="Arial"/>
          <w:lang w:val="sr-Cyrl-RS"/>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263AA4">
      <w:pPr>
        <w:pStyle w:val="KDPodnaslov2"/>
        <w:numPr>
          <w:ilvl w:val="1"/>
          <w:numId w:val="18"/>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Default="008D2B23" w:rsidP="008D2B23">
      <w:pPr>
        <w:pStyle w:val="KDParagraf"/>
        <w:spacing w:before="0"/>
        <w:rPr>
          <w:rFonts w:cs="Arial"/>
          <w:lang w:val="ru-RU" w:bidi="en-US"/>
        </w:rPr>
      </w:pPr>
      <w:r w:rsidRPr="00E47C2E">
        <w:rPr>
          <w:rFonts w:cs="Arial"/>
          <w:lang w:val="ru-RU"/>
        </w:rPr>
        <w:t xml:space="preserve">Наручилац може одбити понуду ако поседује доказ из става 3. тачка 1) члана 82. </w:t>
      </w:r>
      <w:r w:rsidRPr="008014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8014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53280" w:rsidRPr="008014B0" w:rsidRDefault="00A53280" w:rsidP="008D2B23">
      <w:pPr>
        <w:pStyle w:val="KDParagraf"/>
        <w:spacing w:before="0"/>
        <w:rPr>
          <w:rFonts w:cs="Arial"/>
          <w:lang w:val="ru-RU"/>
        </w:rPr>
      </w:pPr>
    </w:p>
    <w:p w:rsidR="008D2B23" w:rsidRPr="00E47C2E" w:rsidRDefault="008D2B23" w:rsidP="00263AA4">
      <w:pPr>
        <w:pStyle w:val="KDPodnaslov2"/>
        <w:numPr>
          <w:ilvl w:val="1"/>
          <w:numId w:val="18"/>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94A5E" w:rsidRPr="00694A5E" w:rsidRDefault="00694A5E" w:rsidP="008D2B23">
      <w:pPr>
        <w:pStyle w:val="KDParagraf"/>
        <w:spacing w:before="0"/>
        <w:rPr>
          <w:rFonts w:cs="Arial"/>
          <w:lang w:val="sr-Cyrl-RS" w:bidi="en-US"/>
        </w:rPr>
      </w:pPr>
    </w:p>
    <w:p w:rsidR="008D2B23" w:rsidRDefault="008D2B23" w:rsidP="008D2B23">
      <w:pPr>
        <w:pStyle w:val="KDParagraf"/>
        <w:spacing w:before="0"/>
        <w:rPr>
          <w:rFonts w:cs="Arial"/>
          <w:lang w:val="sr-Cyrl-RS" w:bidi="en-US"/>
        </w:rPr>
      </w:pPr>
      <w:r w:rsidRPr="008014B0">
        <w:rPr>
          <w:rFonts w:cs="Arial"/>
          <w:lang w:val="sr-Cyrl-R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A53280" w:rsidRPr="00A53280" w:rsidRDefault="00A53280" w:rsidP="008D2B23">
      <w:pPr>
        <w:pStyle w:val="KDParagraf"/>
        <w:spacing w:before="0"/>
        <w:rPr>
          <w:rFonts w:cs="Arial"/>
          <w:lang w:val="sr-Cyrl-RS" w:bidi="en-US"/>
        </w:rPr>
      </w:pPr>
    </w:p>
    <w:p w:rsidR="008D2B23" w:rsidRPr="00E47C2E" w:rsidRDefault="008D2B23" w:rsidP="00263AA4">
      <w:pPr>
        <w:pStyle w:val="KDPodnaslov2"/>
        <w:numPr>
          <w:ilvl w:val="1"/>
          <w:numId w:val="18"/>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7315A5" w:rsidRDefault="0031435B" w:rsidP="007315A5">
      <w:pPr>
        <w:spacing w:before="0"/>
        <w:rPr>
          <w:rFonts w:cs="Arial"/>
          <w:color w:val="00B0F0"/>
          <w:lang w:bidi="en-US"/>
        </w:rPr>
      </w:pPr>
      <w:r w:rsidRPr="00E47C2E">
        <w:rPr>
          <w:rFonts w:cs="Arial"/>
        </w:rPr>
        <w:lastRenderedPageBreak/>
        <w:t xml:space="preserve">Захтев за заштиту права подноси се лично или </w:t>
      </w:r>
      <w:r w:rsidRPr="008014B0">
        <w:rPr>
          <w:rFonts w:cs="Arial"/>
        </w:rPr>
        <w:t>путем поште на адресу: ЈП „Електропривреда Србије“ Београд,</w:t>
      </w:r>
      <w:r w:rsidR="00643389" w:rsidRPr="008014B0">
        <w:rPr>
          <w:rFonts w:cs="Arial"/>
        </w:rPr>
        <w:t xml:space="preserve"> </w:t>
      </w:r>
      <w:r w:rsidR="00643389" w:rsidRPr="008014B0">
        <w:rPr>
          <w:rFonts w:cs="Arial"/>
          <w:lang w:bidi="en-US"/>
        </w:rPr>
        <w:t xml:space="preserve">- огранак ТЕНТ, </w:t>
      </w:r>
      <w:r w:rsidR="007315A5" w:rsidRPr="008014B0">
        <w:rPr>
          <w:rFonts w:cs="Arial"/>
          <w:lang w:bidi="en-US"/>
        </w:rPr>
        <w:t>Богољуба Урошевића Црног бр.44., 11500 Обреновац</w:t>
      </w:r>
      <w:r w:rsidR="00643389" w:rsidRPr="008014B0">
        <w:rPr>
          <w:rFonts w:cs="Arial"/>
          <w:lang w:bidi="en-US"/>
        </w:rPr>
        <w:t xml:space="preserve">, </w:t>
      </w:r>
      <w:r w:rsidRPr="008014B0">
        <w:rPr>
          <w:rFonts w:cs="Arial"/>
        </w:rPr>
        <w:t xml:space="preserve">са назнаком Захтев за заштиту права за ЈН </w:t>
      </w:r>
      <w:r w:rsidR="00873133" w:rsidRPr="008014B0">
        <w:rPr>
          <w:rFonts w:cs="Arial"/>
        </w:rPr>
        <w:t>услуга</w:t>
      </w:r>
      <w:r w:rsidR="007315A5" w:rsidRPr="008014B0">
        <w:rPr>
          <w:rFonts w:cs="Arial"/>
        </w:rPr>
        <w:t xml:space="preserve">: </w:t>
      </w:r>
      <w:r w:rsidR="004C522A">
        <w:rPr>
          <w:rFonts w:cs="Arial"/>
          <w:lang w:val="sr-Cyrl-RS" w:eastAsia="hr-HR"/>
        </w:rPr>
        <w:t xml:space="preserve">Поправка релејних група тип </w:t>
      </w:r>
      <w:r w:rsidR="004C522A" w:rsidRPr="00625704">
        <w:rPr>
          <w:rFonts w:cs="Arial"/>
          <w:i/>
          <w:lang w:val="sr-Cyrl-RS" w:eastAsia="hr-HR"/>
        </w:rPr>
        <w:t>SpDrS-64</w:t>
      </w:r>
      <w:r w:rsidR="007315A5" w:rsidRPr="007315A5">
        <w:rPr>
          <w:rFonts w:ascii="Arial Cirilica" w:hAnsi="Arial Cirilica" w:cs="Arial"/>
          <w:bCs/>
          <w:lang w:eastAsia="hr-HR"/>
        </w:rPr>
        <w:t xml:space="preserve">, </w:t>
      </w:r>
      <w:r w:rsidRPr="00E47C2E">
        <w:rPr>
          <w:rFonts w:cs="Arial"/>
        </w:rPr>
        <w:t>бр.ЈН.</w:t>
      </w:r>
      <w:r w:rsidR="006157E0" w:rsidRPr="006157E0">
        <w:rPr>
          <w:szCs w:val="24"/>
          <w:lang w:val="sr-Cyrl-RS"/>
        </w:rPr>
        <w:t xml:space="preserve"> </w:t>
      </w:r>
      <w:r w:rsidR="004C522A">
        <w:rPr>
          <w:szCs w:val="24"/>
          <w:lang w:val="sr-Cyrl-RS"/>
        </w:rPr>
        <w:t>799/2019  3000/0693/2019</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3" w:history="1">
        <w:r w:rsidR="008014B0">
          <w:rPr>
            <w:rStyle w:val="Hyperlink"/>
            <w:rFonts w:cs="Arial"/>
            <w:lang w:val="sr-Latn-RS"/>
          </w:rPr>
          <w:t xml:space="preserve">snezana.kotlajic@eps.rs </w:t>
        </w:r>
      </w:hyperlink>
      <w:r w:rsidR="006157E0">
        <w:rPr>
          <w:rFonts w:cs="Arial"/>
          <w:lang w:val="sr-Cyrl-RS"/>
        </w:rPr>
        <w:t xml:space="preserve">, </w:t>
      </w:r>
      <w:r w:rsidRPr="00E47C2E">
        <w:rPr>
          <w:rFonts w:cs="Arial"/>
        </w:rPr>
        <w:t xml:space="preserve">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A4836" w:rsidRPr="000A4836" w:rsidRDefault="000A4836" w:rsidP="0031435B">
      <w:pPr>
        <w:rPr>
          <w:rFonts w:cs="Arial"/>
          <w:lang w:val="sr-Cyrl-RS"/>
        </w:rPr>
      </w:pPr>
    </w:p>
    <w:p w:rsidR="0031435B" w:rsidRPr="008014B0" w:rsidRDefault="0031435B" w:rsidP="00643389">
      <w:pPr>
        <w:spacing w:before="0"/>
        <w:rPr>
          <w:rFonts w:cs="Arial"/>
          <w:b/>
          <w:lang w:val="sr-Cyrl-RS"/>
        </w:rPr>
      </w:pPr>
      <w:r w:rsidRPr="008014B0">
        <w:rPr>
          <w:rFonts w:cs="Arial"/>
          <w:b/>
          <w:lang w:val="sr-Cyrl-RS"/>
        </w:rPr>
        <w:t>Детаљно упутство о садржини потпуног захтева за заштиту права у складу са чланом   151. став 1. тач. 1) – 7) ЗЈН:</w:t>
      </w:r>
    </w:p>
    <w:p w:rsidR="0031435B" w:rsidRPr="008014B0" w:rsidRDefault="0031435B" w:rsidP="00643389">
      <w:pPr>
        <w:spacing w:before="0"/>
        <w:rPr>
          <w:rFonts w:cs="Arial"/>
          <w:lang w:val="sr-Cyrl-RS"/>
        </w:rPr>
      </w:pPr>
      <w:r w:rsidRPr="008014B0">
        <w:rPr>
          <w:rFonts w:cs="Arial"/>
          <w:lang w:val="sr-Cyrl-RS"/>
        </w:rPr>
        <w:t>Захтев за заштиту права садржи:</w:t>
      </w:r>
    </w:p>
    <w:p w:rsidR="0031435B" w:rsidRPr="008014B0" w:rsidRDefault="0031435B" w:rsidP="00643389">
      <w:pPr>
        <w:spacing w:before="0"/>
        <w:rPr>
          <w:rFonts w:cs="Arial"/>
          <w:lang w:val="sr-Cyrl-RS"/>
        </w:rPr>
      </w:pPr>
      <w:r w:rsidRPr="008014B0">
        <w:rPr>
          <w:rFonts w:cs="Arial"/>
          <w:lang w:val="sr-Cyrl-RS"/>
        </w:rPr>
        <w:t>1) назив и адресу подносиоца захтева и лице за контакт</w:t>
      </w:r>
    </w:p>
    <w:p w:rsidR="0031435B" w:rsidRPr="008014B0" w:rsidRDefault="0031435B" w:rsidP="00643389">
      <w:pPr>
        <w:spacing w:before="0"/>
        <w:rPr>
          <w:rFonts w:cs="Arial"/>
          <w:lang w:val="sr-Cyrl-RS"/>
        </w:rPr>
      </w:pPr>
      <w:r w:rsidRPr="008014B0">
        <w:rPr>
          <w:rFonts w:cs="Arial"/>
          <w:lang w:val="sr-Cyrl-RS"/>
        </w:rPr>
        <w:t>2) назив и адресу наручиоца</w:t>
      </w:r>
    </w:p>
    <w:p w:rsidR="0031435B" w:rsidRPr="008014B0" w:rsidRDefault="0031435B" w:rsidP="00643389">
      <w:pPr>
        <w:spacing w:before="0"/>
        <w:rPr>
          <w:rFonts w:cs="Arial"/>
          <w:lang w:val="sr-Cyrl-RS"/>
        </w:rPr>
      </w:pPr>
      <w:r w:rsidRPr="008014B0">
        <w:rPr>
          <w:rFonts w:cs="Arial"/>
          <w:lang w:val="sr-Cyrl-RS"/>
        </w:rPr>
        <w:t>3) податке о јавној набавци која је предмет захтева, односно о одлуци наручиоца</w:t>
      </w:r>
    </w:p>
    <w:p w:rsidR="0031435B" w:rsidRPr="008014B0" w:rsidRDefault="0031435B" w:rsidP="00643389">
      <w:pPr>
        <w:spacing w:before="0"/>
        <w:rPr>
          <w:rFonts w:cs="Arial"/>
          <w:lang w:val="sr-Cyrl-RS"/>
        </w:rPr>
      </w:pPr>
      <w:r w:rsidRPr="008014B0">
        <w:rPr>
          <w:rFonts w:cs="Arial"/>
          <w:lang w:val="sr-Cyrl-RS"/>
        </w:rPr>
        <w:t>4) повреде прописа којима се уређује поступак јавне набавке</w:t>
      </w:r>
    </w:p>
    <w:p w:rsidR="0031435B" w:rsidRPr="008014B0" w:rsidRDefault="0031435B" w:rsidP="00643389">
      <w:pPr>
        <w:spacing w:before="0"/>
        <w:rPr>
          <w:rFonts w:cs="Arial"/>
          <w:lang w:val="sr-Cyrl-RS"/>
        </w:rPr>
      </w:pPr>
      <w:r w:rsidRPr="008014B0">
        <w:rPr>
          <w:rFonts w:cs="Arial"/>
          <w:lang w:val="sr-Cyrl-RS"/>
        </w:rPr>
        <w:t>5) чињенице и доказе којима се повреде доказују</w:t>
      </w:r>
    </w:p>
    <w:p w:rsidR="0031435B" w:rsidRPr="008014B0" w:rsidRDefault="0031435B" w:rsidP="00643389">
      <w:pPr>
        <w:spacing w:before="0"/>
        <w:rPr>
          <w:rFonts w:cs="Arial"/>
          <w:lang w:val="sr-Cyrl-RS"/>
        </w:rPr>
      </w:pPr>
      <w:r w:rsidRPr="008014B0">
        <w:rPr>
          <w:rFonts w:cs="Arial"/>
          <w:lang w:val="sr-Cyrl-RS"/>
        </w:rPr>
        <w:t>6) потврду о уплати таксе из члана 156. ЗЈН</w:t>
      </w:r>
    </w:p>
    <w:p w:rsidR="0031435B" w:rsidRPr="008014B0" w:rsidRDefault="0031435B" w:rsidP="00643389">
      <w:pPr>
        <w:spacing w:before="0"/>
        <w:rPr>
          <w:rFonts w:cs="Arial"/>
          <w:lang w:val="sr-Cyrl-RS"/>
        </w:rPr>
      </w:pPr>
      <w:r w:rsidRPr="008014B0">
        <w:rPr>
          <w:rFonts w:cs="Arial"/>
          <w:lang w:val="sr-Cyrl-RS"/>
        </w:rPr>
        <w:t>7) потпис подносиоца.</w:t>
      </w:r>
    </w:p>
    <w:p w:rsidR="00643389" w:rsidRPr="008014B0" w:rsidRDefault="00643389" w:rsidP="00643389">
      <w:pPr>
        <w:spacing w:before="0"/>
        <w:rPr>
          <w:rFonts w:cs="Arial"/>
          <w:lang w:val="sr-Cyrl-RS"/>
        </w:rPr>
      </w:pPr>
    </w:p>
    <w:p w:rsidR="0031435B" w:rsidRPr="008014B0" w:rsidRDefault="0031435B" w:rsidP="00643389">
      <w:pPr>
        <w:spacing w:before="0"/>
        <w:rPr>
          <w:rFonts w:cs="Arial"/>
          <w:b/>
          <w:lang w:val="sr-Cyrl-RS"/>
        </w:rPr>
      </w:pPr>
      <w:r w:rsidRPr="008014B0">
        <w:rPr>
          <w:rFonts w:cs="Arial"/>
          <w:b/>
          <w:lang w:val="sr-Cyrl-RS"/>
        </w:rPr>
        <w:t xml:space="preserve">Ако поднети захтев за заштиту права не садржи све обавезне елементе   наручилац ће такав захтев одбацити закључком. </w:t>
      </w:r>
    </w:p>
    <w:p w:rsidR="0031435B" w:rsidRPr="008014B0" w:rsidRDefault="0031435B" w:rsidP="00643389">
      <w:pPr>
        <w:spacing w:before="0"/>
        <w:rPr>
          <w:rFonts w:cs="Arial"/>
          <w:lang w:val="sr-Cyrl-RS"/>
        </w:rPr>
      </w:pPr>
      <w:r w:rsidRPr="008014B0">
        <w:rPr>
          <w:rFonts w:cs="Arial"/>
          <w:lang w:val="sr-Cyrl-RS"/>
        </w:rPr>
        <w:t xml:space="preserve">Закључак   наручилац доставља подносиоцу захтева и Републичкој комисији у року од три дана од дана доношења. </w:t>
      </w:r>
    </w:p>
    <w:p w:rsidR="0031435B" w:rsidRPr="008014B0" w:rsidRDefault="0031435B" w:rsidP="00643389">
      <w:pPr>
        <w:spacing w:before="0"/>
        <w:rPr>
          <w:rFonts w:cs="Arial"/>
          <w:lang w:val="sr-Cyrl-RS"/>
        </w:rPr>
      </w:pPr>
      <w:r w:rsidRPr="008014B0">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014B0" w:rsidRDefault="00643389" w:rsidP="00643389">
      <w:pPr>
        <w:spacing w:before="0"/>
        <w:rPr>
          <w:rFonts w:cs="Arial"/>
          <w:lang w:val="sr-Cyrl-RS"/>
        </w:rPr>
      </w:pPr>
    </w:p>
    <w:p w:rsidR="0031435B" w:rsidRPr="008014B0" w:rsidRDefault="0031435B" w:rsidP="00643389">
      <w:pPr>
        <w:spacing w:before="0"/>
        <w:rPr>
          <w:rFonts w:cs="Arial"/>
          <w:b/>
          <w:lang w:val="sr-Cyrl-RS"/>
        </w:rPr>
      </w:pPr>
      <w:r w:rsidRPr="008014B0">
        <w:rPr>
          <w:rFonts w:cs="Arial"/>
          <w:b/>
          <w:lang w:val="sr-Cyrl-RS"/>
        </w:rPr>
        <w:t>Износ таксе из члана 156. став 1. тач. 1)- 3) ЗЈН:</w:t>
      </w:r>
    </w:p>
    <w:p w:rsidR="006157E0" w:rsidRPr="004F4752" w:rsidRDefault="006157E0" w:rsidP="006157E0">
      <w:pPr>
        <w:spacing w:before="0"/>
        <w:rPr>
          <w:rFonts w:cs="Arial"/>
          <w:bCs/>
          <w:lang w:val="sr-Cyrl-CS"/>
        </w:rPr>
      </w:pPr>
      <w:r w:rsidRPr="008014B0">
        <w:rPr>
          <w:rFonts w:cs="Arial"/>
          <w:lang w:val="sr-Cyrl-RS"/>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25704">
        <w:rPr>
          <w:rFonts w:cs="Arial"/>
          <w:lang w:val="sr-Cyrl-RS"/>
        </w:rPr>
        <w:t>799</w:t>
      </w:r>
      <w:r w:rsidR="005B247A">
        <w:rPr>
          <w:rFonts w:cs="Arial"/>
          <w:lang w:val="sr-Cyrl-RS"/>
        </w:rPr>
        <w:t>2</w:t>
      </w:r>
      <w:r w:rsidR="0027722B">
        <w:rPr>
          <w:rFonts w:cs="Arial"/>
          <w:lang w:val="sr-Cyrl-RS"/>
        </w:rPr>
        <w:t>0193000</w:t>
      </w:r>
      <w:r w:rsidR="00625704">
        <w:rPr>
          <w:rFonts w:cs="Arial"/>
          <w:lang w:val="sr-Cyrl-RS"/>
        </w:rPr>
        <w:t>0693</w:t>
      </w:r>
      <w:r w:rsidR="0027722B">
        <w:rPr>
          <w:rFonts w:cs="Arial"/>
          <w:lang w:val="sr-Cyrl-RS"/>
        </w:rPr>
        <w:t>2019</w:t>
      </w:r>
      <w:r w:rsidRPr="008014B0">
        <w:rPr>
          <w:rFonts w:cs="Arial"/>
          <w:lang w:val="sr-Cyrl-RS"/>
        </w:rPr>
        <w:t>, сврха: ЗЗП, ЈП ЕПС</w:t>
      </w:r>
      <w:r w:rsidRPr="00E47C2E">
        <w:rPr>
          <w:rFonts w:cs="Arial"/>
          <w:lang w:val="sr-Cyrl-CS"/>
        </w:rPr>
        <w:t xml:space="preserve"> Београд-огранак ТЕНТ Београд-Обреновац</w:t>
      </w:r>
      <w:r w:rsidRPr="008014B0">
        <w:rPr>
          <w:rFonts w:cs="Arial"/>
          <w:lang w:val="sr-Cyrl-RS"/>
        </w:rPr>
        <w:t xml:space="preserve">, јн. бр. </w:t>
      </w:r>
      <w:r w:rsidR="004C522A">
        <w:rPr>
          <w:szCs w:val="24"/>
          <w:lang w:val="sr-Cyrl-RS"/>
        </w:rPr>
        <w:t>799/2019  3000/0693/2019</w:t>
      </w:r>
      <w:r w:rsidRPr="008014B0">
        <w:rPr>
          <w:rFonts w:cs="Arial"/>
          <w:lang w:val="sr-Cyrl-RS"/>
        </w:rPr>
        <w:t xml:space="preserve">, прималац уплате: буџет Републике Србије) уплати таксу од: </w:t>
      </w:r>
    </w:p>
    <w:p w:rsidR="006157E0" w:rsidRPr="008014B0" w:rsidRDefault="006157E0" w:rsidP="006157E0">
      <w:pPr>
        <w:tabs>
          <w:tab w:val="left" w:pos="567"/>
        </w:tabs>
        <w:spacing w:before="0"/>
        <w:rPr>
          <w:rFonts w:cs="Arial"/>
          <w:lang w:val="sr-Cyrl-CS" w:bidi="en-US"/>
        </w:rPr>
      </w:pPr>
      <w:r w:rsidRPr="008014B0">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6157E0" w:rsidRPr="007C5389" w:rsidRDefault="006157E0" w:rsidP="006157E0">
      <w:pPr>
        <w:tabs>
          <w:tab w:val="left" w:pos="567"/>
        </w:tabs>
        <w:spacing w:before="0"/>
        <w:rPr>
          <w:rFonts w:cs="Arial"/>
          <w:lang w:val="sr-Cyrl-RS" w:bidi="en-US"/>
        </w:rPr>
      </w:pPr>
      <w:r w:rsidRPr="008014B0">
        <w:rPr>
          <w:rFonts w:cs="Arial"/>
          <w:lang w:val="sr-Cyrl-CS"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6157E0" w:rsidRPr="008014B0" w:rsidRDefault="006157E0" w:rsidP="006157E0">
      <w:pPr>
        <w:tabs>
          <w:tab w:val="left" w:pos="567"/>
        </w:tabs>
        <w:spacing w:before="0"/>
        <w:rPr>
          <w:rFonts w:cs="Arial"/>
          <w:lang w:val="sr-Cyrl-RS" w:bidi="en-US"/>
        </w:rPr>
      </w:pPr>
      <w:r w:rsidRPr="008014B0">
        <w:rPr>
          <w:rFonts w:cs="Arial"/>
          <w:lang w:val="sr-Cyrl-RS" w:bidi="en-US"/>
        </w:rPr>
        <w:t>Свака странка у поступку сноси трошкове које проузрокује својим радњама.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157E0" w:rsidRPr="008014B0" w:rsidRDefault="006157E0" w:rsidP="006157E0">
      <w:pPr>
        <w:tabs>
          <w:tab w:val="left" w:pos="567"/>
        </w:tabs>
        <w:spacing w:before="0"/>
        <w:rPr>
          <w:rFonts w:cs="Arial"/>
          <w:lang w:val="sr-Cyrl-RS" w:bidi="en-US"/>
        </w:rPr>
      </w:pPr>
      <w:r w:rsidRPr="008014B0">
        <w:rPr>
          <w:rFonts w:cs="Arial"/>
          <w:lang w:val="sr-Cyrl-RS" w:bidi="en-US"/>
        </w:rPr>
        <w:t>Странке у захтеву морају прецизно да наведу трошкове за које траже накнаду.</w:t>
      </w:r>
    </w:p>
    <w:p w:rsidR="006157E0" w:rsidRPr="008014B0" w:rsidRDefault="006157E0" w:rsidP="006157E0">
      <w:pPr>
        <w:tabs>
          <w:tab w:val="left" w:pos="567"/>
        </w:tabs>
        <w:spacing w:before="0"/>
        <w:rPr>
          <w:rFonts w:cs="Arial"/>
          <w:lang w:val="sr-Cyrl-RS" w:bidi="en-US"/>
        </w:rPr>
      </w:pPr>
      <w:r w:rsidRPr="008014B0">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6157E0" w:rsidRPr="007C5389" w:rsidRDefault="006157E0" w:rsidP="006157E0">
      <w:pPr>
        <w:tabs>
          <w:tab w:val="left" w:pos="567"/>
        </w:tabs>
        <w:spacing w:before="0"/>
        <w:rPr>
          <w:rFonts w:cs="Arial"/>
          <w:lang w:val="sr-Cyrl-RS" w:bidi="en-US"/>
        </w:rPr>
      </w:pPr>
      <w:r w:rsidRPr="008014B0">
        <w:rPr>
          <w:rFonts w:cs="Arial"/>
          <w:lang w:val="sr-Cyrl-RS" w:bidi="en-US"/>
        </w:rPr>
        <w:t>О трошковима одлучује Републичка комисија. Одлука Републичке комисије је извршни наслов.</w:t>
      </w:r>
    </w:p>
    <w:p w:rsidR="0031435B" w:rsidRPr="008014B0" w:rsidRDefault="0031435B" w:rsidP="0031435B">
      <w:pPr>
        <w:rPr>
          <w:rFonts w:cs="Arial"/>
          <w:b/>
          <w:lang w:val="sr-Cyrl-RS"/>
        </w:rPr>
      </w:pPr>
      <w:r w:rsidRPr="008014B0">
        <w:rPr>
          <w:rFonts w:cs="Arial"/>
          <w:b/>
          <w:lang w:val="sr-Cyrl-RS"/>
        </w:rPr>
        <w:t>Детаљно упутство о потврди из члана 151. став 1. тачка 6) ЗЈН</w:t>
      </w:r>
    </w:p>
    <w:p w:rsidR="0031435B" w:rsidRPr="008014B0" w:rsidRDefault="0031435B" w:rsidP="0031435B">
      <w:pPr>
        <w:rPr>
          <w:rFonts w:cs="Arial"/>
          <w:lang w:val="sr-Cyrl-RS"/>
        </w:rPr>
      </w:pPr>
      <w:r w:rsidRPr="008014B0">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014B0" w:rsidRDefault="0031435B" w:rsidP="0031435B">
      <w:pPr>
        <w:rPr>
          <w:rFonts w:cs="Arial"/>
          <w:lang w:val="sr-Cyrl-RS"/>
        </w:rPr>
      </w:pPr>
      <w:r w:rsidRPr="008014B0">
        <w:rPr>
          <w:rFonts w:cs="Arial"/>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014B0" w:rsidRDefault="0031435B" w:rsidP="0031435B">
      <w:pPr>
        <w:rPr>
          <w:rFonts w:cs="Arial"/>
          <w:lang w:val="sr-Cyrl-RS"/>
        </w:rPr>
      </w:pPr>
      <w:r w:rsidRPr="008014B0">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014B0" w:rsidRDefault="0031435B" w:rsidP="0031435B">
      <w:pPr>
        <w:rPr>
          <w:rFonts w:cs="Arial"/>
          <w:lang w:val="sr-Cyrl-RS"/>
        </w:rPr>
      </w:pPr>
      <w:r w:rsidRPr="008014B0">
        <w:rPr>
          <w:rFonts w:cs="Arial"/>
          <w:lang w:val="sr-Cyrl-RS"/>
        </w:rPr>
        <w:t>Као доказ о уплати таксе, у смислу члана 151. став 1. тачка 6) ЗЈН, прихватиће се:</w:t>
      </w:r>
    </w:p>
    <w:p w:rsidR="0031435B" w:rsidRPr="008014B0" w:rsidRDefault="0031435B" w:rsidP="0031435B">
      <w:pPr>
        <w:rPr>
          <w:rFonts w:cs="Arial"/>
          <w:lang w:val="sr-Cyrl-RS"/>
        </w:rPr>
      </w:pPr>
      <w:r w:rsidRPr="008014B0">
        <w:rPr>
          <w:rFonts w:cs="Arial"/>
          <w:lang w:val="sr-Cyrl-RS"/>
        </w:rPr>
        <w:t>1. Потврда о извршеној уплати таксе из члана 156. ЗЈН која садржи следеће елементе:</w:t>
      </w:r>
    </w:p>
    <w:p w:rsidR="0031435B" w:rsidRPr="008014B0" w:rsidRDefault="0031435B" w:rsidP="0031435B">
      <w:pPr>
        <w:rPr>
          <w:rFonts w:cs="Arial"/>
          <w:lang w:val="sr-Cyrl-RS"/>
        </w:rPr>
      </w:pPr>
      <w:r w:rsidRPr="008014B0">
        <w:rPr>
          <w:rFonts w:cs="Arial"/>
          <w:lang w:val="sr-Cyrl-RS"/>
        </w:rPr>
        <w:t>(1) да буде издата од стране банке;</w:t>
      </w:r>
    </w:p>
    <w:p w:rsidR="0031435B" w:rsidRPr="008014B0" w:rsidRDefault="0031435B" w:rsidP="0031435B">
      <w:pPr>
        <w:rPr>
          <w:rFonts w:cs="Arial"/>
          <w:lang w:val="sr-Cyrl-RS"/>
        </w:rPr>
      </w:pPr>
      <w:r w:rsidRPr="008014B0">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014B0" w:rsidRDefault="0031435B" w:rsidP="0031435B">
      <w:pPr>
        <w:rPr>
          <w:rFonts w:cs="Arial"/>
          <w:lang w:val="sr-Cyrl-RS"/>
        </w:rPr>
      </w:pPr>
      <w:r w:rsidRPr="008014B0">
        <w:rPr>
          <w:rFonts w:cs="Arial"/>
          <w:lang w:val="sr-Cyrl-RS"/>
        </w:rPr>
        <w:t>(3) износ таксе из члана 156. ЗЈН чија се уплата врши;</w:t>
      </w:r>
    </w:p>
    <w:p w:rsidR="0031435B" w:rsidRPr="008014B0" w:rsidRDefault="0031435B" w:rsidP="0031435B">
      <w:pPr>
        <w:rPr>
          <w:rFonts w:cs="Arial"/>
          <w:lang w:val="sr-Cyrl-RS"/>
        </w:rPr>
      </w:pPr>
      <w:r w:rsidRPr="008014B0">
        <w:rPr>
          <w:rFonts w:cs="Arial"/>
          <w:lang w:val="sr-Cyrl-RS"/>
        </w:rPr>
        <w:t>(4) број рачуна: 840-30678845-06;</w:t>
      </w:r>
    </w:p>
    <w:p w:rsidR="0031435B" w:rsidRPr="008014B0" w:rsidRDefault="0031435B" w:rsidP="0031435B">
      <w:pPr>
        <w:rPr>
          <w:rFonts w:cs="Arial"/>
          <w:lang w:val="sr-Cyrl-RS"/>
        </w:rPr>
      </w:pPr>
      <w:r w:rsidRPr="008014B0">
        <w:rPr>
          <w:rFonts w:cs="Arial"/>
          <w:lang w:val="sr-Cyrl-RS"/>
        </w:rPr>
        <w:t>(5) шифру плаћања: 153 или 253;</w:t>
      </w:r>
    </w:p>
    <w:p w:rsidR="0031435B" w:rsidRPr="008014B0" w:rsidRDefault="0031435B" w:rsidP="0031435B">
      <w:pPr>
        <w:rPr>
          <w:rFonts w:cs="Arial"/>
          <w:lang w:val="sr-Cyrl-RS"/>
        </w:rPr>
      </w:pPr>
      <w:r w:rsidRPr="008014B0">
        <w:rPr>
          <w:rFonts w:cs="Arial"/>
          <w:lang w:val="sr-Cyrl-RS"/>
        </w:rPr>
        <w:t>(6) позив на број: подаци о броју или ознаци јавне набавке поводом које се подноси захтев за заштиту права;</w:t>
      </w:r>
    </w:p>
    <w:p w:rsidR="0031435B" w:rsidRPr="008014B0" w:rsidRDefault="0031435B" w:rsidP="0031435B">
      <w:pPr>
        <w:rPr>
          <w:rFonts w:cs="Arial"/>
          <w:lang w:val="sr-Cyrl-RS"/>
        </w:rPr>
      </w:pPr>
      <w:r w:rsidRPr="008014B0">
        <w:rPr>
          <w:rFonts w:cs="Arial"/>
          <w:lang w:val="sr-Cyrl-RS"/>
        </w:rPr>
        <w:t>(7) сврха: ЗЗП; назив наручиоца; број или ознака јавне набавке поводом које се подноси захтев за заштиту права;</w:t>
      </w:r>
    </w:p>
    <w:p w:rsidR="0031435B" w:rsidRPr="008014B0" w:rsidRDefault="0031435B" w:rsidP="0031435B">
      <w:pPr>
        <w:rPr>
          <w:rFonts w:cs="Arial"/>
          <w:lang w:val="sr-Cyrl-RS"/>
        </w:rPr>
      </w:pPr>
      <w:r w:rsidRPr="008014B0">
        <w:rPr>
          <w:rFonts w:cs="Arial"/>
          <w:lang w:val="sr-Cyrl-RS"/>
        </w:rPr>
        <w:lastRenderedPageBreak/>
        <w:t>(8) корисник: буџет Републике Србије;</w:t>
      </w:r>
    </w:p>
    <w:p w:rsidR="0031435B" w:rsidRPr="008014B0" w:rsidRDefault="0031435B" w:rsidP="0031435B">
      <w:pPr>
        <w:rPr>
          <w:rFonts w:cs="Arial"/>
          <w:lang w:val="sr-Cyrl-RS"/>
        </w:rPr>
      </w:pPr>
      <w:r w:rsidRPr="008014B0">
        <w:rPr>
          <w:rFonts w:cs="Arial"/>
          <w:lang w:val="sr-Cyrl-RS"/>
        </w:rPr>
        <w:t>(9) назив уплатиоца, односно назив подносиоца захтева за заштиту права за којег је извршена уплата таксе;</w:t>
      </w:r>
    </w:p>
    <w:p w:rsidR="0031435B" w:rsidRPr="008014B0" w:rsidRDefault="0031435B" w:rsidP="0031435B">
      <w:pPr>
        <w:rPr>
          <w:rFonts w:cs="Arial"/>
          <w:lang w:val="sr-Cyrl-RS"/>
        </w:rPr>
      </w:pPr>
      <w:r w:rsidRPr="008014B0">
        <w:rPr>
          <w:rFonts w:cs="Arial"/>
          <w:lang w:val="sr-Cyrl-RS"/>
        </w:rPr>
        <w:t>(10) потпис овлашћеног лица банке.</w:t>
      </w:r>
    </w:p>
    <w:p w:rsidR="0031435B" w:rsidRPr="008014B0" w:rsidRDefault="0031435B" w:rsidP="0031435B">
      <w:pPr>
        <w:rPr>
          <w:rFonts w:cs="Arial"/>
          <w:lang w:val="sr-Cyrl-RS"/>
        </w:rPr>
      </w:pPr>
      <w:r w:rsidRPr="008014B0">
        <w:rPr>
          <w:rFonts w:cs="Arial"/>
          <w:lang w:val="sr-Cyrl-RS"/>
        </w:rPr>
        <w:t>2. Налог за уплату, први примерак, оверен потписом овлашћеног лица банке или поште, који садржи и све друге елементе из потврде о извршеној уплати таксе наведене под тачком 1.</w:t>
      </w:r>
    </w:p>
    <w:p w:rsidR="0031435B" w:rsidRPr="008014B0" w:rsidRDefault="0031435B" w:rsidP="0031435B">
      <w:pPr>
        <w:rPr>
          <w:rFonts w:cs="Arial"/>
          <w:lang w:val="sr-Cyrl-RS"/>
        </w:rPr>
      </w:pPr>
      <w:r w:rsidRPr="008014B0">
        <w:rPr>
          <w:rFonts w:cs="Arial"/>
          <w:lang w:val="sr-Cyrl-RS"/>
        </w:rPr>
        <w:t>3. Потврда издата од стране Републике Србије, Министарства финансија, Управе за трезор, потписана, која садржи све елементе из потврде о</w:t>
      </w:r>
      <w:r w:rsidR="00554CE9">
        <w:rPr>
          <w:rFonts w:cs="Arial"/>
          <w:lang w:val="sr-Cyrl-RS"/>
        </w:rPr>
        <w:t xml:space="preserve"> </w:t>
      </w:r>
      <w:r w:rsidRPr="008014B0">
        <w:rPr>
          <w:rFonts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014B0" w:rsidRDefault="0031435B" w:rsidP="0031435B">
      <w:pPr>
        <w:rPr>
          <w:rFonts w:cs="Arial"/>
          <w:lang w:val="sr-Cyrl-RS"/>
        </w:rPr>
      </w:pPr>
      <w:r w:rsidRPr="008014B0">
        <w:rPr>
          <w:rFonts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8014B0" w:rsidRDefault="0031435B" w:rsidP="0031435B">
      <w:pPr>
        <w:rPr>
          <w:rFonts w:cs="Arial"/>
          <w:lang w:val="sr-Cyrl-RS"/>
        </w:rPr>
      </w:pPr>
      <w:r w:rsidRPr="008014B0">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8014B0" w:rsidRPr="00086361">
          <w:rPr>
            <w:rStyle w:val="Hyperlink"/>
            <w:rFonts w:cs="Arial"/>
          </w:rPr>
          <w:t>http</w:t>
        </w:r>
        <w:r w:rsidR="008014B0" w:rsidRPr="00086361">
          <w:rPr>
            <w:rStyle w:val="Hyperlink"/>
            <w:rFonts w:cs="Arial"/>
            <w:lang w:val="sr-Cyrl-RS"/>
          </w:rPr>
          <w:t>://</w:t>
        </w:r>
        <w:r w:rsidR="008014B0" w:rsidRPr="00086361">
          <w:rPr>
            <w:rStyle w:val="Hyperlink"/>
            <w:rFonts w:cs="Arial"/>
          </w:rPr>
          <w:t>www</w:t>
        </w:r>
        <w:r w:rsidR="008014B0" w:rsidRPr="00086361">
          <w:rPr>
            <w:rStyle w:val="Hyperlink"/>
            <w:rFonts w:cs="Arial"/>
            <w:lang w:val="sr-Cyrl-RS"/>
          </w:rPr>
          <w:t>.</w:t>
        </w:r>
        <w:r w:rsidR="008014B0" w:rsidRPr="00086361">
          <w:rPr>
            <w:rStyle w:val="Hyperlink"/>
            <w:rFonts w:cs="Arial"/>
          </w:rPr>
          <w:t>kjn</w:t>
        </w:r>
        <w:r w:rsidR="008014B0" w:rsidRPr="00086361">
          <w:rPr>
            <w:rStyle w:val="Hyperlink"/>
            <w:rFonts w:cs="Arial"/>
            <w:lang w:val="sr-Cyrl-RS"/>
          </w:rPr>
          <w:t>.</w:t>
        </w:r>
        <w:r w:rsidR="008014B0" w:rsidRPr="00086361">
          <w:rPr>
            <w:rStyle w:val="Hyperlink"/>
            <w:rFonts w:cs="Arial"/>
          </w:rPr>
          <w:t>gov</w:t>
        </w:r>
        <w:r w:rsidR="008014B0" w:rsidRPr="00086361">
          <w:rPr>
            <w:rStyle w:val="Hyperlink"/>
            <w:rFonts w:cs="Arial"/>
            <w:lang w:val="sr-Cyrl-RS"/>
          </w:rPr>
          <w:t>.</w:t>
        </w:r>
        <w:r w:rsidR="008014B0" w:rsidRPr="00086361">
          <w:rPr>
            <w:rStyle w:val="Hyperlink"/>
            <w:rFonts w:cs="Arial"/>
          </w:rPr>
          <w:t>rs</w:t>
        </w:r>
        <w:r w:rsidR="008014B0" w:rsidRPr="00086361">
          <w:rPr>
            <w:rStyle w:val="Hyperlink"/>
            <w:rFonts w:cs="Arial"/>
            <w:lang w:val="sr-Cyrl-RS"/>
          </w:rPr>
          <w:t>/</w:t>
        </w:r>
        <w:r w:rsidR="008014B0" w:rsidRPr="00086361">
          <w:rPr>
            <w:rStyle w:val="Hyperlink"/>
            <w:rFonts w:cs="Arial"/>
          </w:rPr>
          <w:t>ci</w:t>
        </w:r>
        <w:r w:rsidR="008014B0" w:rsidRPr="00086361">
          <w:rPr>
            <w:rStyle w:val="Hyperlink"/>
            <w:rFonts w:cs="Arial"/>
            <w:lang w:val="sr-Cyrl-RS"/>
          </w:rPr>
          <w:t>/</w:t>
        </w:r>
        <w:r w:rsidR="008014B0" w:rsidRPr="00086361">
          <w:rPr>
            <w:rStyle w:val="Hyperlink"/>
            <w:rFonts w:cs="Arial"/>
          </w:rPr>
          <w:t>uputstvo</w:t>
        </w:r>
        <w:r w:rsidR="008014B0" w:rsidRPr="00086361">
          <w:rPr>
            <w:rStyle w:val="Hyperlink"/>
            <w:rFonts w:cs="Arial"/>
            <w:lang w:val="sr-Cyrl-RS"/>
          </w:rPr>
          <w:t>-</w:t>
        </w:r>
        <w:r w:rsidR="008014B0" w:rsidRPr="00086361">
          <w:rPr>
            <w:rStyle w:val="Hyperlink"/>
            <w:rFonts w:cs="Arial"/>
          </w:rPr>
          <w:t>o</w:t>
        </w:r>
        <w:r w:rsidR="008014B0" w:rsidRPr="00086361">
          <w:rPr>
            <w:rStyle w:val="Hyperlink"/>
            <w:rFonts w:cs="Arial"/>
            <w:lang w:val="sr-Cyrl-RS"/>
          </w:rPr>
          <w:t>-</w:t>
        </w:r>
        <w:r w:rsidR="008014B0" w:rsidRPr="00086361">
          <w:rPr>
            <w:rStyle w:val="Hyperlink"/>
            <w:rFonts w:cs="Arial"/>
          </w:rPr>
          <w:t>uplati</w:t>
        </w:r>
        <w:r w:rsidR="008014B0" w:rsidRPr="00086361">
          <w:rPr>
            <w:rStyle w:val="Hyperlink"/>
            <w:rFonts w:cs="Arial"/>
            <w:lang w:val="sr-Cyrl-RS"/>
          </w:rPr>
          <w:t>-</w:t>
        </w:r>
        <w:r w:rsidR="008014B0" w:rsidRPr="00086361">
          <w:rPr>
            <w:rStyle w:val="Hyperlink"/>
            <w:rFonts w:cs="Arial"/>
          </w:rPr>
          <w:t>republicke</w:t>
        </w:r>
        <w:r w:rsidR="008014B0" w:rsidRPr="00086361">
          <w:rPr>
            <w:rStyle w:val="Hyperlink"/>
            <w:rFonts w:cs="Arial"/>
            <w:lang w:val="sr-Cyrl-RS"/>
          </w:rPr>
          <w:t>-</w:t>
        </w:r>
        <w:r w:rsidR="008014B0" w:rsidRPr="00086361">
          <w:rPr>
            <w:rStyle w:val="Hyperlink"/>
            <w:rFonts w:cs="Arial"/>
          </w:rPr>
          <w:t>administrativne</w:t>
        </w:r>
        <w:r w:rsidR="008014B0" w:rsidRPr="00086361">
          <w:rPr>
            <w:rStyle w:val="Hyperlink"/>
            <w:rFonts w:cs="Arial"/>
            <w:lang w:val="sr-Cyrl-RS"/>
          </w:rPr>
          <w:t>-</w:t>
        </w:r>
        <w:r w:rsidR="008014B0" w:rsidRPr="00086361">
          <w:rPr>
            <w:rStyle w:val="Hyperlink"/>
            <w:rFonts w:cs="Arial"/>
          </w:rPr>
          <w:t>takse</w:t>
        </w:r>
        <w:r w:rsidR="008014B0" w:rsidRPr="00086361">
          <w:rPr>
            <w:rStyle w:val="Hyperlink"/>
            <w:rFonts w:cs="Arial"/>
            <w:lang w:val="sr-Cyrl-RS"/>
          </w:rPr>
          <w:t>.</w:t>
        </w:r>
        <w:r w:rsidR="008014B0" w:rsidRPr="00086361">
          <w:rPr>
            <w:rStyle w:val="Hyperlink"/>
            <w:rFonts w:cs="Arial"/>
          </w:rPr>
          <w:t>html</w:t>
        </w:r>
      </w:hyperlink>
      <w:r w:rsidR="008014B0">
        <w:rPr>
          <w:rFonts w:cs="Arial"/>
          <w:lang w:val="sr-Cyrl-RS"/>
        </w:rPr>
        <w:t xml:space="preserve"> </w:t>
      </w:r>
      <w:r w:rsidRPr="008014B0">
        <w:rPr>
          <w:rFonts w:cs="Arial"/>
          <w:lang w:val="sr-Cyrl-RS"/>
        </w:rPr>
        <w:t xml:space="preserve">и </w:t>
      </w:r>
      <w:hyperlink r:id="rId175" w:history="1">
        <w:r w:rsidR="008014B0" w:rsidRPr="00086361">
          <w:rPr>
            <w:rStyle w:val="Hyperlink"/>
            <w:rFonts w:cs="Arial"/>
          </w:rPr>
          <w:t>http</w:t>
        </w:r>
        <w:r w:rsidR="008014B0" w:rsidRPr="00086361">
          <w:rPr>
            <w:rStyle w:val="Hyperlink"/>
            <w:rFonts w:cs="Arial"/>
            <w:lang w:val="sr-Cyrl-RS"/>
          </w:rPr>
          <w:t>://</w:t>
        </w:r>
        <w:r w:rsidR="008014B0" w:rsidRPr="00086361">
          <w:rPr>
            <w:rStyle w:val="Hyperlink"/>
            <w:rFonts w:cs="Arial"/>
          </w:rPr>
          <w:t>www</w:t>
        </w:r>
        <w:r w:rsidR="008014B0" w:rsidRPr="00086361">
          <w:rPr>
            <w:rStyle w:val="Hyperlink"/>
            <w:rFonts w:cs="Arial"/>
            <w:lang w:val="sr-Cyrl-RS"/>
          </w:rPr>
          <w:t>.</w:t>
        </w:r>
        <w:r w:rsidR="008014B0" w:rsidRPr="00086361">
          <w:rPr>
            <w:rStyle w:val="Hyperlink"/>
            <w:rFonts w:cs="Arial"/>
          </w:rPr>
          <w:t>kjn</w:t>
        </w:r>
        <w:r w:rsidR="008014B0" w:rsidRPr="00086361">
          <w:rPr>
            <w:rStyle w:val="Hyperlink"/>
            <w:rFonts w:cs="Arial"/>
            <w:lang w:val="sr-Cyrl-RS"/>
          </w:rPr>
          <w:t>.</w:t>
        </w:r>
        <w:r w:rsidR="008014B0" w:rsidRPr="00086361">
          <w:rPr>
            <w:rStyle w:val="Hyperlink"/>
            <w:rFonts w:cs="Arial"/>
          </w:rPr>
          <w:t>gov</w:t>
        </w:r>
        <w:r w:rsidR="008014B0" w:rsidRPr="00086361">
          <w:rPr>
            <w:rStyle w:val="Hyperlink"/>
            <w:rFonts w:cs="Arial"/>
            <w:lang w:val="sr-Cyrl-RS"/>
          </w:rPr>
          <w:t>.</w:t>
        </w:r>
        <w:r w:rsidR="008014B0" w:rsidRPr="00086361">
          <w:rPr>
            <w:rStyle w:val="Hyperlink"/>
            <w:rFonts w:cs="Arial"/>
          </w:rPr>
          <w:t>rs</w:t>
        </w:r>
        <w:r w:rsidR="008014B0" w:rsidRPr="00086361">
          <w:rPr>
            <w:rStyle w:val="Hyperlink"/>
            <w:rFonts w:cs="Arial"/>
            <w:lang w:val="sr-Cyrl-RS"/>
          </w:rPr>
          <w:t>/</w:t>
        </w:r>
        <w:r w:rsidR="008014B0" w:rsidRPr="00086361">
          <w:rPr>
            <w:rStyle w:val="Hyperlink"/>
            <w:rFonts w:cs="Arial"/>
          </w:rPr>
          <w:t>download</w:t>
        </w:r>
        <w:r w:rsidR="008014B0" w:rsidRPr="00086361">
          <w:rPr>
            <w:rStyle w:val="Hyperlink"/>
            <w:rFonts w:cs="Arial"/>
            <w:lang w:val="sr-Cyrl-RS"/>
          </w:rPr>
          <w:t>/</w:t>
        </w:r>
        <w:r w:rsidR="008014B0" w:rsidRPr="00086361">
          <w:rPr>
            <w:rStyle w:val="Hyperlink"/>
            <w:rFonts w:cs="Arial"/>
          </w:rPr>
          <w:t>Taksa</w:t>
        </w:r>
        <w:r w:rsidR="008014B0" w:rsidRPr="00086361">
          <w:rPr>
            <w:rStyle w:val="Hyperlink"/>
            <w:rFonts w:cs="Arial"/>
            <w:lang w:val="sr-Cyrl-RS"/>
          </w:rPr>
          <w:t>-</w:t>
        </w:r>
        <w:r w:rsidR="008014B0" w:rsidRPr="00086361">
          <w:rPr>
            <w:rStyle w:val="Hyperlink"/>
            <w:rFonts w:cs="Arial"/>
          </w:rPr>
          <w:t>popunjeni</w:t>
        </w:r>
        <w:r w:rsidR="008014B0" w:rsidRPr="00086361">
          <w:rPr>
            <w:rStyle w:val="Hyperlink"/>
            <w:rFonts w:cs="Arial"/>
            <w:lang w:val="sr-Cyrl-RS"/>
          </w:rPr>
          <w:t>-</w:t>
        </w:r>
        <w:r w:rsidR="008014B0" w:rsidRPr="00086361">
          <w:rPr>
            <w:rStyle w:val="Hyperlink"/>
            <w:rFonts w:cs="Arial"/>
          </w:rPr>
          <w:t>nalozi</w:t>
        </w:r>
        <w:r w:rsidR="008014B0" w:rsidRPr="00086361">
          <w:rPr>
            <w:rStyle w:val="Hyperlink"/>
            <w:rFonts w:cs="Arial"/>
            <w:lang w:val="sr-Cyrl-RS"/>
          </w:rPr>
          <w:t>-</w:t>
        </w:r>
        <w:r w:rsidR="008014B0" w:rsidRPr="00086361">
          <w:rPr>
            <w:rStyle w:val="Hyperlink"/>
            <w:rFonts w:cs="Arial"/>
          </w:rPr>
          <w:t>ci</w:t>
        </w:r>
        <w:r w:rsidR="008014B0" w:rsidRPr="00086361">
          <w:rPr>
            <w:rStyle w:val="Hyperlink"/>
            <w:rFonts w:cs="Arial"/>
            <w:lang w:val="sr-Cyrl-RS"/>
          </w:rPr>
          <w:t>.</w:t>
        </w:r>
        <w:r w:rsidR="008014B0" w:rsidRPr="00086361">
          <w:rPr>
            <w:rStyle w:val="Hyperlink"/>
            <w:rFonts w:cs="Arial"/>
          </w:rPr>
          <w:t>pdf</w:t>
        </w:r>
      </w:hyperlink>
      <w:r w:rsidR="008014B0">
        <w:rPr>
          <w:rFonts w:cs="Arial"/>
          <w:lang w:val="sr-Cyrl-RS"/>
        </w:rPr>
        <w:t xml:space="preserve"> </w:t>
      </w:r>
    </w:p>
    <w:p w:rsidR="0031435B" w:rsidRPr="008014B0" w:rsidRDefault="0031435B" w:rsidP="0031435B">
      <w:pPr>
        <w:rPr>
          <w:rFonts w:cs="Arial"/>
          <w:lang w:val="sr-Cyrl-RS"/>
        </w:rPr>
      </w:pPr>
      <w:r w:rsidRPr="008014B0">
        <w:rPr>
          <w:rFonts w:cs="Arial"/>
          <w:lang w:val="sr-Cyrl-RS"/>
        </w:rPr>
        <w:t>УПЛАТА ИЗ ИНОСТРАНСТВА</w:t>
      </w:r>
    </w:p>
    <w:p w:rsidR="0031435B" w:rsidRPr="000A4836" w:rsidRDefault="0031435B" w:rsidP="0031435B">
      <w:pPr>
        <w:rPr>
          <w:rFonts w:cs="Arial"/>
          <w:lang w:val="sr-Cyrl-RS"/>
        </w:rPr>
      </w:pPr>
      <w:r w:rsidRPr="008014B0">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014B0" w:rsidRDefault="0031435B" w:rsidP="0031435B">
      <w:pPr>
        <w:rPr>
          <w:rFonts w:cs="Arial"/>
          <w:lang w:val="sr-Cyrl-RS"/>
        </w:rPr>
      </w:pPr>
      <w:r w:rsidRPr="008014B0">
        <w:rPr>
          <w:rFonts w:cs="Arial"/>
          <w:lang w:val="sr-Cyrl-RS"/>
        </w:rPr>
        <w:t>НАЗИВ И АДРЕСА БАНКЕ:</w:t>
      </w:r>
    </w:p>
    <w:p w:rsidR="0031435B" w:rsidRPr="008014B0" w:rsidRDefault="0031435B" w:rsidP="0031435B">
      <w:pPr>
        <w:rPr>
          <w:rFonts w:cs="Arial"/>
          <w:lang w:val="sr-Cyrl-RS"/>
        </w:rPr>
      </w:pPr>
      <w:r w:rsidRPr="008014B0">
        <w:rPr>
          <w:rFonts w:cs="Arial"/>
          <w:lang w:val="sr-Cyrl-RS"/>
        </w:rPr>
        <w:t>Народна банка Србије (НБС)</w:t>
      </w:r>
    </w:p>
    <w:p w:rsidR="0031435B" w:rsidRPr="008014B0" w:rsidRDefault="0031435B" w:rsidP="0031435B">
      <w:pPr>
        <w:rPr>
          <w:rFonts w:cs="Arial"/>
          <w:lang w:val="sr-Cyrl-RS"/>
        </w:rPr>
      </w:pPr>
      <w:r w:rsidRPr="008014B0">
        <w:rPr>
          <w:rFonts w:cs="Arial"/>
          <w:lang w:val="sr-Cyrl-RS"/>
        </w:rPr>
        <w:t>11000 Београд, ул. Немањина бр. 17</w:t>
      </w:r>
    </w:p>
    <w:p w:rsidR="0031435B" w:rsidRPr="008014B0" w:rsidRDefault="0031435B" w:rsidP="0031435B">
      <w:pPr>
        <w:rPr>
          <w:rFonts w:cs="Arial"/>
          <w:lang w:val="sr-Cyrl-RS"/>
        </w:rPr>
      </w:pPr>
      <w:r w:rsidRPr="008014B0">
        <w:rPr>
          <w:rFonts w:cs="Arial"/>
          <w:lang w:val="sr-Cyrl-RS"/>
        </w:rPr>
        <w:t>Србија</w:t>
      </w:r>
    </w:p>
    <w:p w:rsidR="0031435B" w:rsidRPr="008014B0" w:rsidRDefault="0031435B" w:rsidP="0031435B">
      <w:pPr>
        <w:rPr>
          <w:rFonts w:cs="Arial"/>
          <w:lang w:val="sr-Cyrl-RS"/>
        </w:rPr>
      </w:pPr>
      <w:r w:rsidRPr="00E47C2E">
        <w:rPr>
          <w:rFonts w:cs="Arial"/>
        </w:rPr>
        <w:t>SWIFT</w:t>
      </w:r>
      <w:r w:rsidRPr="008014B0">
        <w:rPr>
          <w:rFonts w:cs="Arial"/>
          <w:lang w:val="sr-Cyrl-RS"/>
        </w:rPr>
        <w:t xml:space="preserve"> </w:t>
      </w:r>
      <w:r w:rsidRPr="00E47C2E">
        <w:rPr>
          <w:rFonts w:cs="Arial"/>
        </w:rPr>
        <w:t>CODE</w:t>
      </w:r>
      <w:r w:rsidRPr="008014B0">
        <w:rPr>
          <w:rFonts w:cs="Arial"/>
          <w:lang w:val="sr-Cyrl-RS"/>
        </w:rPr>
        <w:t xml:space="preserve">: </w:t>
      </w:r>
      <w:r w:rsidRPr="00E47C2E">
        <w:rPr>
          <w:rFonts w:cs="Arial"/>
        </w:rPr>
        <w:t>NBSRRSBGXXX</w:t>
      </w:r>
    </w:p>
    <w:p w:rsidR="0031435B" w:rsidRPr="008014B0" w:rsidRDefault="0031435B" w:rsidP="0031435B">
      <w:pPr>
        <w:rPr>
          <w:rFonts w:cs="Arial"/>
          <w:lang w:val="sr-Cyrl-RS"/>
        </w:rPr>
      </w:pPr>
      <w:r w:rsidRPr="008014B0">
        <w:rPr>
          <w:rFonts w:cs="Arial"/>
          <w:lang w:val="sr-Cyrl-RS"/>
        </w:rPr>
        <w:t>НАЗИВ И АДРЕСА ИНСТИТУЦИЈЕ:</w:t>
      </w:r>
    </w:p>
    <w:p w:rsidR="0031435B" w:rsidRPr="008014B0" w:rsidRDefault="0031435B" w:rsidP="0031435B">
      <w:pPr>
        <w:rPr>
          <w:rFonts w:cs="Arial"/>
          <w:lang w:val="sr-Cyrl-RS"/>
        </w:rPr>
      </w:pPr>
      <w:r w:rsidRPr="008014B0">
        <w:rPr>
          <w:rFonts w:cs="Arial"/>
          <w:lang w:val="sr-Cyrl-RS"/>
        </w:rPr>
        <w:t>Министарство финансија</w:t>
      </w:r>
    </w:p>
    <w:p w:rsidR="0031435B" w:rsidRPr="008014B0" w:rsidRDefault="0031435B" w:rsidP="0031435B">
      <w:pPr>
        <w:rPr>
          <w:rFonts w:cs="Arial"/>
          <w:lang w:val="sr-Cyrl-RS"/>
        </w:rPr>
      </w:pPr>
      <w:r w:rsidRPr="008014B0">
        <w:rPr>
          <w:rFonts w:cs="Arial"/>
          <w:lang w:val="sr-Cyrl-RS"/>
        </w:rPr>
        <w:t>Управа за трезор</w:t>
      </w:r>
    </w:p>
    <w:p w:rsidR="0031435B" w:rsidRPr="008014B0" w:rsidRDefault="0031435B" w:rsidP="0031435B">
      <w:pPr>
        <w:rPr>
          <w:rFonts w:cs="Arial"/>
          <w:lang w:val="sr-Cyrl-RS"/>
        </w:rPr>
      </w:pPr>
      <w:r w:rsidRPr="008014B0">
        <w:rPr>
          <w:rFonts w:cs="Arial"/>
          <w:lang w:val="sr-Cyrl-RS"/>
        </w:rPr>
        <w:t>ул. Поп Лукина бр. 7-9</w:t>
      </w:r>
    </w:p>
    <w:p w:rsidR="0031435B" w:rsidRPr="008014B0" w:rsidRDefault="0031435B" w:rsidP="0031435B">
      <w:pPr>
        <w:rPr>
          <w:rFonts w:cs="Arial"/>
          <w:lang w:val="sr-Cyrl-RS"/>
        </w:rPr>
      </w:pPr>
      <w:r w:rsidRPr="008014B0">
        <w:rPr>
          <w:rFonts w:cs="Arial"/>
          <w:lang w:val="sr-Cyrl-RS"/>
        </w:rPr>
        <w:t>11000 Београд</w:t>
      </w:r>
    </w:p>
    <w:p w:rsidR="0031435B" w:rsidRPr="000A4836" w:rsidRDefault="0031435B" w:rsidP="0031435B">
      <w:pPr>
        <w:rPr>
          <w:rFonts w:cs="Arial"/>
          <w:lang w:val="sr-Cyrl-RS"/>
        </w:rPr>
      </w:pPr>
      <w:r w:rsidRPr="00E47C2E">
        <w:rPr>
          <w:rFonts w:cs="Arial"/>
        </w:rPr>
        <w:t>IBAN</w:t>
      </w:r>
      <w:r w:rsidRPr="008014B0">
        <w:rPr>
          <w:rFonts w:cs="Arial"/>
          <w:lang w:val="sr-Cyrl-RS"/>
        </w:rPr>
        <w:t xml:space="preserve">: </w:t>
      </w:r>
      <w:r w:rsidRPr="00E47C2E">
        <w:rPr>
          <w:rFonts w:cs="Arial"/>
        </w:rPr>
        <w:t>RS</w:t>
      </w:r>
      <w:r w:rsidRPr="008014B0">
        <w:rPr>
          <w:rFonts w:cs="Arial"/>
          <w:lang w:val="sr-Cyrl-RS"/>
        </w:rPr>
        <w:t xml:space="preserve"> 35908500103019323073</w:t>
      </w:r>
    </w:p>
    <w:p w:rsidR="0031435B" w:rsidRPr="008014B0" w:rsidRDefault="0031435B" w:rsidP="0031435B">
      <w:pPr>
        <w:rPr>
          <w:rFonts w:cs="Arial"/>
          <w:lang w:val="sr-Cyrl-RS"/>
        </w:rPr>
      </w:pPr>
      <w:r w:rsidRPr="008014B0">
        <w:rPr>
          <w:rFonts w:cs="Arial"/>
          <w:lang w:val="sr-Cyrl-RS"/>
        </w:rPr>
        <w:t>НАПОМЕНА: Приликом уплата средстава потребно је навести следеће информације о плаћању - „детаљи плаћања“ (</w:t>
      </w:r>
      <w:r w:rsidRPr="00E47C2E">
        <w:rPr>
          <w:rFonts w:cs="Arial"/>
        </w:rPr>
        <w:t>FIELD</w:t>
      </w:r>
      <w:r w:rsidRPr="008014B0">
        <w:rPr>
          <w:rFonts w:cs="Arial"/>
          <w:lang w:val="sr-Cyrl-RS"/>
        </w:rPr>
        <w:t xml:space="preserve"> 70: </w:t>
      </w:r>
      <w:r w:rsidRPr="00E47C2E">
        <w:rPr>
          <w:rFonts w:cs="Arial"/>
        </w:rPr>
        <w:t>DETAILS</w:t>
      </w:r>
      <w:r w:rsidRPr="008014B0">
        <w:rPr>
          <w:rFonts w:cs="Arial"/>
          <w:lang w:val="sr-Cyrl-RS"/>
        </w:rPr>
        <w:t xml:space="preserve"> </w:t>
      </w:r>
      <w:r w:rsidRPr="00E47C2E">
        <w:rPr>
          <w:rFonts w:cs="Arial"/>
        </w:rPr>
        <w:t>OF</w:t>
      </w:r>
      <w:r w:rsidRPr="008014B0">
        <w:rPr>
          <w:rFonts w:cs="Arial"/>
          <w:lang w:val="sr-Cyrl-RS"/>
        </w:rPr>
        <w:t xml:space="preserve"> </w:t>
      </w:r>
      <w:r w:rsidRPr="00E47C2E">
        <w:rPr>
          <w:rFonts w:cs="Arial"/>
        </w:rPr>
        <w:t>PAYMENT</w:t>
      </w:r>
      <w:r w:rsidRPr="008014B0">
        <w:rPr>
          <w:rFonts w:cs="Arial"/>
          <w:lang w:val="sr-Cyrl-RS"/>
        </w:rPr>
        <w:t>):</w:t>
      </w:r>
    </w:p>
    <w:p w:rsidR="0031435B" w:rsidRPr="008014B0" w:rsidRDefault="0031435B" w:rsidP="0031435B">
      <w:pPr>
        <w:rPr>
          <w:rFonts w:cs="Arial"/>
          <w:lang w:val="sr-Cyrl-RS"/>
        </w:rPr>
      </w:pPr>
      <w:r w:rsidRPr="008014B0">
        <w:rPr>
          <w:rFonts w:cs="Arial"/>
          <w:lang w:val="sr-Cyrl-RS"/>
        </w:rPr>
        <w:t>– број у поступку јавне набавке на које се захтев за заштиту права односи и</w:t>
      </w:r>
    </w:p>
    <w:p w:rsidR="0031435B" w:rsidRPr="008014B0" w:rsidRDefault="0031435B" w:rsidP="0031435B">
      <w:pPr>
        <w:rPr>
          <w:rFonts w:cs="Arial"/>
          <w:lang w:val="sr-Cyrl-RS"/>
        </w:rPr>
      </w:pPr>
      <w:r w:rsidRPr="008014B0">
        <w:rPr>
          <w:rFonts w:cs="Arial"/>
          <w:lang w:val="sr-Cyrl-RS"/>
        </w:rPr>
        <w:t>назив наручиоца у поступку јавне набавке.</w:t>
      </w:r>
    </w:p>
    <w:p w:rsidR="0031435B" w:rsidRPr="008014B0" w:rsidRDefault="0031435B" w:rsidP="0031435B">
      <w:pPr>
        <w:rPr>
          <w:rFonts w:cs="Arial"/>
          <w:lang w:val="sr-Cyrl-RS"/>
        </w:rPr>
      </w:pPr>
      <w:r w:rsidRPr="008014B0">
        <w:rPr>
          <w:rFonts w:cs="Arial"/>
          <w:lang w:val="sr-Cyrl-RS"/>
        </w:rPr>
        <w:t xml:space="preserve">У прилогу су инструкције за уплате у валутама: </w:t>
      </w:r>
      <w:r w:rsidRPr="00E47C2E">
        <w:rPr>
          <w:rFonts w:cs="Arial"/>
        </w:rPr>
        <w:t>EUR</w:t>
      </w:r>
      <w:r w:rsidRPr="008014B0">
        <w:rPr>
          <w:rFonts w:cs="Arial"/>
          <w:lang w:val="sr-Cyrl-RS"/>
        </w:rPr>
        <w:t xml:space="preserve"> и </w:t>
      </w:r>
      <w:r w:rsidRPr="00E47C2E">
        <w:rPr>
          <w:rFonts w:cs="Arial"/>
        </w:rPr>
        <w:t>USD</w:t>
      </w:r>
      <w:r w:rsidRPr="008014B0">
        <w:rPr>
          <w:rFonts w:cs="Arial"/>
          <w:lang w:val="sr-Cyrl-RS"/>
        </w:rPr>
        <w:t>.</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8014B0">
        <w:trPr>
          <w:trHeight w:val="30"/>
        </w:trPr>
        <w:tc>
          <w:tcPr>
            <w:tcW w:w="9245"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50K: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8014B0">
        <w:trPr>
          <w:trHeight w:val="1113"/>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8014B0">
        <w:trPr>
          <w:trHeight w:val="1689"/>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/DE20500700100935930800</w:t>
            </w:r>
          </w:p>
          <w:p w:rsidR="00886827" w:rsidRPr="008014B0" w:rsidRDefault="00886827" w:rsidP="00886827">
            <w:pPr>
              <w:pStyle w:val="KDParagraf"/>
              <w:spacing w:before="0"/>
              <w:rPr>
                <w:rFonts w:cs="Arial"/>
                <w:lang w:val="pt-BR" w:bidi="en-US"/>
              </w:rPr>
            </w:pPr>
            <w:r w:rsidRPr="008014B0">
              <w:rPr>
                <w:rFonts w:cs="Arial"/>
                <w:lang w:val="pt-BR" w:bidi="en-US"/>
              </w:rPr>
              <w:t>NBSRRSBGXXX</w:t>
            </w:r>
          </w:p>
          <w:p w:rsidR="00886827" w:rsidRPr="008014B0" w:rsidRDefault="00886827" w:rsidP="00886827">
            <w:pPr>
              <w:pStyle w:val="KDParagraf"/>
              <w:spacing w:before="0"/>
              <w:rPr>
                <w:rFonts w:cs="Arial"/>
                <w:lang w:val="pt-BR" w:bidi="en-US"/>
              </w:rPr>
            </w:pPr>
            <w:r w:rsidRPr="008014B0">
              <w:rPr>
                <w:rFonts w:cs="Arial"/>
                <w:lang w:val="pt-BR"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/RS35908500103019323073</w:t>
            </w:r>
          </w:p>
          <w:p w:rsidR="00886827" w:rsidRPr="008014B0" w:rsidRDefault="00886827" w:rsidP="00886827">
            <w:pPr>
              <w:pStyle w:val="KDParagraf"/>
              <w:spacing w:before="0"/>
              <w:rPr>
                <w:rFonts w:cs="Arial"/>
                <w:lang w:val="pt-BR" w:bidi="en-US"/>
              </w:rPr>
            </w:pPr>
            <w:r w:rsidRPr="008014B0">
              <w:rPr>
                <w:rFonts w:cs="Arial"/>
                <w:lang w:val="pt-BR" w:bidi="en-US"/>
              </w:rPr>
              <w:t>MINISTARSTVO FINANSIJA</w:t>
            </w:r>
          </w:p>
          <w:p w:rsidR="00886827" w:rsidRPr="008014B0" w:rsidRDefault="00886827" w:rsidP="00886827">
            <w:pPr>
              <w:pStyle w:val="KDParagraf"/>
              <w:spacing w:before="0"/>
              <w:rPr>
                <w:rFonts w:cs="Arial"/>
                <w:lang w:val="pt-BR" w:bidi="en-US"/>
              </w:rPr>
            </w:pPr>
            <w:r w:rsidRPr="008014B0">
              <w:rPr>
                <w:rFonts w:cs="Arial"/>
                <w:lang w:val="pt-BR"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8014B0">
        <w:trPr>
          <w:trHeight w:val="20"/>
        </w:trPr>
        <w:tc>
          <w:tcPr>
            <w:tcW w:w="45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886827" w:rsidRPr="00C714E0"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8014B0" w:rsidRDefault="00886827" w:rsidP="00886827">
            <w:pPr>
              <w:pStyle w:val="KDParagraf"/>
              <w:spacing w:before="0"/>
              <w:rPr>
                <w:rFonts w:cs="Arial"/>
                <w:lang w:val="pt-BR" w:bidi="en-US"/>
              </w:rPr>
            </w:pPr>
            <w:r w:rsidRPr="008014B0">
              <w:rPr>
                <w:rFonts w:cs="Arial"/>
                <w:lang w:val="pt-BR" w:bidi="en-US"/>
              </w:rPr>
              <w:t>/RS35908500103019323073</w:t>
            </w:r>
          </w:p>
          <w:p w:rsidR="00886827" w:rsidRPr="008014B0" w:rsidRDefault="00886827" w:rsidP="00886827">
            <w:pPr>
              <w:pStyle w:val="KDParagraf"/>
              <w:spacing w:before="0"/>
              <w:rPr>
                <w:rFonts w:cs="Arial"/>
                <w:lang w:val="pt-BR" w:bidi="en-US"/>
              </w:rPr>
            </w:pPr>
            <w:r w:rsidRPr="008014B0">
              <w:rPr>
                <w:rFonts w:cs="Arial"/>
                <w:lang w:val="pt-BR" w:bidi="en-US"/>
              </w:rPr>
              <w:t>MINISTARSTVO FINANSIJA</w:t>
            </w:r>
          </w:p>
          <w:p w:rsidR="00886827" w:rsidRPr="008014B0" w:rsidRDefault="00886827" w:rsidP="00886827">
            <w:pPr>
              <w:pStyle w:val="KDParagraf"/>
              <w:spacing w:before="0"/>
              <w:rPr>
                <w:rFonts w:cs="Arial"/>
                <w:lang w:val="pt-BR" w:bidi="en-US"/>
              </w:rPr>
            </w:pPr>
            <w:r w:rsidRPr="008014B0">
              <w:rPr>
                <w:rFonts w:cs="Arial"/>
                <w:lang w:val="pt-BR"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E47C2E" w:rsidRDefault="008D2B23" w:rsidP="00263AA4">
      <w:pPr>
        <w:pStyle w:val="KDPodnaslov2"/>
        <w:numPr>
          <w:ilvl w:val="1"/>
          <w:numId w:val="18"/>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1"/>
      <w:bookmarkEnd w:id="252"/>
    </w:p>
    <w:p w:rsidR="006157E0" w:rsidRPr="00F463C3" w:rsidRDefault="006157E0" w:rsidP="000963BD">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w:t>
      </w:r>
      <w:r w:rsidR="00DE5537">
        <w:rPr>
          <w:rFonts w:cs="Arial"/>
          <w:lang w:val="sr-Cyrl-CS" w:eastAsia="hr-HR"/>
        </w:rPr>
        <w:t xml:space="preserve"> </w:t>
      </w:r>
      <w:r w:rsidRPr="00F463C3">
        <w:rPr>
          <w:rFonts w:cs="Arial"/>
          <w:lang w:val="sr-Cyrl-CS" w:eastAsia="hr-HR"/>
        </w:rPr>
        <w:t>(осам) дана од протека рока за подношење захтева за заштиту права.</w:t>
      </w:r>
    </w:p>
    <w:p w:rsidR="00767D5D" w:rsidRPr="008014B0" w:rsidRDefault="00767D5D" w:rsidP="000963BD">
      <w:pPr>
        <w:spacing w:before="0"/>
        <w:rPr>
          <w:rFonts w:cs="Arial"/>
          <w:lang w:val="sr-Cyrl-CS"/>
        </w:rPr>
      </w:pPr>
      <w:r w:rsidRPr="008014B0">
        <w:rPr>
          <w:rFonts w:cs="Arial"/>
          <w:lang w:val="sr-Cyrl-CS"/>
        </w:rPr>
        <w:t xml:space="preserve">Понуђач којем буде додељен уговор, обавезан је да </w:t>
      </w:r>
      <w:r w:rsidR="00961B38">
        <w:rPr>
          <w:rFonts w:cs="Arial"/>
          <w:lang w:val="sr-Cyrl-RS"/>
        </w:rPr>
        <w:t xml:space="preserve">уз потписан </w:t>
      </w:r>
      <w:r w:rsidR="00961B38" w:rsidRPr="008014B0">
        <w:rPr>
          <w:rFonts w:cs="Arial"/>
          <w:lang w:val="sr-Cyrl-CS"/>
        </w:rPr>
        <w:t>уговор</w:t>
      </w:r>
      <w:r w:rsidRPr="008014B0">
        <w:rPr>
          <w:rFonts w:cs="Arial"/>
          <w:lang w:val="sr-Cyrl-CS"/>
        </w:rPr>
        <w:t xml:space="preserve"> достави </w:t>
      </w:r>
      <w:r w:rsidR="00672AA0" w:rsidRPr="008014B0">
        <w:rPr>
          <w:rFonts w:cs="Arial"/>
          <w:lang w:val="sr-Cyrl-CS"/>
        </w:rPr>
        <w:t>меницу за добро извршење посла</w:t>
      </w:r>
      <w:r w:rsidRPr="008014B0">
        <w:rPr>
          <w:rFonts w:cs="Arial"/>
          <w:lang w:val="sr-Cyrl-CS"/>
        </w:rPr>
        <w:t>.</w:t>
      </w:r>
    </w:p>
    <w:p w:rsidR="006157E0" w:rsidRPr="00F463C3" w:rsidRDefault="006157E0" w:rsidP="000963BD">
      <w:pPr>
        <w:spacing w:before="0"/>
        <w:rPr>
          <w:rFonts w:cs="Arial"/>
          <w:lang w:val="sr-Cyrl-CS" w:eastAsia="hr-HR"/>
        </w:rPr>
      </w:pPr>
    </w:p>
    <w:p w:rsidR="006157E0" w:rsidRPr="00F463C3" w:rsidRDefault="006157E0" w:rsidP="000963BD">
      <w:pPr>
        <w:spacing w:before="0"/>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rsidR="007E3AF6" w:rsidRDefault="006157E0" w:rsidP="000963BD">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члану 112. став 2. тачка 5) ЗЈН-а закључити уговор са понуђачем и пре истека рока за подношење захтева за заштиту права.</w:t>
      </w:r>
    </w:p>
    <w:p w:rsidR="00A53280" w:rsidRDefault="00A53280" w:rsidP="000963BD">
      <w:pPr>
        <w:spacing w:before="0"/>
        <w:rPr>
          <w:rFonts w:cs="Arial"/>
          <w:lang w:val="ru-RU" w:eastAsia="hr-HR"/>
        </w:rPr>
      </w:pPr>
    </w:p>
    <w:p w:rsidR="008D2B23" w:rsidRPr="00E47C2E" w:rsidRDefault="008D2B23" w:rsidP="00263AA4">
      <w:pPr>
        <w:pStyle w:val="KDPodnaslov2"/>
        <w:numPr>
          <w:ilvl w:val="1"/>
          <w:numId w:val="18"/>
        </w:numPr>
        <w:spacing w:before="0"/>
        <w:jc w:val="both"/>
        <w:rPr>
          <w:rFonts w:cs="Arial"/>
        </w:rPr>
      </w:pPr>
      <w:bookmarkStart w:id="253" w:name="_Toc441651611"/>
      <w:bookmarkStart w:id="254" w:name="_Toc442559922"/>
      <w:r w:rsidRPr="00E47C2E">
        <w:rPr>
          <w:rFonts w:cs="Arial"/>
        </w:rPr>
        <w:lastRenderedPageBreak/>
        <w:t>Измене током трајања уговора</w:t>
      </w:r>
      <w:bookmarkEnd w:id="253"/>
      <w:bookmarkEnd w:id="254"/>
    </w:p>
    <w:p w:rsidR="00C70C69" w:rsidRPr="00C70C69" w:rsidRDefault="00C70C69" w:rsidP="00C70C69">
      <w:pPr>
        <w:spacing w:before="0"/>
        <w:rPr>
          <w:rFonts w:cs="Arial"/>
          <w:lang w:val="sr-Cyrl-CS" w:eastAsia="sr-Latn-CS"/>
        </w:rPr>
      </w:pPr>
      <w:r w:rsidRPr="00C70C69">
        <w:rPr>
          <w:rFonts w:cs="Arial"/>
          <w:lang w:val="sr-Cyrl-CS"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C70C69" w:rsidRPr="00C70C69" w:rsidRDefault="00C70C69" w:rsidP="00C70C69">
      <w:pPr>
        <w:spacing w:before="0"/>
        <w:rPr>
          <w:rFonts w:cs="Arial"/>
          <w:lang w:val="sr-Cyrl-CS" w:eastAsia="sr-Latn-CS"/>
        </w:rPr>
      </w:pPr>
      <w:r w:rsidRPr="00C70C69">
        <w:rPr>
          <w:rFonts w:cs="Arial"/>
          <w:lang w:val="sr-Cyrl-C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C70C69" w:rsidRPr="00C70C69" w:rsidRDefault="00C70C69" w:rsidP="00C70C69">
      <w:pPr>
        <w:spacing w:before="0"/>
        <w:rPr>
          <w:rFonts w:cs="Arial"/>
          <w:lang w:val="sr-Cyrl-CS" w:eastAsia="sr-Latn-CS"/>
        </w:rPr>
      </w:pP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дејства више силе</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дејства неповољних климатских услова</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промене плана ремонта блокова</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прекид извршења услуга изазван актом надлежног органа, за који нису одговорне Уговорне стране</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уколико дође до измене важећих законских прописа, подзаконских и других правних аката</w:t>
      </w:r>
    </w:p>
    <w:p w:rsidR="00C70C69" w:rsidRPr="00C70C69" w:rsidRDefault="00A762D9" w:rsidP="00C70C69">
      <w:pPr>
        <w:spacing w:before="0"/>
        <w:rPr>
          <w:rFonts w:cs="Arial"/>
          <w:lang w:val="sr-Cyrl-CS" w:eastAsia="sr-Latn-CS"/>
        </w:rPr>
      </w:pPr>
      <w:r>
        <w:rPr>
          <w:rFonts w:cs="Arial"/>
          <w:lang w:val="sr-Cyrl-CS" w:eastAsia="sr-Latn-CS"/>
        </w:rPr>
        <w:t>-</w:t>
      </w:r>
      <w:r>
        <w:rPr>
          <w:rFonts w:cs="Arial"/>
          <w:lang w:val="sr-Cyrl-CS" w:eastAsia="sr-Latn-CS"/>
        </w:rPr>
        <w:tab/>
        <w:t xml:space="preserve">услед мера </w:t>
      </w:r>
      <w:r w:rsidR="00C70C69" w:rsidRPr="00C70C69">
        <w:rPr>
          <w:rFonts w:cs="Arial"/>
          <w:lang w:val="sr-Cyrl-CS" w:eastAsia="sr-Latn-CS"/>
        </w:rPr>
        <w:t>државних органа</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друге објективне околности настале у току извршења Уговора које нису кривица Изабраног понуђача</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поступање трећих лица без кривице Уговорних страна</w:t>
      </w:r>
    </w:p>
    <w:p w:rsidR="00C70C69" w:rsidRPr="00C70C69" w:rsidRDefault="00C70C69" w:rsidP="00C70C69">
      <w:pPr>
        <w:spacing w:before="0"/>
        <w:rPr>
          <w:rFonts w:cs="Arial"/>
          <w:lang w:val="sr-Cyrl-CS" w:eastAsia="sr-Latn-CS"/>
        </w:rPr>
      </w:pPr>
      <w:r w:rsidRPr="00C70C69">
        <w:rPr>
          <w:rFonts w:cs="Arial"/>
          <w:lang w:val="sr-Cyrl-CS" w:eastAsia="sr-Latn-CS"/>
        </w:rPr>
        <w:t>-</w:t>
      </w:r>
      <w:r w:rsidRPr="00C70C69">
        <w:rPr>
          <w:rFonts w:cs="Arial"/>
          <w:lang w:val="sr-Cyrl-CS" w:eastAsia="sr-Latn-CS"/>
        </w:rPr>
        <w:tab/>
        <w:t>у случају објективних потреба да се услуге изврше на другој локацији Наручиоца, на захтев Наручиоца, а уз сагласност Изабраног понуђача</w:t>
      </w:r>
    </w:p>
    <w:p w:rsidR="00C70C69" w:rsidRPr="00C70C69" w:rsidRDefault="00C70C69" w:rsidP="00C70C69">
      <w:pPr>
        <w:spacing w:before="0"/>
        <w:rPr>
          <w:rFonts w:cs="Arial"/>
          <w:lang w:val="sr-Cyrl-CS" w:eastAsia="sr-Latn-CS"/>
        </w:rPr>
      </w:pPr>
    </w:p>
    <w:p w:rsidR="00695A06" w:rsidRDefault="00C70C69" w:rsidP="00C70C69">
      <w:pPr>
        <w:spacing w:before="0"/>
        <w:rPr>
          <w:rFonts w:cs="Arial"/>
          <w:lang w:val="sr-Cyrl-CS" w:eastAsia="sr-Latn-CS"/>
        </w:rPr>
      </w:pPr>
      <w:r w:rsidRPr="00C70C69">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5A06" w:rsidRPr="00C87E10" w:rsidRDefault="00695A06" w:rsidP="008014B0">
      <w:pPr>
        <w:spacing w:before="0"/>
        <w:rPr>
          <w:rFonts w:cs="Arial"/>
          <w:lang w:val="sr-Cyrl-CS" w:eastAsia="sr-Latn-CS"/>
        </w:rPr>
      </w:pPr>
    </w:p>
    <w:p w:rsidR="00503223" w:rsidRPr="00503223" w:rsidRDefault="00503223" w:rsidP="00503223">
      <w:pPr>
        <w:pStyle w:val="ListParagraph"/>
        <w:numPr>
          <w:ilvl w:val="1"/>
          <w:numId w:val="18"/>
        </w:numPr>
        <w:rPr>
          <w:rFonts w:ascii="Arial" w:hAnsi="Arial" w:cs="Arial"/>
          <w:b/>
          <w:lang w:val="sr-Cyrl-RS"/>
        </w:rPr>
      </w:pPr>
      <w:r w:rsidRPr="00503223">
        <w:rPr>
          <w:rFonts w:ascii="Arial" w:hAnsi="Arial" w:cs="Arial"/>
          <w:b/>
          <w:lang w:val="sr-Cyrl-RS"/>
        </w:rPr>
        <w:t>Употреба печата</w:t>
      </w:r>
    </w:p>
    <w:p w:rsidR="00503223" w:rsidRPr="00503223" w:rsidRDefault="00503223" w:rsidP="00503223">
      <w:pPr>
        <w:rPr>
          <w:rFonts w:cs="Arial"/>
          <w:lang w:val="sr-Cyrl-RS"/>
        </w:rPr>
      </w:pPr>
      <w:r w:rsidRPr="00503223">
        <w:rPr>
          <w:rFonts w:cs="Arial"/>
          <w:lang w:val="sr-Cyrl-RS"/>
        </w:rPr>
        <w:t xml:space="preserve">      Приликом сачињавања понуде употреба печата није обавезна.</w:t>
      </w:r>
    </w:p>
    <w:p w:rsidR="00503223" w:rsidRPr="00715B61" w:rsidRDefault="00503223" w:rsidP="00503223">
      <w:pPr>
        <w:rPr>
          <w:lang w:val="sr-Cyrl-RS"/>
        </w:rPr>
      </w:pPr>
    </w:p>
    <w:p w:rsidR="00377FE7" w:rsidRPr="00871E7C" w:rsidRDefault="00377FE7" w:rsidP="008014B0">
      <w:pPr>
        <w:spacing w:before="0"/>
        <w:rPr>
          <w:rFonts w:cs="Arial"/>
          <w:color w:val="00B0F0"/>
          <w:lang w:val="sr-Cyrl-RS" w:eastAsia="sr-Latn-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377FE7" w:rsidRDefault="00377FE7"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DE5537" w:rsidRDefault="00DE5537"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Default="006157E0" w:rsidP="00377FE7">
      <w:pPr>
        <w:pStyle w:val="KDPodnaslov1"/>
        <w:spacing w:before="0"/>
        <w:ind w:left="360"/>
        <w:rPr>
          <w:rFonts w:cs="Arial"/>
          <w:lang w:val="sr-Cyrl-RS"/>
        </w:rPr>
      </w:pPr>
    </w:p>
    <w:p w:rsidR="006157E0" w:rsidRPr="006157E0" w:rsidRDefault="006157E0" w:rsidP="00871E7C">
      <w:pPr>
        <w:pStyle w:val="KDPodnaslov1"/>
        <w:spacing w:before="0"/>
        <w:rPr>
          <w:rFonts w:cs="Arial"/>
          <w:lang w:val="sr-Cyrl-RS"/>
        </w:rPr>
      </w:pPr>
    </w:p>
    <w:p w:rsidR="00377FE7" w:rsidRPr="008014B0" w:rsidRDefault="00377FE7" w:rsidP="00377FE7">
      <w:pPr>
        <w:pStyle w:val="KDPodnaslov1"/>
        <w:spacing w:before="0"/>
        <w:ind w:left="360"/>
        <w:rPr>
          <w:rFonts w:cs="Arial"/>
          <w:lang w:val="sr-Cyrl-CS"/>
        </w:rPr>
      </w:pPr>
    </w:p>
    <w:p w:rsidR="00377FE7" w:rsidRPr="008014B0" w:rsidRDefault="00377FE7" w:rsidP="00377FE7">
      <w:pPr>
        <w:pStyle w:val="KDPodnaslov1"/>
        <w:spacing w:before="0"/>
        <w:ind w:left="360"/>
        <w:rPr>
          <w:rFonts w:cs="Arial"/>
          <w:lang w:val="sr-Cyrl-CS"/>
        </w:rPr>
      </w:pPr>
    </w:p>
    <w:p w:rsidR="008C3986" w:rsidRPr="00E47C2E" w:rsidRDefault="008C3986" w:rsidP="00503223">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5" w:name="_Toc442559924"/>
      <w:r w:rsidRPr="00E47C2E">
        <w:lastRenderedPageBreak/>
        <w:t xml:space="preserve">ОБРАЗАЦ </w:t>
      </w:r>
      <w:r w:rsidR="006157E0">
        <w:rPr>
          <w:lang w:val="sr-Cyrl-RS"/>
        </w:rPr>
        <w:t>1</w:t>
      </w:r>
      <w:r w:rsidRPr="00E47C2E">
        <w:rPr>
          <w:noProof/>
        </w:rPr>
        <w:t>.</w:t>
      </w:r>
      <w:bookmarkEnd w:id="255"/>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F203A0" w:rsidRDefault="00343A18" w:rsidP="00E006D1">
      <w:pPr>
        <w:rPr>
          <w:rFonts w:cs="Arial"/>
          <w:lang w:val="sr-Cyrl-RS" w:eastAsia="hr-HR"/>
        </w:rPr>
      </w:pPr>
      <w:r w:rsidRPr="00E47C2E">
        <w:rPr>
          <w:rFonts w:eastAsia="TimesNewRomanPS-BoldMT" w:cs="Arial"/>
          <w:bCs/>
          <w:color w:val="000000"/>
        </w:rPr>
        <w:t>Понуда бр.</w:t>
      </w:r>
      <w:r w:rsidR="0027722B">
        <w:rPr>
          <w:rFonts w:eastAsia="TimesNewRomanPS-BoldMT" w:cs="Arial"/>
          <w:bCs/>
          <w:color w:val="000000"/>
          <w:lang w:val="sr-Cyrl-RS"/>
        </w:rPr>
        <w:t xml:space="preserve"> </w:t>
      </w:r>
      <w:r w:rsidRPr="0045790B">
        <w:rPr>
          <w:rFonts w:eastAsia="TimesNewRomanPS-BoldMT" w:cs="Arial"/>
          <w:bCs/>
          <w:color w:val="000000"/>
          <w:lang w:val="sr-Cyrl-RS"/>
        </w:rPr>
        <w:t>_</w:t>
      </w:r>
      <w:r w:rsidR="00DB4515" w:rsidRPr="0045790B">
        <w:rPr>
          <w:rFonts w:eastAsia="TimesNewRomanPS-BoldMT" w:cs="Arial"/>
          <w:bCs/>
          <w:color w:val="000000"/>
          <w:lang w:val="sr-Cyrl-RS"/>
        </w:rPr>
        <w:t>______</w:t>
      </w:r>
      <w:r w:rsidR="0027722B">
        <w:rPr>
          <w:rFonts w:eastAsia="TimesNewRomanPS-BoldMT" w:cs="Arial"/>
          <w:bCs/>
          <w:color w:val="000000"/>
          <w:lang w:val="sr-Cyrl-RS"/>
        </w:rPr>
        <w:t>______</w:t>
      </w:r>
      <w:r w:rsidR="00DB4515" w:rsidRPr="0045790B">
        <w:rPr>
          <w:rFonts w:eastAsia="TimesNewRomanPS-BoldMT" w:cs="Arial"/>
          <w:bCs/>
          <w:color w:val="000000"/>
          <w:lang w:val="sr-Cyrl-RS"/>
        </w:rPr>
        <w:t>__ од ___</w:t>
      </w:r>
      <w:r w:rsidR="0027722B">
        <w:rPr>
          <w:rFonts w:eastAsia="TimesNewRomanPS-BoldMT" w:cs="Arial"/>
          <w:bCs/>
          <w:color w:val="000000"/>
          <w:lang w:val="sr-Cyrl-RS"/>
        </w:rPr>
        <w:t>.</w:t>
      </w:r>
      <w:r w:rsidR="00DB4515" w:rsidRPr="0045790B">
        <w:rPr>
          <w:rFonts w:eastAsia="TimesNewRomanPS-BoldMT" w:cs="Arial"/>
          <w:bCs/>
          <w:color w:val="000000"/>
          <w:lang w:val="sr-Cyrl-RS"/>
        </w:rPr>
        <w:t>___</w:t>
      </w:r>
      <w:r w:rsidR="0027722B">
        <w:rPr>
          <w:rFonts w:eastAsia="TimesNewRomanPS-BoldMT" w:cs="Arial"/>
          <w:bCs/>
          <w:color w:val="000000"/>
          <w:lang w:val="sr-Cyrl-RS"/>
        </w:rPr>
        <w:t>.2019.</w:t>
      </w:r>
      <w:r w:rsidR="00DB4515" w:rsidRPr="0045790B">
        <w:rPr>
          <w:rFonts w:eastAsia="TimesNewRomanPS-BoldMT" w:cs="Arial"/>
          <w:bCs/>
          <w:color w:val="000000"/>
          <w:lang w:val="sr-Cyrl-RS"/>
        </w:rPr>
        <w:t xml:space="preserve"> за </w:t>
      </w:r>
      <w:r w:rsidR="0031435B" w:rsidRPr="0045790B">
        <w:rPr>
          <w:rFonts w:eastAsia="TimesNewRomanPS-BoldMT" w:cs="Arial"/>
          <w:bCs/>
          <w:color w:val="000000"/>
          <w:lang w:val="sr-Cyrl-RS"/>
        </w:rPr>
        <w:t xml:space="preserve">отворени </w:t>
      </w:r>
      <w:r w:rsidRPr="0045790B">
        <w:rPr>
          <w:rFonts w:eastAsia="TimesNewRomanPS-BoldMT" w:cs="Arial"/>
          <w:bCs/>
          <w:color w:val="000000"/>
          <w:lang w:val="sr-Cyrl-RS"/>
        </w:rPr>
        <w:t>поступак јавне набавке</w:t>
      </w:r>
      <w:r w:rsidR="00DB4515">
        <w:rPr>
          <w:rFonts w:eastAsia="TimesNewRomanPS-BoldMT" w:cs="Arial"/>
          <w:bCs/>
          <w:color w:val="000000"/>
          <w:lang w:val="sr-Cyrl-RS"/>
        </w:rPr>
        <w:t xml:space="preserve"> </w:t>
      </w:r>
      <w:r w:rsidRPr="0045790B">
        <w:rPr>
          <w:rFonts w:eastAsia="TimesNewRomanPS-BoldMT" w:cs="Arial"/>
          <w:bCs/>
          <w:color w:val="000000"/>
          <w:lang w:val="sr-Cyrl-RS"/>
        </w:rPr>
        <w:t xml:space="preserve">– </w:t>
      </w:r>
      <w:r w:rsidR="00041FE3" w:rsidRPr="0045790B">
        <w:rPr>
          <w:rFonts w:eastAsia="TimesNewRomanPS-BoldMT" w:cs="Arial"/>
          <w:bCs/>
          <w:color w:val="000000" w:themeColor="text1"/>
          <w:lang w:val="sr-Cyrl-RS"/>
        </w:rPr>
        <w:t>услуге</w:t>
      </w:r>
      <w:r w:rsidR="007315A5" w:rsidRPr="0045790B">
        <w:rPr>
          <w:rFonts w:eastAsia="TimesNewRomanPS-BoldMT" w:cs="Arial"/>
          <w:bCs/>
          <w:color w:val="000000" w:themeColor="text1"/>
          <w:lang w:val="sr-Cyrl-RS"/>
        </w:rPr>
        <w:t>:</w:t>
      </w:r>
      <w:r w:rsidRPr="0045790B">
        <w:rPr>
          <w:rFonts w:eastAsia="TimesNewRomanPS-BoldMT" w:cs="Arial"/>
          <w:bCs/>
          <w:color w:val="000000" w:themeColor="text1"/>
          <w:lang w:val="sr-Cyrl-RS"/>
        </w:rPr>
        <w:t xml:space="preserve"> </w:t>
      </w:r>
      <w:r w:rsidR="004C522A">
        <w:rPr>
          <w:rFonts w:cs="Arial"/>
          <w:lang w:val="sr-Cyrl-RS" w:eastAsia="hr-HR"/>
        </w:rPr>
        <w:t xml:space="preserve">Поправка релејних група тип </w:t>
      </w:r>
      <w:r w:rsidR="004C522A" w:rsidRPr="00625704">
        <w:rPr>
          <w:rFonts w:cs="Arial"/>
          <w:i/>
          <w:lang w:val="sr-Cyrl-RS" w:eastAsia="hr-HR"/>
        </w:rPr>
        <w:t>SpDrS-64</w:t>
      </w:r>
      <w:r w:rsidR="007315A5" w:rsidRPr="0045790B">
        <w:rPr>
          <w:rFonts w:eastAsia="TimesNewRomanPS-BoldMT" w:cs="Arial"/>
          <w:bCs/>
          <w:color w:val="000000" w:themeColor="text1"/>
          <w:lang w:val="sr-Cyrl-RS"/>
        </w:rPr>
        <w:t xml:space="preserve">, </w:t>
      </w:r>
      <w:r w:rsidRPr="0045790B">
        <w:rPr>
          <w:rFonts w:eastAsia="TimesNewRomanPS-BoldMT" w:cs="Arial"/>
          <w:bCs/>
          <w:color w:val="000000" w:themeColor="text1"/>
          <w:lang w:val="sr-Cyrl-RS"/>
        </w:rPr>
        <w:t xml:space="preserve">ЈН бр. </w:t>
      </w:r>
      <w:r w:rsidR="004C522A">
        <w:rPr>
          <w:szCs w:val="24"/>
          <w:lang w:val="sr-Cyrl-RS"/>
        </w:rPr>
        <w:t>799/2019  3000/0693/2019</w:t>
      </w:r>
      <w:r w:rsidR="00871E7C">
        <w:rPr>
          <w:szCs w:val="24"/>
          <w:lang w:val="sr-Cyrl-RS"/>
        </w:rPr>
        <w:t>.</w:t>
      </w:r>
    </w:p>
    <w:p w:rsidR="00343A18" w:rsidRPr="0045790B" w:rsidRDefault="00343A18" w:rsidP="00343A18">
      <w:pPr>
        <w:spacing w:before="0"/>
        <w:rPr>
          <w:rFonts w:eastAsia="TimesNewRomanPS-BoldMT" w:cs="Arial"/>
          <w:bCs/>
          <w:color w:val="00B0F0"/>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DB4515">
      <w:pPr>
        <w:spacing w:before="0"/>
        <w:ind w:firstLine="720"/>
        <w:rPr>
          <w:rFonts w:cs="Arial"/>
          <w:iCs/>
          <w:lang w:val="ru-RU"/>
        </w:rPr>
      </w:pPr>
    </w:p>
    <w:p w:rsidR="00DB4515" w:rsidRDefault="00DB4515" w:rsidP="00DB4515">
      <w:pPr>
        <w:spacing w:before="0"/>
        <w:ind w:firstLine="720"/>
        <w:rPr>
          <w:rFonts w:cs="Arial"/>
          <w:iCs/>
          <w:lang w:val="ru-RU"/>
        </w:rPr>
      </w:pPr>
    </w:p>
    <w:p w:rsidR="00554CE9" w:rsidRPr="00E47C2E" w:rsidRDefault="00554CE9" w:rsidP="00DB4515">
      <w:pPr>
        <w:spacing w:before="0"/>
        <w:ind w:firstLine="72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65D7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65D7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E5537" w:rsidRPr="00E47C2E" w:rsidRDefault="00DE5537"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501CB" w:rsidRPr="00E47C2E" w:rsidRDefault="002501CB"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Default="00B043D1" w:rsidP="00343A18">
      <w:pPr>
        <w:spacing w:before="0"/>
        <w:rPr>
          <w:rFonts w:cs="Arial"/>
          <w:iCs/>
          <w:lang w:val="sr-Latn-RS"/>
        </w:rPr>
      </w:pPr>
    </w:p>
    <w:p w:rsidR="0083405F" w:rsidRDefault="0083405F" w:rsidP="00343A18">
      <w:pPr>
        <w:spacing w:before="0"/>
        <w:rPr>
          <w:rFonts w:cs="Arial"/>
          <w:iCs/>
          <w:lang w:val="sr-Latn-RS"/>
        </w:rPr>
      </w:pPr>
    </w:p>
    <w:p w:rsidR="0083405F" w:rsidRDefault="0083405F" w:rsidP="00343A18">
      <w:pPr>
        <w:spacing w:before="0"/>
        <w:rPr>
          <w:rFonts w:cs="Arial"/>
          <w:iCs/>
          <w:lang w:val="sr-Latn-RS"/>
        </w:rPr>
      </w:pPr>
    </w:p>
    <w:p w:rsidR="0083405F" w:rsidRDefault="0083405F" w:rsidP="00343A18">
      <w:pPr>
        <w:spacing w:before="0"/>
        <w:rPr>
          <w:rFonts w:cs="Arial"/>
          <w:iCs/>
          <w:lang w:val="sr-Latn-RS"/>
        </w:rPr>
      </w:pPr>
    </w:p>
    <w:p w:rsidR="008014B0" w:rsidRDefault="008014B0" w:rsidP="00343A18">
      <w:pPr>
        <w:spacing w:before="0"/>
        <w:rPr>
          <w:rFonts w:cs="Arial"/>
          <w:iCs/>
          <w:lang w:val="sr-Latn-RS"/>
        </w:rPr>
      </w:pPr>
    </w:p>
    <w:p w:rsidR="008014B0" w:rsidRDefault="008014B0" w:rsidP="00343A18">
      <w:pPr>
        <w:spacing w:before="0"/>
        <w:rPr>
          <w:rFonts w:cs="Arial"/>
          <w:iCs/>
          <w:lang w:val="sr-Latn-RS"/>
        </w:rPr>
      </w:pPr>
    </w:p>
    <w:p w:rsidR="0083405F" w:rsidRDefault="0083405F" w:rsidP="00343A18">
      <w:pPr>
        <w:spacing w:before="0"/>
        <w:rPr>
          <w:rFonts w:cs="Arial"/>
          <w:iCs/>
          <w:lang w:val="sr-Cyrl-RS"/>
        </w:rPr>
      </w:pPr>
    </w:p>
    <w:p w:rsidR="00625704" w:rsidRPr="00625704" w:rsidRDefault="00625704" w:rsidP="00343A18">
      <w:pPr>
        <w:spacing w:before="0"/>
        <w:rPr>
          <w:rFonts w:cs="Arial"/>
          <w:iCs/>
          <w:lang w:val="sr-Cyrl-R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544"/>
      </w:tblGrid>
      <w:tr w:rsidR="000E75A0" w:rsidRPr="00B65D7D" w:rsidTr="00E006D1">
        <w:trPr>
          <w:trHeight w:val="485"/>
        </w:trPr>
        <w:tc>
          <w:tcPr>
            <w:tcW w:w="7088"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54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B65D7D" w:rsidTr="00E006D1">
        <w:trPr>
          <w:trHeight w:val="440"/>
        </w:trPr>
        <w:tc>
          <w:tcPr>
            <w:tcW w:w="7088" w:type="dxa"/>
            <w:vAlign w:val="center"/>
          </w:tcPr>
          <w:p w:rsidR="000E75A0" w:rsidRPr="00E006D1" w:rsidRDefault="004C522A" w:rsidP="00A53280">
            <w:pPr>
              <w:pStyle w:val="Title"/>
              <w:spacing w:before="0"/>
              <w:jc w:val="both"/>
              <w:rPr>
                <w:rFonts w:cs="Arial"/>
                <w:b w:val="0"/>
                <w:color w:val="FF0000"/>
                <w:sz w:val="22"/>
                <w:szCs w:val="22"/>
              </w:rPr>
            </w:pPr>
            <w:r>
              <w:rPr>
                <w:rFonts w:cs="Arial"/>
                <w:b w:val="0"/>
                <w:bCs w:val="0"/>
                <w:sz w:val="22"/>
                <w:szCs w:val="22"/>
                <w:lang w:val="sr-Cyrl-RS" w:eastAsia="hr-HR"/>
              </w:rPr>
              <w:t xml:space="preserve">Поправка релејних група тип </w:t>
            </w:r>
            <w:r w:rsidRPr="00625704">
              <w:rPr>
                <w:rFonts w:cs="Arial"/>
                <w:b w:val="0"/>
                <w:bCs w:val="0"/>
                <w:i/>
                <w:sz w:val="22"/>
                <w:szCs w:val="22"/>
                <w:lang w:val="sr-Cyrl-RS" w:eastAsia="hr-HR"/>
              </w:rPr>
              <w:t>SpDrS-64</w:t>
            </w:r>
            <w:r w:rsidR="00E006D1">
              <w:rPr>
                <w:rFonts w:cs="Arial"/>
                <w:b w:val="0"/>
                <w:bCs w:val="0"/>
                <w:sz w:val="22"/>
                <w:szCs w:val="22"/>
                <w:lang w:val="sr-Cyrl-RS" w:eastAsia="hr-HR"/>
              </w:rPr>
              <w:t xml:space="preserve">, ЈН: </w:t>
            </w:r>
            <w:r>
              <w:rPr>
                <w:b w:val="0"/>
                <w:sz w:val="22"/>
                <w:szCs w:val="22"/>
                <w:lang w:val="sr-Cyrl-RS"/>
              </w:rPr>
              <w:t>799/2019  3000/0693/2019</w:t>
            </w:r>
          </w:p>
        </w:tc>
        <w:tc>
          <w:tcPr>
            <w:tcW w:w="354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5220"/>
      </w:tblGrid>
      <w:tr w:rsidR="000E75A0" w:rsidRPr="00E47C2E" w:rsidTr="00FF5C69">
        <w:trPr>
          <w:trHeight w:val="647"/>
        </w:trPr>
        <w:tc>
          <w:tcPr>
            <w:tcW w:w="5427"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52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B65D7D" w:rsidTr="00FF5C69">
        <w:trPr>
          <w:trHeight w:val="1627"/>
        </w:trPr>
        <w:tc>
          <w:tcPr>
            <w:tcW w:w="5427" w:type="dxa"/>
            <w:vAlign w:val="center"/>
          </w:tcPr>
          <w:p w:rsidR="000E75A0" w:rsidRPr="000963BD" w:rsidRDefault="006157E0" w:rsidP="006157E0">
            <w:pPr>
              <w:spacing w:before="0"/>
              <w:rPr>
                <w:rFonts w:cs="Arial"/>
                <w:b/>
                <w:bCs/>
                <w:iCs/>
                <w:lang w:val="sr-Cyrl-CS"/>
              </w:rPr>
            </w:pPr>
            <w:r w:rsidRPr="001F2423">
              <w:rPr>
                <w:rFonts w:cs="Arial"/>
                <w:b/>
                <w:bCs/>
                <w:iCs/>
                <w:lang w:val="sr-Cyrl-CS"/>
              </w:rPr>
              <w:t xml:space="preserve">              </w:t>
            </w:r>
            <w:r w:rsidR="000E75A0" w:rsidRPr="000963BD">
              <w:rPr>
                <w:rFonts w:cs="Arial"/>
                <w:b/>
                <w:bCs/>
                <w:iCs/>
                <w:lang w:val="sr-Cyrl-CS"/>
              </w:rPr>
              <w:t>РОК И НАЧИН ПЛАЋАЊА:</w:t>
            </w:r>
          </w:p>
          <w:p w:rsidR="000E75A0" w:rsidRPr="000963BD" w:rsidRDefault="002F37BE" w:rsidP="000963BD">
            <w:pPr>
              <w:pStyle w:val="KDParagraf"/>
              <w:spacing w:before="0"/>
              <w:rPr>
                <w:rFonts w:cs="Arial"/>
                <w:lang w:val="sr-Cyrl-RS"/>
              </w:rPr>
            </w:pPr>
            <w:r w:rsidRPr="000963BD">
              <w:rPr>
                <w:rFonts w:cs="Arial"/>
                <w:lang w:val="sr-Cyrl-CS"/>
              </w:rPr>
              <w:t>•</w:t>
            </w:r>
            <w:r w:rsidR="000963BD" w:rsidRPr="000963BD">
              <w:rPr>
                <w:rFonts w:eastAsia="Calibri" w:cs="Arial"/>
                <w:lang w:val="sr-Cyrl-RS"/>
              </w:rPr>
              <w:t xml:space="preserve"> </w:t>
            </w:r>
            <w:r w:rsidR="000963BD" w:rsidRPr="001A1F67">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5220" w:type="dxa"/>
            <w:vAlign w:val="center"/>
          </w:tcPr>
          <w:p w:rsidR="00767D5D" w:rsidRPr="000963BD" w:rsidRDefault="00767D5D" w:rsidP="00767D5D">
            <w:pPr>
              <w:spacing w:before="0"/>
              <w:jc w:val="center"/>
              <w:rPr>
                <w:rFonts w:cs="Arial"/>
                <w:bCs/>
                <w:iCs/>
                <w:lang w:val="sr-Cyrl-CS"/>
              </w:rPr>
            </w:pPr>
            <w:r w:rsidRPr="000963BD">
              <w:rPr>
                <w:rFonts w:cs="Arial"/>
                <w:bCs/>
                <w:iCs/>
                <w:lang w:val="sr-Cyrl-CS"/>
              </w:rPr>
              <w:t>Сагласан за захтевом наручиоца</w:t>
            </w:r>
          </w:p>
          <w:p w:rsidR="000E75A0" w:rsidRPr="001F2423" w:rsidRDefault="00767D5D" w:rsidP="00767D5D">
            <w:pPr>
              <w:spacing w:before="0"/>
              <w:jc w:val="center"/>
              <w:rPr>
                <w:rFonts w:cs="Arial"/>
                <w:b/>
                <w:bCs/>
                <w:iCs/>
                <w:lang w:val="sr-Cyrl-CS"/>
              </w:rPr>
            </w:pPr>
            <w:r w:rsidRPr="000963BD">
              <w:rPr>
                <w:rFonts w:cs="Arial"/>
                <w:bCs/>
                <w:iCs/>
                <w:lang w:val="sr-Cyrl-CS"/>
              </w:rPr>
              <w:t>ДА/НЕ (заокружити)</w:t>
            </w:r>
          </w:p>
        </w:tc>
      </w:tr>
      <w:tr w:rsidR="000E75A0" w:rsidRPr="00B65D7D" w:rsidTr="00FF5C69">
        <w:tc>
          <w:tcPr>
            <w:tcW w:w="5427" w:type="dxa"/>
            <w:vAlign w:val="center"/>
          </w:tcPr>
          <w:p w:rsidR="000E75A0" w:rsidRPr="001F2423" w:rsidRDefault="000E75A0" w:rsidP="00AF3AF8">
            <w:pPr>
              <w:spacing w:before="0"/>
              <w:jc w:val="center"/>
              <w:rPr>
                <w:rFonts w:cs="Arial"/>
                <w:b/>
                <w:bCs/>
                <w:iCs/>
                <w:lang w:val="sr-Cyrl-CS"/>
              </w:rPr>
            </w:pPr>
            <w:r w:rsidRPr="001F2423">
              <w:rPr>
                <w:rFonts w:cs="Arial"/>
                <w:b/>
                <w:bCs/>
                <w:iCs/>
                <w:lang w:val="sr-Cyrl-CS"/>
              </w:rPr>
              <w:t>РОК И</w:t>
            </w:r>
            <w:r w:rsidR="00DF169D" w:rsidRPr="001F2423">
              <w:rPr>
                <w:rFonts w:cs="Arial"/>
                <w:b/>
                <w:bCs/>
                <w:iCs/>
                <w:lang w:val="sr-Cyrl-CS"/>
              </w:rPr>
              <w:t>ЗВРШЕЊА</w:t>
            </w:r>
            <w:r w:rsidRPr="001F2423">
              <w:rPr>
                <w:rFonts w:cs="Arial"/>
                <w:b/>
                <w:bCs/>
                <w:iCs/>
                <w:lang w:val="sr-Cyrl-CS"/>
              </w:rPr>
              <w:t>:</w:t>
            </w:r>
          </w:p>
          <w:p w:rsidR="00625704" w:rsidRPr="00625704" w:rsidRDefault="00625704" w:rsidP="00625704">
            <w:pPr>
              <w:ind w:right="-5"/>
              <w:rPr>
                <w:rFonts w:cs="Arial"/>
                <w:color w:val="000000"/>
                <w:lang w:val="ru-RU"/>
              </w:rPr>
            </w:pPr>
            <w:r w:rsidRPr="00625704">
              <w:rPr>
                <w:rFonts w:cs="Arial"/>
                <w:color w:val="000000"/>
                <w:lang w:val="sr-Cyrl-RS"/>
              </w:rPr>
              <w:t>Период вршењ</w:t>
            </w:r>
            <w:r w:rsidR="00695A06">
              <w:rPr>
                <w:rFonts w:cs="Arial"/>
                <w:color w:val="000000"/>
                <w:lang w:val="sr-Cyrl-RS"/>
              </w:rPr>
              <w:t>а услуга је најдуже 24 месеца</w:t>
            </w:r>
            <w:r w:rsidRPr="00625704">
              <w:rPr>
                <w:rFonts w:cs="Arial"/>
                <w:color w:val="000000"/>
                <w:lang w:val="sr-Cyrl-RS"/>
              </w:rPr>
              <w:t xml:space="preserve"> од датума потписивања уговора</w:t>
            </w:r>
            <w:r w:rsidRPr="00625704">
              <w:rPr>
                <w:rFonts w:cs="Arial"/>
                <w:color w:val="000000"/>
                <w:lang w:val="ru-RU"/>
              </w:rPr>
              <w:t xml:space="preserve">. </w:t>
            </w:r>
          </w:p>
          <w:p w:rsidR="00625704" w:rsidRPr="00625704" w:rsidRDefault="00625704" w:rsidP="00625704">
            <w:pPr>
              <w:ind w:right="-5"/>
              <w:rPr>
                <w:rFonts w:eastAsia="Calibri" w:cs="Arial"/>
                <w:noProof/>
                <w:lang w:val="sr-Cyrl-RS"/>
              </w:rPr>
            </w:pPr>
            <w:r w:rsidRPr="00625704">
              <w:rPr>
                <w:rFonts w:cs="Arial"/>
                <w:color w:val="000000"/>
                <w:lang w:val="ru-RU"/>
              </w:rPr>
              <w:t xml:space="preserve">Рок извршења појединачних услуга, </w:t>
            </w:r>
            <w:r w:rsidRPr="00625704">
              <w:rPr>
                <w:rFonts w:eastAsia="Calibri" w:cs="Arial"/>
                <w:noProof/>
                <w:lang w:val="sr-Cyrl-RS"/>
              </w:rPr>
              <w:t xml:space="preserve">се врши према потребама наручиоца, а након извршене дефектаже. </w:t>
            </w:r>
          </w:p>
          <w:p w:rsidR="000E75A0" w:rsidRPr="00625704" w:rsidRDefault="00625704" w:rsidP="005B247A">
            <w:pPr>
              <w:ind w:right="-5"/>
              <w:rPr>
                <w:rFonts w:cs="Arial"/>
                <w:lang w:val="sr-Cyrl-RS"/>
              </w:rPr>
            </w:pPr>
            <w:r w:rsidRPr="00625704">
              <w:rPr>
                <w:rFonts w:eastAsia="Calibri" w:cs="Arial"/>
                <w:noProof/>
                <w:lang w:val="sr-Cyrl-RS"/>
              </w:rPr>
              <w:t>Обавеза изабраног понуђача је преузимање и враћање релејних група након сервисирања, као и долазак техничара (у року од 15 дана од обавештења о неисправности од стране наручиоца).</w:t>
            </w:r>
          </w:p>
        </w:tc>
        <w:tc>
          <w:tcPr>
            <w:tcW w:w="5220" w:type="dxa"/>
            <w:vAlign w:val="center"/>
          </w:tcPr>
          <w:p w:rsidR="005B247A" w:rsidRPr="005B247A" w:rsidRDefault="005B247A" w:rsidP="005B247A">
            <w:pPr>
              <w:ind w:right="-5"/>
              <w:rPr>
                <w:rFonts w:cs="Arial"/>
                <w:color w:val="000000"/>
                <w:lang w:val="ru-RU"/>
              </w:rPr>
            </w:pPr>
            <w:r w:rsidRPr="005B247A">
              <w:rPr>
                <w:rFonts w:cs="Arial"/>
                <w:color w:val="000000"/>
                <w:lang w:val="sr-Cyrl-RS"/>
              </w:rPr>
              <w:t xml:space="preserve">Период вршења услуга је најдуже </w:t>
            </w:r>
            <w:r>
              <w:rPr>
                <w:rFonts w:cs="Arial"/>
                <w:color w:val="000000"/>
                <w:lang w:val="sr-Cyrl-RS"/>
              </w:rPr>
              <w:t>___</w:t>
            </w:r>
            <w:r w:rsidRPr="005B247A">
              <w:rPr>
                <w:rFonts w:cs="Arial"/>
                <w:color w:val="000000"/>
                <w:lang w:val="sr-Cyrl-RS"/>
              </w:rPr>
              <w:t xml:space="preserve"> </w:t>
            </w:r>
            <w:r w:rsidR="00625704">
              <w:rPr>
                <w:rFonts w:cs="Arial"/>
                <w:color w:val="000000"/>
                <w:lang w:val="sr-Cyrl-RS"/>
              </w:rPr>
              <w:t>месеци</w:t>
            </w:r>
            <w:r w:rsidRPr="005B247A">
              <w:rPr>
                <w:rFonts w:cs="Arial"/>
                <w:color w:val="000000"/>
                <w:lang w:val="sr-Cyrl-RS"/>
              </w:rPr>
              <w:t xml:space="preserve"> од датума потписивања уговора</w:t>
            </w:r>
            <w:r w:rsidRPr="005B247A">
              <w:rPr>
                <w:rFonts w:cs="Arial"/>
                <w:color w:val="000000"/>
                <w:lang w:val="ru-RU"/>
              </w:rPr>
              <w:t xml:space="preserve">. </w:t>
            </w:r>
          </w:p>
          <w:p w:rsidR="005B247A" w:rsidRPr="005B247A" w:rsidRDefault="005B247A" w:rsidP="005B247A">
            <w:pPr>
              <w:ind w:right="-5"/>
              <w:rPr>
                <w:rFonts w:eastAsia="Calibri" w:cs="Arial"/>
                <w:noProof/>
                <w:lang w:val="sr-Cyrl-RS"/>
              </w:rPr>
            </w:pPr>
            <w:r w:rsidRPr="005B247A">
              <w:rPr>
                <w:rFonts w:cs="Arial"/>
                <w:color w:val="000000"/>
                <w:lang w:val="ru-RU"/>
              </w:rPr>
              <w:t xml:space="preserve">Рок извршења појединачних услуга, </w:t>
            </w:r>
            <w:r w:rsidRPr="005B247A">
              <w:rPr>
                <w:rFonts w:eastAsia="Calibri" w:cs="Arial"/>
                <w:noProof/>
                <w:lang w:val="sr-Cyrl-RS"/>
              </w:rPr>
              <w:t xml:space="preserve">се врши према потребама наручиоца, а након извршене дефектаже. </w:t>
            </w:r>
          </w:p>
          <w:p w:rsidR="000E75A0" w:rsidRPr="00553A40" w:rsidRDefault="005B247A" w:rsidP="005B247A">
            <w:pPr>
              <w:ind w:right="-5"/>
              <w:rPr>
                <w:rFonts w:cs="Arial"/>
                <w:lang w:val="ru-RU"/>
              </w:rPr>
            </w:pPr>
            <w:r w:rsidRPr="003A711B">
              <w:rPr>
                <w:rFonts w:eastAsia="Calibri" w:cs="Arial"/>
                <w:noProof/>
                <w:lang w:val="sr-Cyrl-RS"/>
              </w:rPr>
              <w:t>Обавеза изабраног понуђача је преузимање и враћање машине након сервисирања, као и долазак техничара (у року од 15 дана од обавештења о неисправности од стране наручиоца) у случају потребе за уградњом резервног дела.</w:t>
            </w:r>
          </w:p>
        </w:tc>
      </w:tr>
      <w:tr w:rsidR="000E75A0" w:rsidRPr="00B65D7D" w:rsidTr="00FF5C69">
        <w:trPr>
          <w:trHeight w:val="818"/>
        </w:trPr>
        <w:tc>
          <w:tcPr>
            <w:tcW w:w="5427" w:type="dxa"/>
            <w:vAlign w:val="center"/>
          </w:tcPr>
          <w:p w:rsidR="000E75A0" w:rsidRPr="001F2423" w:rsidRDefault="000E75A0" w:rsidP="00AF3AF8">
            <w:pPr>
              <w:spacing w:before="0"/>
              <w:jc w:val="center"/>
              <w:rPr>
                <w:rFonts w:cs="Arial"/>
                <w:bCs/>
                <w:iCs/>
                <w:lang w:val="sr-Cyrl-CS"/>
              </w:rPr>
            </w:pPr>
            <w:r w:rsidRPr="001F2423">
              <w:rPr>
                <w:rFonts w:cs="Arial"/>
                <w:b/>
                <w:bCs/>
                <w:iCs/>
                <w:lang w:val="sr-Cyrl-CS"/>
              </w:rPr>
              <w:t>МЕСТО И</w:t>
            </w:r>
            <w:r w:rsidR="00750A33" w:rsidRPr="001F2423">
              <w:rPr>
                <w:rFonts w:cs="Arial"/>
                <w:b/>
                <w:bCs/>
                <w:iCs/>
                <w:lang w:val="sr-Cyrl-CS"/>
              </w:rPr>
              <w:t>ЗВРШЕЊА</w:t>
            </w:r>
            <w:r w:rsidR="007315A5" w:rsidRPr="001F2423">
              <w:rPr>
                <w:rFonts w:cs="Arial"/>
                <w:b/>
                <w:bCs/>
                <w:iCs/>
                <w:lang w:val="sr-Latn-RS"/>
              </w:rPr>
              <w:t xml:space="preserve"> </w:t>
            </w:r>
            <w:r w:rsidR="006440C9" w:rsidRPr="001F2423">
              <w:rPr>
                <w:rFonts w:cs="Arial"/>
                <w:b/>
                <w:bCs/>
                <w:iCs/>
                <w:lang w:val="sr-Cyrl-RS"/>
              </w:rPr>
              <w:t>И ПАРИТЕТ</w:t>
            </w:r>
            <w:r w:rsidRPr="001F2423">
              <w:rPr>
                <w:rFonts w:cs="Arial"/>
                <w:b/>
                <w:bCs/>
                <w:iCs/>
                <w:lang w:val="sr-Cyrl-CS"/>
              </w:rPr>
              <w:t>:</w:t>
            </w:r>
            <w:r w:rsidRPr="001F2423">
              <w:rPr>
                <w:rFonts w:cs="Arial"/>
                <w:bCs/>
                <w:iCs/>
                <w:lang w:val="sr-Cyrl-CS"/>
              </w:rPr>
              <w:t>:</w:t>
            </w:r>
          </w:p>
          <w:p w:rsidR="003571CB" w:rsidRPr="00E62096" w:rsidRDefault="00625704" w:rsidP="008014B0">
            <w:pPr>
              <w:spacing w:before="0"/>
              <w:rPr>
                <w:rFonts w:cs="Arial"/>
                <w:lang w:val="sr-Cyrl-RS" w:eastAsia="zh-CN"/>
              </w:rPr>
            </w:pPr>
            <w:r w:rsidRPr="004F6056">
              <w:rPr>
                <w:rFonts w:cs="Arial"/>
                <w:lang w:val="sr-Cyrl-CS" w:eastAsia="zh-CN"/>
              </w:rPr>
              <w:t>Место</w:t>
            </w:r>
            <w:r w:rsidRPr="004F6056">
              <w:rPr>
                <w:rFonts w:cs="Arial"/>
                <w:lang w:val="sr-Latn-RS" w:eastAsia="zh-CN"/>
              </w:rPr>
              <w:t xml:space="preserve"> </w:t>
            </w:r>
            <w:r w:rsidRPr="004F6056">
              <w:rPr>
                <w:rFonts w:cs="Arial"/>
                <w:lang w:val="sr-Cyrl-CS" w:eastAsia="zh-CN"/>
              </w:rPr>
              <w:t>извршења</w:t>
            </w:r>
            <w:r w:rsidRPr="004F6056">
              <w:rPr>
                <w:rFonts w:cs="Arial"/>
                <w:lang w:val="sr-Latn-RS" w:eastAsia="zh-CN"/>
              </w:rPr>
              <w:t xml:space="preserve"> </w:t>
            </w:r>
            <w:r w:rsidRPr="004F6056">
              <w:rPr>
                <w:rFonts w:cs="Arial"/>
                <w:lang w:val="sr-Cyrl-RS" w:eastAsia="zh-CN"/>
              </w:rPr>
              <w:t xml:space="preserve">услуга је радионица сервисера, а паритет је </w:t>
            </w:r>
            <w:r w:rsidRPr="004F6056">
              <w:rPr>
                <w:rFonts w:cs="Arial"/>
                <w:lang w:val="sr-Latn-RS" w:eastAsia="zh-CN"/>
              </w:rPr>
              <w:t xml:space="preserve">Fco </w:t>
            </w:r>
            <w:r w:rsidRPr="004F6056">
              <w:rPr>
                <w:rFonts w:cs="Arial"/>
                <w:lang w:val="sr-Cyrl-RS" w:eastAsia="zh-CN"/>
              </w:rPr>
              <w:t>огранак ТЕНТ / Локација ТЕНТ А, Обреновац</w:t>
            </w:r>
          </w:p>
        </w:tc>
        <w:tc>
          <w:tcPr>
            <w:tcW w:w="5220" w:type="dxa"/>
            <w:vAlign w:val="center"/>
          </w:tcPr>
          <w:p w:rsidR="000E75A0" w:rsidRPr="001F2423" w:rsidRDefault="000E75A0" w:rsidP="00AF3AF8">
            <w:pPr>
              <w:spacing w:before="0"/>
              <w:jc w:val="center"/>
              <w:rPr>
                <w:rFonts w:cs="Arial"/>
                <w:bCs/>
                <w:iCs/>
                <w:lang w:val="sr-Cyrl-CS"/>
              </w:rPr>
            </w:pPr>
            <w:r w:rsidRPr="001F2423">
              <w:rPr>
                <w:rFonts w:cs="Arial"/>
                <w:bCs/>
                <w:iCs/>
                <w:lang w:val="sr-Cyrl-CS"/>
              </w:rPr>
              <w:t>Сагласан за захтевом наручиоца</w:t>
            </w:r>
          </w:p>
          <w:p w:rsidR="000E75A0" w:rsidRPr="001F2423" w:rsidRDefault="000E75A0" w:rsidP="00AF3AF8">
            <w:pPr>
              <w:spacing w:before="0"/>
              <w:jc w:val="center"/>
              <w:rPr>
                <w:rFonts w:cs="Arial"/>
                <w:b/>
                <w:bCs/>
                <w:iCs/>
                <w:lang w:val="sr-Cyrl-CS"/>
              </w:rPr>
            </w:pPr>
            <w:r w:rsidRPr="001F2423">
              <w:rPr>
                <w:rFonts w:cs="Arial"/>
                <w:bCs/>
                <w:iCs/>
                <w:lang w:val="sr-Cyrl-CS"/>
              </w:rPr>
              <w:t>ДА/НЕ (заокружити)</w:t>
            </w:r>
          </w:p>
        </w:tc>
      </w:tr>
      <w:tr w:rsidR="000E75A0" w:rsidRPr="00B65D7D" w:rsidTr="00FF5C69">
        <w:trPr>
          <w:trHeight w:val="800"/>
        </w:trPr>
        <w:tc>
          <w:tcPr>
            <w:tcW w:w="5427" w:type="dxa"/>
            <w:vAlign w:val="center"/>
          </w:tcPr>
          <w:p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8014B0">
              <w:rPr>
                <w:rFonts w:cs="Arial"/>
                <w:bCs/>
                <w:iCs/>
                <w:lang w:val="sr-Cyrl-R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5220" w:type="dxa"/>
            <w:vAlign w:val="center"/>
          </w:tcPr>
          <w:p w:rsidR="000E75A0" w:rsidRPr="001F2423" w:rsidRDefault="000E75A0" w:rsidP="00AF3AF8">
            <w:pPr>
              <w:spacing w:before="0"/>
              <w:jc w:val="center"/>
              <w:rPr>
                <w:rFonts w:cs="Arial"/>
                <w:b/>
                <w:bCs/>
                <w:iCs/>
                <w:lang w:val="sr-Cyrl-CS"/>
              </w:rPr>
            </w:pPr>
          </w:p>
          <w:p w:rsidR="000E75A0" w:rsidRPr="001F2423" w:rsidRDefault="000E75A0" w:rsidP="00AF3AF8">
            <w:pPr>
              <w:spacing w:before="0"/>
              <w:jc w:val="center"/>
              <w:rPr>
                <w:rFonts w:cs="Arial"/>
                <w:b/>
                <w:bCs/>
                <w:iCs/>
                <w:lang w:val="sr-Cyrl-CS"/>
              </w:rPr>
            </w:pPr>
            <w:r w:rsidRPr="001F2423">
              <w:rPr>
                <w:rFonts w:cs="Arial"/>
                <w:bCs/>
                <w:iCs/>
                <w:lang w:val="sr-Cyrl-CS"/>
              </w:rPr>
              <w:t>_____ дана од дана отварања понуда</w:t>
            </w:r>
          </w:p>
        </w:tc>
      </w:tr>
      <w:tr w:rsidR="003C3C88" w:rsidRPr="00B65D7D" w:rsidTr="00FF5C69">
        <w:trPr>
          <w:trHeight w:val="800"/>
        </w:trPr>
        <w:tc>
          <w:tcPr>
            <w:tcW w:w="5427" w:type="dxa"/>
          </w:tcPr>
          <w:p w:rsidR="003C3C88" w:rsidRPr="001F2423" w:rsidRDefault="003C3C88" w:rsidP="003C3C88">
            <w:pPr>
              <w:spacing w:before="0"/>
              <w:jc w:val="center"/>
              <w:rPr>
                <w:rFonts w:cs="Arial"/>
                <w:b/>
                <w:bCs/>
                <w:iCs/>
                <w:lang w:val="sr-Cyrl-CS"/>
              </w:rPr>
            </w:pPr>
            <w:r>
              <w:rPr>
                <w:rFonts w:cs="Arial"/>
                <w:b/>
                <w:bCs/>
                <w:iCs/>
                <w:lang w:val="sr-Cyrl-CS"/>
              </w:rPr>
              <w:t>ГАРАНТНИ ПЕРИОД</w:t>
            </w:r>
            <w:r w:rsidRPr="001F2423">
              <w:rPr>
                <w:rFonts w:cs="Arial"/>
                <w:b/>
                <w:bCs/>
                <w:iCs/>
                <w:lang w:val="sr-Cyrl-CS"/>
              </w:rPr>
              <w:t>:</w:t>
            </w:r>
          </w:p>
          <w:p w:rsidR="003C3C88" w:rsidRPr="00625704" w:rsidRDefault="00625704" w:rsidP="00625704">
            <w:pPr>
              <w:spacing w:before="0"/>
              <w:rPr>
                <w:rFonts w:cs="Arial"/>
                <w:lang w:val="sr-Cyrl-RS" w:eastAsia="zh-CN"/>
              </w:rPr>
            </w:pPr>
            <w:r w:rsidRPr="00625704">
              <w:rPr>
                <w:rFonts w:cs="Arial"/>
                <w:color w:val="000000"/>
                <w:lang w:val="ru-RU" w:eastAsia="zh-CN"/>
              </w:rPr>
              <w:t xml:space="preserve">Гарантни рок </w:t>
            </w:r>
            <w:r w:rsidRPr="00625704">
              <w:rPr>
                <w:rFonts w:cs="Arial"/>
                <w:lang w:val="ru-RU" w:eastAsia="zh-CN"/>
              </w:rPr>
              <w:t>за предмет набавке је минимум 12</w:t>
            </w:r>
            <w:r w:rsidRPr="00625704">
              <w:rPr>
                <w:rFonts w:cs="Arial"/>
                <w:lang w:val="sr-Cyrl-RS" w:eastAsia="zh-CN"/>
              </w:rPr>
              <w:t xml:space="preserve"> месеци</w:t>
            </w:r>
            <w:r w:rsidRPr="00625704">
              <w:rPr>
                <w:rFonts w:cs="Arial"/>
                <w:lang w:val="ru-RU" w:eastAsia="zh-CN"/>
              </w:rPr>
              <w:t xml:space="preserve"> од </w:t>
            </w:r>
            <w:r w:rsidRPr="00625704">
              <w:rPr>
                <w:rFonts w:cs="Arial"/>
                <w:color w:val="000000"/>
                <w:lang w:val="ru-RU" w:eastAsia="zh-CN"/>
              </w:rPr>
              <w:t xml:space="preserve">дана </w:t>
            </w:r>
            <w:r w:rsidRPr="00625704">
              <w:rPr>
                <w:rFonts w:cs="Arial"/>
                <w:lang w:val="ru-RU"/>
              </w:rPr>
              <w:t>сачи</w:t>
            </w:r>
            <w:r w:rsidRPr="00625704">
              <w:rPr>
                <w:rFonts w:cs="Arial"/>
                <w:lang w:val="sr-Cyrl-RS"/>
              </w:rPr>
              <w:t>њавања</w:t>
            </w:r>
            <w:r w:rsidRPr="00625704">
              <w:rPr>
                <w:rFonts w:cs="Arial"/>
                <w:lang w:val="ru-RU"/>
              </w:rPr>
              <w:t>, обостаног потписивања и верификовања сваког Записника о квалитативном и квантитативном пријему услуга (без примедби)</w:t>
            </w:r>
            <w:r w:rsidRPr="00625704">
              <w:rPr>
                <w:rFonts w:cs="Arial"/>
                <w:color w:val="000000"/>
                <w:lang w:val="sr-Cyrl-RS" w:eastAsia="zh-CN"/>
              </w:rPr>
              <w:t>.</w:t>
            </w:r>
            <w:r w:rsidRPr="00625704">
              <w:rPr>
                <w:lang w:val="sr-Cyrl-RS"/>
              </w:rPr>
              <w:t xml:space="preserve"> Понуђач је дужан да о свом трошку отклони све евентуалне недостатке у току трајања гарантног рока.</w:t>
            </w:r>
          </w:p>
        </w:tc>
        <w:tc>
          <w:tcPr>
            <w:tcW w:w="5220" w:type="dxa"/>
            <w:vAlign w:val="center"/>
          </w:tcPr>
          <w:p w:rsidR="003C3C88" w:rsidRPr="00FF5C69" w:rsidRDefault="00FF5C69" w:rsidP="00431EFB">
            <w:pPr>
              <w:rPr>
                <w:lang w:val="sr-Cyrl-RS"/>
              </w:rPr>
            </w:pPr>
            <w:r w:rsidRPr="00FF5C69">
              <w:rPr>
                <w:lang w:val="sr-Cyrl-RS"/>
              </w:rPr>
              <w:t xml:space="preserve">Гарантни рок за предмет набавке је </w:t>
            </w:r>
            <w:r>
              <w:rPr>
                <w:lang w:val="sr-Cyrl-RS"/>
              </w:rPr>
              <w:t>___</w:t>
            </w:r>
            <w:r w:rsidRPr="00FF5C69">
              <w:rPr>
                <w:lang w:val="sr-Cyrl-RS"/>
              </w:rPr>
              <w:t xml:space="preserve"> месеци од дана сачињавања, обостаног потписивања и верификовања </w:t>
            </w:r>
            <w:r w:rsidR="000C44AF">
              <w:rPr>
                <w:lang w:val="sr-Cyrl-RS"/>
              </w:rPr>
              <w:t xml:space="preserve">сваког </w:t>
            </w:r>
            <w:r w:rsidRPr="00FF5C69">
              <w:rPr>
                <w:lang w:val="sr-Cyrl-RS"/>
              </w:rPr>
              <w:t>Записника о квалитативном и квантитативном пријему услуга (без примедби).</w:t>
            </w:r>
            <w:r>
              <w:rPr>
                <w:lang w:val="sr-Cyrl-RS"/>
              </w:rPr>
              <w:t xml:space="preserve"> </w:t>
            </w:r>
            <w:r w:rsidRPr="00FF5C69">
              <w:rPr>
                <w:lang w:val="sr-Cyrl-RS"/>
              </w:rPr>
              <w:t xml:space="preserve">Понуђач је дужан да о свом трошку отклони све евентуалне недостатке у току трајања гарантног рока. </w:t>
            </w:r>
          </w:p>
        </w:tc>
      </w:tr>
      <w:tr w:rsidR="000E75A0" w:rsidRPr="00B65D7D" w:rsidTr="00FF5C69">
        <w:tc>
          <w:tcPr>
            <w:tcW w:w="10647" w:type="dxa"/>
            <w:gridSpan w:val="2"/>
          </w:tcPr>
          <w:p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014B0">
        <w:rPr>
          <w:rFonts w:eastAsia="TimesNewRomanPSMT" w:cs="Arial"/>
          <w:bCs/>
          <w:lang w:val="sr-Cyrl-CS"/>
        </w:rPr>
        <w:t xml:space="preserve">Датум </w:t>
      </w:r>
      <w:r w:rsidRPr="008014B0">
        <w:rPr>
          <w:rFonts w:eastAsia="TimesNewRomanPSMT" w:cs="Arial"/>
          <w:bCs/>
          <w:lang w:val="sr-Cyrl-CS"/>
        </w:rPr>
        <w:tab/>
      </w:r>
      <w:r w:rsidRPr="008014B0">
        <w:rPr>
          <w:rFonts w:eastAsia="TimesNewRomanPSMT" w:cs="Arial"/>
          <w:bCs/>
          <w:lang w:val="sr-Cyrl-CS"/>
        </w:rPr>
        <w:tab/>
      </w:r>
      <w:r w:rsidRPr="008014B0">
        <w:rPr>
          <w:rFonts w:eastAsia="TimesNewRomanPSMT" w:cs="Arial"/>
          <w:bCs/>
          <w:lang w:val="sr-Cyrl-CS"/>
        </w:rPr>
        <w:tab/>
      </w:r>
      <w:r w:rsidRPr="008014B0">
        <w:rPr>
          <w:rFonts w:eastAsia="TimesNewRomanPSMT" w:cs="Arial"/>
          <w:bCs/>
          <w:lang w:val="sr-Cyrl-CS"/>
        </w:rPr>
        <w:tab/>
      </w:r>
      <w:r w:rsidR="00554CE9">
        <w:rPr>
          <w:rFonts w:eastAsia="TimesNewRomanPSMT" w:cs="Arial"/>
          <w:bCs/>
          <w:lang w:val="sr-Cyrl-CS"/>
        </w:rPr>
        <w:tab/>
      </w:r>
      <w:r w:rsidR="00554CE9">
        <w:rPr>
          <w:rFonts w:eastAsia="TimesNewRomanPSMT" w:cs="Arial"/>
          <w:bCs/>
          <w:lang w:val="sr-Cyrl-CS"/>
        </w:rPr>
        <w:tab/>
      </w:r>
      <w:r w:rsidR="00554CE9">
        <w:rPr>
          <w:rFonts w:eastAsia="TimesNewRomanPSMT" w:cs="Arial"/>
          <w:bCs/>
          <w:lang w:val="sr-Cyrl-CS"/>
        </w:rPr>
        <w:tab/>
      </w:r>
      <w:r w:rsidR="00554CE9">
        <w:rPr>
          <w:rFonts w:eastAsia="TimesNewRomanPSMT" w:cs="Arial"/>
          <w:bCs/>
          <w:lang w:val="sr-Cyrl-CS"/>
        </w:rPr>
        <w:tab/>
      </w:r>
      <w:r w:rsidR="00554CE9">
        <w:rPr>
          <w:rFonts w:eastAsia="TimesNewRomanPSMT" w:cs="Arial"/>
          <w:bCs/>
          <w:lang w:val="sr-Cyrl-CS"/>
        </w:rPr>
        <w:tab/>
      </w:r>
      <w:r w:rsidRPr="008014B0">
        <w:rPr>
          <w:rFonts w:eastAsia="TimesNewRomanPSMT" w:cs="Arial"/>
          <w:bCs/>
          <w:lang w:val="sr-Cyrl-CS"/>
        </w:rPr>
        <w:t>Понуђач</w:t>
      </w:r>
    </w:p>
    <w:p w:rsidR="000E75A0" w:rsidRPr="00E47C2E" w:rsidRDefault="000E75A0" w:rsidP="000E75A0">
      <w:pPr>
        <w:spacing w:before="0"/>
        <w:rPr>
          <w:rFonts w:eastAsia="TimesNewRomanPS-BoldMT" w:cs="Arial"/>
          <w:b/>
          <w:bCs/>
          <w:iCs/>
          <w:lang w:val="sr-Cyrl-CS"/>
        </w:rPr>
      </w:pPr>
      <w:r w:rsidRPr="008014B0">
        <w:rPr>
          <w:rFonts w:eastAsia="TimesNewRomanPS-BoldMT" w:cs="Arial"/>
          <w:b/>
          <w:bCs/>
          <w:iCs/>
          <w:lang w:val="sr-Cyrl-CS"/>
        </w:rPr>
        <w:t>________________________</w:t>
      </w:r>
      <w:r w:rsidRPr="00E47C2E">
        <w:rPr>
          <w:rFonts w:eastAsia="TimesNewRomanPS-BoldMT" w:cs="Arial"/>
          <w:b/>
          <w:bCs/>
          <w:iCs/>
          <w:lang w:val="sr-Cyrl-CS"/>
        </w:rPr>
        <w:t xml:space="preserve">        </w:t>
      </w:r>
      <w:r w:rsidR="00554CE9">
        <w:rPr>
          <w:rFonts w:eastAsia="TimesNewRomanPS-BoldMT" w:cs="Arial"/>
          <w:b/>
          <w:bCs/>
          <w:iCs/>
          <w:lang w:val="sr-Cyrl-CS"/>
        </w:rPr>
        <w:tab/>
      </w:r>
      <w:r w:rsidR="00554CE9">
        <w:rPr>
          <w:rFonts w:eastAsia="TimesNewRomanPS-BoldMT" w:cs="Arial"/>
          <w:b/>
          <w:bCs/>
          <w:iCs/>
          <w:lang w:val="sr-Cyrl-CS"/>
        </w:rPr>
        <w:tab/>
      </w:r>
      <w:r w:rsidR="00554CE9">
        <w:rPr>
          <w:rFonts w:eastAsia="TimesNewRomanPS-BoldMT" w:cs="Arial"/>
          <w:b/>
          <w:bCs/>
          <w:iCs/>
          <w:lang w:val="sr-Cyrl-CS"/>
        </w:rPr>
        <w:tab/>
      </w:r>
      <w:r w:rsidRPr="008014B0">
        <w:rPr>
          <w:rFonts w:eastAsia="TimesNewRomanPS-BoldMT" w:cs="Arial"/>
          <w:b/>
          <w:bCs/>
          <w:iCs/>
          <w:lang w:val="sr-Cyrl-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6157E0" w:rsidRDefault="00B043D1" w:rsidP="000E75A0">
      <w:pPr>
        <w:spacing w:before="0"/>
        <w:rPr>
          <w:rFonts w:cs="Arial"/>
          <w:b/>
          <w:bCs/>
          <w:iCs/>
          <w:u w:val="single"/>
          <w:lang w:val="sr-Cyrl-RS"/>
        </w:rPr>
      </w:pPr>
    </w:p>
    <w:p w:rsidR="000E75A0" w:rsidRPr="008014B0" w:rsidRDefault="000E75A0" w:rsidP="000E75A0">
      <w:pPr>
        <w:spacing w:before="0"/>
        <w:rPr>
          <w:rFonts w:cs="Arial"/>
          <w:b/>
          <w:bCs/>
          <w:iCs/>
          <w:u w:val="single"/>
          <w:lang w:val="sr-Cyrl-CS"/>
        </w:rPr>
      </w:pPr>
      <w:r w:rsidRPr="008014B0">
        <w:rPr>
          <w:rFonts w:cs="Arial"/>
          <w:b/>
          <w:bCs/>
          <w:iCs/>
          <w:u w:val="single"/>
          <w:lang w:val="sr-Cyrl-CS"/>
        </w:rPr>
        <w:t>Напомене:</w:t>
      </w:r>
    </w:p>
    <w:p w:rsidR="00BA2C2D" w:rsidRPr="008014B0" w:rsidRDefault="00BA2C2D" w:rsidP="00BA2C2D">
      <w:pPr>
        <w:autoSpaceDE w:val="0"/>
        <w:autoSpaceDN w:val="0"/>
        <w:adjustRightInd w:val="0"/>
        <w:rPr>
          <w:rFonts w:eastAsia="TimesNewRomanPS-BoldMT" w:cs="Arial"/>
          <w:bCs/>
          <w:iCs/>
          <w:lang w:val="sr-Cyrl-CS"/>
        </w:rPr>
      </w:pPr>
      <w:r w:rsidRPr="008014B0">
        <w:rPr>
          <w:rFonts w:eastAsia="TimesNewRomanPS-BoldMT" w:cs="Arial"/>
          <w:bCs/>
          <w:iCs/>
          <w:lang w:val="sr-Cyrl-CS"/>
        </w:rPr>
        <w:t>-  Понуђач је обавезан да у обрасцу понуде попуни све комерцијалне услове (сва празна поља).</w:t>
      </w:r>
    </w:p>
    <w:p w:rsidR="00FA79C1" w:rsidRPr="00BB3A57" w:rsidRDefault="00BA2C2D" w:rsidP="00BB3A57">
      <w:pPr>
        <w:autoSpaceDE w:val="0"/>
        <w:autoSpaceDN w:val="0"/>
        <w:adjustRightInd w:val="0"/>
        <w:rPr>
          <w:rFonts w:eastAsia="TimesNewRomanPS-BoldMT" w:cs="Arial"/>
          <w:bCs/>
          <w:iCs/>
          <w:lang w:val="ru-RU"/>
        </w:rPr>
      </w:pPr>
      <w:r w:rsidRPr="008014B0">
        <w:rPr>
          <w:rFonts w:eastAsia="TimesNewRomanPS-BoldMT" w:cs="Arial"/>
          <w:bCs/>
          <w:iCs/>
          <w:lang w:val="sr-Cyrl-CS"/>
        </w:rPr>
        <w:lastRenderedPageBreak/>
        <w:t xml:space="preserve">- </w:t>
      </w:r>
      <w:r w:rsidRPr="00E47C2E">
        <w:rPr>
          <w:rFonts w:eastAsia="TimesNewRomanPS-BoldMT" w:cs="Arial"/>
          <w:bCs/>
          <w:iCs/>
          <w:lang w:val="ru-RU"/>
        </w:rPr>
        <w:t>Уколико понуђачи подносе заједничку понуду,група понуђача може да о</w:t>
      </w:r>
      <w:r w:rsidRPr="008014B0">
        <w:rPr>
          <w:rFonts w:eastAsia="TimesNewRomanPS-BoldMT" w:cs="Arial"/>
          <w:bCs/>
          <w:iCs/>
          <w:lang w:val="sr-Cyrl-CS"/>
        </w:rPr>
        <w:t>власти</w:t>
      </w:r>
      <w:r w:rsidRPr="00E47C2E">
        <w:rPr>
          <w:rFonts w:eastAsia="TimesNewRomanPS-BoldMT" w:cs="Arial"/>
          <w:bCs/>
          <w:iCs/>
          <w:lang w:val="ru-RU"/>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6" w:name="_Toc442559925"/>
      <w:r w:rsidR="00024331">
        <w:rPr>
          <w:rFonts w:eastAsia="TimesNewRomanPS-BoldMT" w:cs="Arial"/>
          <w:bCs/>
          <w:iCs/>
          <w:lang w:val="ru-RU"/>
        </w:rPr>
        <w:t>.</w:t>
      </w: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341D3" w:rsidRDefault="003341D3" w:rsidP="00343A18">
      <w:pPr>
        <w:pStyle w:val="KDObrazac"/>
        <w:spacing w:before="0"/>
        <w:rPr>
          <w:lang w:val="sr-Cyrl-RS"/>
        </w:rPr>
      </w:pPr>
    </w:p>
    <w:p w:rsidR="00343A18" w:rsidRPr="006157E0" w:rsidRDefault="00343A18" w:rsidP="00343A18">
      <w:pPr>
        <w:pStyle w:val="KDObrazac"/>
        <w:spacing w:before="0"/>
        <w:rPr>
          <w:lang w:val="sr-Cyrl-RS"/>
        </w:rPr>
      </w:pPr>
      <w:r w:rsidRPr="008014B0">
        <w:rPr>
          <w:lang w:val="sr-Cyrl-RS"/>
        </w:rPr>
        <w:lastRenderedPageBreak/>
        <w:t xml:space="preserve">ОБРАЗАЦ </w:t>
      </w:r>
      <w:bookmarkEnd w:id="256"/>
      <w:r w:rsidR="006157E0">
        <w:rPr>
          <w:lang w:val="sr-Cyrl-RS"/>
        </w:rPr>
        <w:t>2.</w:t>
      </w:r>
    </w:p>
    <w:p w:rsidR="00343A18" w:rsidRPr="008014B0" w:rsidRDefault="00343A18" w:rsidP="00343A18">
      <w:pPr>
        <w:spacing w:before="0"/>
        <w:jc w:val="center"/>
        <w:rPr>
          <w:rFonts w:cs="Arial"/>
          <w:b/>
          <w:lang w:val="sr-Cyrl-RS"/>
        </w:rPr>
      </w:pPr>
      <w:r w:rsidRPr="008014B0">
        <w:rPr>
          <w:rFonts w:cs="Arial"/>
          <w:b/>
          <w:lang w:val="sr-Cyrl-RS"/>
        </w:rPr>
        <w:t>ОБРАЗАЦ СТРУКУТРЕ ЦЕНЕ</w:t>
      </w:r>
    </w:p>
    <w:tbl>
      <w:tblPr>
        <w:tblStyle w:val="TableGrid"/>
        <w:tblpPr w:leftFromText="180" w:rightFromText="180" w:vertAnchor="text" w:horzAnchor="margin" w:tblpXSpec="center" w:tblpY="40"/>
        <w:tblW w:w="10975" w:type="dxa"/>
        <w:tblLayout w:type="fixed"/>
        <w:tblLook w:val="04A0" w:firstRow="1" w:lastRow="0" w:firstColumn="1" w:lastColumn="0" w:noHBand="0" w:noVBand="1"/>
      </w:tblPr>
      <w:tblGrid>
        <w:gridCol w:w="675"/>
        <w:gridCol w:w="1480"/>
        <w:gridCol w:w="720"/>
        <w:gridCol w:w="1170"/>
        <w:gridCol w:w="1260"/>
        <w:gridCol w:w="990"/>
        <w:gridCol w:w="1260"/>
        <w:gridCol w:w="1350"/>
        <w:gridCol w:w="2070"/>
      </w:tblGrid>
      <w:tr w:rsidR="00FE208E" w:rsidRPr="00BB69F4" w:rsidTr="00FE208E">
        <w:tc>
          <w:tcPr>
            <w:tcW w:w="675" w:type="dxa"/>
            <w:vAlign w:val="center"/>
          </w:tcPr>
          <w:p w:rsidR="00FE208E" w:rsidRPr="00BB69F4" w:rsidRDefault="00FE208E" w:rsidP="00FE208E">
            <w:pPr>
              <w:rPr>
                <w:rFonts w:cs="Arial"/>
                <w:b/>
                <w:lang w:val="sr-Cyrl-RS"/>
              </w:rPr>
            </w:pPr>
            <w:r w:rsidRPr="00BB69F4">
              <w:rPr>
                <w:rFonts w:cs="Arial"/>
                <w:b/>
                <w:lang w:val="sr-Cyrl-RS"/>
              </w:rPr>
              <w:t>Р.</w:t>
            </w:r>
            <w:r>
              <w:rPr>
                <w:rFonts w:cs="Arial"/>
                <w:b/>
              </w:rPr>
              <w:t xml:space="preserve"> </w:t>
            </w:r>
            <w:r w:rsidRPr="00BB69F4">
              <w:rPr>
                <w:rFonts w:cs="Arial"/>
                <w:b/>
                <w:lang w:val="sr-Cyrl-RS"/>
              </w:rPr>
              <w:t>бр.</w:t>
            </w:r>
          </w:p>
        </w:tc>
        <w:tc>
          <w:tcPr>
            <w:tcW w:w="1480" w:type="dxa"/>
          </w:tcPr>
          <w:p w:rsidR="00FE208E" w:rsidRPr="00BB69F4" w:rsidRDefault="00FE208E" w:rsidP="00FE208E">
            <w:pPr>
              <w:rPr>
                <w:rFonts w:cs="Arial"/>
                <w:b/>
                <w:lang w:val="sr-Cyrl-RS"/>
              </w:rPr>
            </w:pPr>
            <w:r w:rsidRPr="00BB69F4">
              <w:rPr>
                <w:rFonts w:cs="Arial"/>
                <w:b/>
                <w:lang w:val="sr-Cyrl-RS"/>
              </w:rPr>
              <w:t>Предмет набавке</w:t>
            </w:r>
          </w:p>
        </w:tc>
        <w:tc>
          <w:tcPr>
            <w:tcW w:w="720" w:type="dxa"/>
          </w:tcPr>
          <w:p w:rsidR="00FE208E" w:rsidRPr="00BB69F4" w:rsidRDefault="00FE208E" w:rsidP="00FE208E">
            <w:pPr>
              <w:rPr>
                <w:rFonts w:cs="Arial"/>
                <w:b/>
                <w:lang w:val="sr-Cyrl-RS"/>
              </w:rPr>
            </w:pPr>
            <w:r w:rsidRPr="00BB69F4">
              <w:rPr>
                <w:rFonts w:cs="Arial"/>
                <w:b/>
                <w:lang w:val="sr-Cyrl-RS"/>
              </w:rPr>
              <w:t>Јед. мере</w:t>
            </w:r>
          </w:p>
        </w:tc>
        <w:tc>
          <w:tcPr>
            <w:tcW w:w="1170" w:type="dxa"/>
          </w:tcPr>
          <w:p w:rsidR="00FE208E" w:rsidRPr="00093D7A" w:rsidRDefault="00FE208E" w:rsidP="00FE208E">
            <w:pPr>
              <w:rPr>
                <w:b/>
              </w:rPr>
            </w:pPr>
            <w:r w:rsidRPr="00BB69F4">
              <w:rPr>
                <w:rFonts w:cs="Arial"/>
                <w:b/>
                <w:lang w:val="sr-Cyrl-RS"/>
              </w:rPr>
              <w:t>Количина 20</w:t>
            </w:r>
            <w:r>
              <w:rPr>
                <w:rFonts w:cs="Arial"/>
                <w:b/>
              </w:rPr>
              <w:t>20</w:t>
            </w:r>
          </w:p>
        </w:tc>
        <w:tc>
          <w:tcPr>
            <w:tcW w:w="1260" w:type="dxa"/>
          </w:tcPr>
          <w:p w:rsidR="00FE208E" w:rsidRPr="00093D7A" w:rsidRDefault="00FE208E" w:rsidP="00FE208E">
            <w:pPr>
              <w:rPr>
                <w:b/>
              </w:rPr>
            </w:pPr>
            <w:r w:rsidRPr="00BB69F4">
              <w:rPr>
                <w:rFonts w:cs="Arial"/>
                <w:b/>
                <w:lang w:val="sr-Cyrl-RS"/>
              </w:rPr>
              <w:t>Количина 20</w:t>
            </w:r>
            <w:r>
              <w:rPr>
                <w:rFonts w:cs="Arial"/>
                <w:b/>
              </w:rPr>
              <w:t>21</w:t>
            </w:r>
          </w:p>
        </w:tc>
        <w:tc>
          <w:tcPr>
            <w:tcW w:w="990" w:type="dxa"/>
          </w:tcPr>
          <w:p w:rsidR="00FE208E" w:rsidRPr="00BB69F4" w:rsidRDefault="00FE208E" w:rsidP="00FE208E">
            <w:pPr>
              <w:rPr>
                <w:rFonts w:cs="Arial"/>
                <w:b/>
                <w:lang w:val="sr-Cyrl-RS"/>
              </w:rPr>
            </w:pPr>
            <w:r w:rsidRPr="00BB69F4">
              <w:rPr>
                <w:rFonts w:cs="Arial"/>
                <w:b/>
                <w:lang w:val="sr-Cyrl-RS"/>
              </w:rPr>
              <w:t>Цена/ЈМ</w:t>
            </w:r>
            <w:r>
              <w:rPr>
                <w:rFonts w:cs="Arial"/>
                <w:b/>
                <w:lang w:val="sr-Cyrl-RS"/>
              </w:rPr>
              <w:t xml:space="preserve"> без ПДВ а</w:t>
            </w:r>
          </w:p>
        </w:tc>
        <w:tc>
          <w:tcPr>
            <w:tcW w:w="1260" w:type="dxa"/>
          </w:tcPr>
          <w:p w:rsidR="00FE208E" w:rsidRPr="00C70C69" w:rsidRDefault="00FE208E" w:rsidP="00FE208E">
            <w:pPr>
              <w:rPr>
                <w:rFonts w:cs="Arial"/>
                <w:b/>
                <w:lang w:val="sr-Cyrl-RS"/>
              </w:rPr>
            </w:pPr>
            <w:r w:rsidRPr="00C70C69">
              <w:rPr>
                <w:rFonts w:cs="Arial"/>
                <w:b/>
                <w:lang w:val="sr-Cyrl-RS"/>
              </w:rPr>
              <w:t xml:space="preserve">Цена/ЈМ </w:t>
            </w:r>
            <w:r>
              <w:rPr>
                <w:rFonts w:cs="Arial"/>
                <w:b/>
                <w:lang w:val="sr-Cyrl-RS"/>
              </w:rPr>
              <w:t xml:space="preserve">са </w:t>
            </w:r>
            <w:r w:rsidRPr="00C70C69">
              <w:rPr>
                <w:rFonts w:cs="Arial"/>
                <w:b/>
                <w:lang w:val="sr-Cyrl-RS"/>
              </w:rPr>
              <w:t>ПДВ ом</w:t>
            </w:r>
          </w:p>
        </w:tc>
        <w:tc>
          <w:tcPr>
            <w:tcW w:w="1350" w:type="dxa"/>
          </w:tcPr>
          <w:p w:rsidR="00FE208E" w:rsidRPr="00590184" w:rsidRDefault="00FE208E" w:rsidP="00FE208E">
            <w:pPr>
              <w:rPr>
                <w:rFonts w:cs="Arial"/>
                <w:b/>
                <w:lang w:val="sr-Cyrl-RS"/>
              </w:rPr>
            </w:pPr>
            <w:r>
              <w:rPr>
                <w:rFonts w:cs="Arial"/>
                <w:b/>
                <w:lang w:val="sr-Cyrl-RS"/>
              </w:rPr>
              <w:t>Укупан и</w:t>
            </w:r>
            <w:r w:rsidRPr="00590184">
              <w:rPr>
                <w:rFonts w:cs="Arial"/>
                <w:b/>
                <w:lang w:val="sr-Cyrl-RS"/>
              </w:rPr>
              <w:t>знос без ПДВ а</w:t>
            </w:r>
          </w:p>
          <w:p w:rsidR="00FE208E" w:rsidRPr="00BB69F4" w:rsidRDefault="00FE208E" w:rsidP="00FE208E">
            <w:pPr>
              <w:rPr>
                <w:rFonts w:cs="Arial"/>
                <w:b/>
                <w:lang w:val="sr-Cyrl-RS"/>
              </w:rPr>
            </w:pPr>
            <w:r w:rsidRPr="00590184">
              <w:rPr>
                <w:rFonts w:cs="Arial"/>
                <w:b/>
                <w:lang w:val="sr-Cyrl-RS"/>
              </w:rPr>
              <w:t>(4+5)*6</w:t>
            </w:r>
          </w:p>
        </w:tc>
        <w:tc>
          <w:tcPr>
            <w:tcW w:w="2070" w:type="dxa"/>
          </w:tcPr>
          <w:p w:rsidR="00FE208E" w:rsidRPr="00590184" w:rsidRDefault="00FE208E" w:rsidP="00FE208E">
            <w:pPr>
              <w:rPr>
                <w:rFonts w:cs="Arial"/>
                <w:b/>
                <w:lang w:val="sr-Cyrl-RS"/>
              </w:rPr>
            </w:pPr>
            <w:r>
              <w:rPr>
                <w:rFonts w:cs="Arial"/>
                <w:b/>
                <w:lang w:val="sr-Cyrl-RS"/>
              </w:rPr>
              <w:t>Укупан износ са</w:t>
            </w:r>
            <w:r w:rsidRPr="00590184">
              <w:rPr>
                <w:rFonts w:cs="Arial"/>
                <w:b/>
                <w:lang w:val="sr-Cyrl-RS"/>
              </w:rPr>
              <w:t xml:space="preserve"> </w:t>
            </w:r>
            <w:r>
              <w:rPr>
                <w:rFonts w:cs="Arial"/>
                <w:b/>
                <w:lang w:val="sr-Cyrl-RS"/>
              </w:rPr>
              <w:t>са ПДВ ом</w:t>
            </w:r>
          </w:p>
          <w:p w:rsidR="00FE208E" w:rsidRDefault="00FE208E" w:rsidP="00FE208E">
            <w:pPr>
              <w:rPr>
                <w:rFonts w:cs="Arial"/>
                <w:b/>
                <w:lang w:val="sr-Cyrl-RS"/>
              </w:rPr>
            </w:pPr>
            <w:r>
              <w:rPr>
                <w:rFonts w:cs="Arial"/>
                <w:b/>
                <w:lang w:val="sr-Cyrl-RS"/>
              </w:rPr>
              <w:t>(4+5)*7</w:t>
            </w:r>
          </w:p>
        </w:tc>
      </w:tr>
      <w:tr w:rsidR="00FE208E" w:rsidRPr="00BB69F4" w:rsidTr="00FE208E">
        <w:tc>
          <w:tcPr>
            <w:tcW w:w="675" w:type="dxa"/>
            <w:vAlign w:val="center"/>
          </w:tcPr>
          <w:p w:rsidR="00FE208E" w:rsidRPr="00BB69F4" w:rsidRDefault="00FE208E" w:rsidP="00FE208E">
            <w:pPr>
              <w:jc w:val="center"/>
              <w:rPr>
                <w:rFonts w:cs="Arial"/>
                <w:b/>
                <w:lang w:val="sr-Cyrl-RS"/>
              </w:rPr>
            </w:pPr>
            <w:r w:rsidRPr="00BB69F4">
              <w:rPr>
                <w:rFonts w:cs="Arial"/>
                <w:b/>
                <w:lang w:val="sr-Cyrl-RS"/>
              </w:rPr>
              <w:t>(1)</w:t>
            </w:r>
          </w:p>
        </w:tc>
        <w:tc>
          <w:tcPr>
            <w:tcW w:w="1480" w:type="dxa"/>
          </w:tcPr>
          <w:p w:rsidR="00FE208E" w:rsidRPr="00BB69F4" w:rsidRDefault="00FE208E" w:rsidP="00FE208E">
            <w:pPr>
              <w:jc w:val="center"/>
              <w:rPr>
                <w:rFonts w:cs="Arial"/>
                <w:b/>
                <w:lang w:val="sr-Cyrl-RS"/>
              </w:rPr>
            </w:pPr>
            <w:r w:rsidRPr="00BB69F4">
              <w:rPr>
                <w:rFonts w:cs="Arial"/>
                <w:b/>
                <w:lang w:val="sr-Cyrl-RS"/>
              </w:rPr>
              <w:t>(2)</w:t>
            </w:r>
          </w:p>
        </w:tc>
        <w:tc>
          <w:tcPr>
            <w:tcW w:w="720" w:type="dxa"/>
          </w:tcPr>
          <w:p w:rsidR="00FE208E" w:rsidRPr="00BB69F4" w:rsidRDefault="00FE208E" w:rsidP="00FE208E">
            <w:pPr>
              <w:jc w:val="center"/>
              <w:rPr>
                <w:rFonts w:cs="Arial"/>
                <w:b/>
                <w:lang w:val="sr-Cyrl-RS"/>
              </w:rPr>
            </w:pPr>
            <w:r w:rsidRPr="00BB69F4">
              <w:rPr>
                <w:rFonts w:cs="Arial"/>
                <w:b/>
                <w:lang w:val="sr-Cyrl-RS"/>
              </w:rPr>
              <w:t>(3)</w:t>
            </w:r>
          </w:p>
        </w:tc>
        <w:tc>
          <w:tcPr>
            <w:tcW w:w="1170" w:type="dxa"/>
          </w:tcPr>
          <w:p w:rsidR="00FE208E" w:rsidRPr="00BB69F4" w:rsidRDefault="00FE208E" w:rsidP="00FE208E">
            <w:pPr>
              <w:jc w:val="center"/>
              <w:rPr>
                <w:rFonts w:cs="Arial"/>
                <w:b/>
                <w:lang w:val="sr-Cyrl-RS"/>
              </w:rPr>
            </w:pPr>
            <w:r w:rsidRPr="00BB69F4">
              <w:rPr>
                <w:rFonts w:cs="Arial"/>
                <w:b/>
                <w:lang w:val="sr-Cyrl-RS"/>
              </w:rPr>
              <w:t>(</w:t>
            </w:r>
            <w:r>
              <w:rPr>
                <w:rFonts w:cs="Arial"/>
                <w:b/>
              </w:rPr>
              <w:t>4</w:t>
            </w:r>
            <w:r w:rsidRPr="00BB69F4">
              <w:rPr>
                <w:rFonts w:cs="Arial"/>
                <w:b/>
                <w:lang w:val="sr-Cyrl-RS"/>
              </w:rPr>
              <w:t>)</w:t>
            </w:r>
          </w:p>
        </w:tc>
        <w:tc>
          <w:tcPr>
            <w:tcW w:w="1260" w:type="dxa"/>
          </w:tcPr>
          <w:p w:rsidR="00FE208E" w:rsidRPr="00BB69F4" w:rsidRDefault="00FE208E" w:rsidP="00FE208E">
            <w:pPr>
              <w:jc w:val="center"/>
              <w:rPr>
                <w:rFonts w:cs="Arial"/>
                <w:b/>
                <w:lang w:val="sr-Cyrl-RS"/>
              </w:rPr>
            </w:pPr>
            <w:r w:rsidRPr="00BB69F4">
              <w:rPr>
                <w:rFonts w:cs="Arial"/>
                <w:b/>
                <w:lang w:val="sr-Cyrl-RS"/>
              </w:rPr>
              <w:t>(</w:t>
            </w:r>
            <w:r>
              <w:rPr>
                <w:rFonts w:cs="Arial"/>
                <w:b/>
              </w:rPr>
              <w:t>5</w:t>
            </w:r>
            <w:r w:rsidRPr="00BB69F4">
              <w:rPr>
                <w:rFonts w:cs="Arial"/>
                <w:b/>
                <w:lang w:val="sr-Cyrl-RS"/>
              </w:rPr>
              <w:t>)</w:t>
            </w:r>
          </w:p>
        </w:tc>
        <w:tc>
          <w:tcPr>
            <w:tcW w:w="990" w:type="dxa"/>
          </w:tcPr>
          <w:p w:rsidR="00FE208E" w:rsidRPr="00BB69F4" w:rsidRDefault="00FE208E" w:rsidP="00FE208E">
            <w:pPr>
              <w:jc w:val="center"/>
              <w:rPr>
                <w:rFonts w:cs="Arial"/>
                <w:b/>
                <w:lang w:val="sr-Cyrl-RS"/>
              </w:rPr>
            </w:pPr>
            <w:r w:rsidRPr="00BB69F4">
              <w:rPr>
                <w:rFonts w:cs="Arial"/>
                <w:b/>
                <w:lang w:val="sr-Cyrl-RS"/>
              </w:rPr>
              <w:t>(</w:t>
            </w:r>
            <w:r>
              <w:rPr>
                <w:rFonts w:cs="Arial"/>
                <w:b/>
              </w:rPr>
              <w:t>6</w:t>
            </w:r>
            <w:r w:rsidRPr="00BB69F4">
              <w:rPr>
                <w:rFonts w:cs="Arial"/>
                <w:b/>
                <w:lang w:val="sr-Cyrl-RS"/>
              </w:rPr>
              <w:t>)</w:t>
            </w:r>
          </w:p>
        </w:tc>
        <w:tc>
          <w:tcPr>
            <w:tcW w:w="1260" w:type="dxa"/>
          </w:tcPr>
          <w:p w:rsidR="00FE208E" w:rsidRPr="00BB69F4" w:rsidRDefault="00FE208E" w:rsidP="00FE208E">
            <w:pPr>
              <w:jc w:val="center"/>
              <w:rPr>
                <w:rFonts w:cs="Arial"/>
                <w:b/>
                <w:lang w:val="sr-Cyrl-RS"/>
              </w:rPr>
            </w:pPr>
            <w:r w:rsidRPr="00BB69F4">
              <w:rPr>
                <w:rFonts w:cs="Arial"/>
                <w:b/>
                <w:lang w:val="sr-Cyrl-RS"/>
              </w:rPr>
              <w:t>(</w:t>
            </w:r>
            <w:r>
              <w:rPr>
                <w:rFonts w:cs="Arial"/>
                <w:b/>
              </w:rPr>
              <w:t>7</w:t>
            </w:r>
            <w:r w:rsidRPr="00BB69F4">
              <w:rPr>
                <w:rFonts w:cs="Arial"/>
                <w:b/>
                <w:lang w:val="sr-Cyrl-RS"/>
              </w:rPr>
              <w:t>)</w:t>
            </w:r>
          </w:p>
        </w:tc>
        <w:tc>
          <w:tcPr>
            <w:tcW w:w="1350" w:type="dxa"/>
          </w:tcPr>
          <w:p w:rsidR="00FE208E" w:rsidRPr="00BB69F4" w:rsidRDefault="00FE208E" w:rsidP="00FE208E">
            <w:pPr>
              <w:jc w:val="center"/>
              <w:rPr>
                <w:rFonts w:cs="Arial"/>
                <w:b/>
                <w:lang w:val="sr-Cyrl-RS"/>
              </w:rPr>
            </w:pPr>
            <w:r>
              <w:rPr>
                <w:rFonts w:cs="Arial"/>
                <w:b/>
                <w:lang w:val="sr-Cyrl-RS"/>
              </w:rPr>
              <w:t>(8)</w:t>
            </w:r>
          </w:p>
        </w:tc>
        <w:tc>
          <w:tcPr>
            <w:tcW w:w="2070" w:type="dxa"/>
          </w:tcPr>
          <w:p w:rsidR="00FE208E" w:rsidRPr="00BB69F4" w:rsidRDefault="00FE208E" w:rsidP="00FE208E">
            <w:pPr>
              <w:jc w:val="center"/>
              <w:rPr>
                <w:rFonts w:cs="Arial"/>
                <w:b/>
                <w:lang w:val="sr-Cyrl-RS"/>
              </w:rPr>
            </w:pPr>
            <w:r>
              <w:rPr>
                <w:rFonts w:cs="Arial"/>
                <w:b/>
                <w:lang w:val="sr-Cyrl-RS"/>
              </w:rPr>
              <w:t>(9)</w:t>
            </w:r>
          </w:p>
        </w:tc>
      </w:tr>
      <w:tr w:rsidR="00FE208E" w:rsidRPr="001A48EB" w:rsidTr="00FE208E">
        <w:tc>
          <w:tcPr>
            <w:tcW w:w="675" w:type="dxa"/>
            <w:vAlign w:val="center"/>
          </w:tcPr>
          <w:p w:rsidR="00FE208E" w:rsidRPr="00BB69F4" w:rsidRDefault="00FE208E" w:rsidP="00FE208E">
            <w:pPr>
              <w:jc w:val="center"/>
              <w:rPr>
                <w:rFonts w:cs="Arial"/>
                <w:b/>
                <w:lang w:val="sr-Cyrl-RS"/>
              </w:rPr>
            </w:pPr>
            <w:r w:rsidRPr="00BB69F4">
              <w:rPr>
                <w:rFonts w:cs="Arial"/>
                <w:b/>
                <w:lang w:val="sr-Cyrl-RS"/>
              </w:rPr>
              <w:t>1</w:t>
            </w:r>
          </w:p>
        </w:tc>
        <w:tc>
          <w:tcPr>
            <w:tcW w:w="1480" w:type="dxa"/>
          </w:tcPr>
          <w:p w:rsidR="00FE208E" w:rsidRPr="001A48EB" w:rsidRDefault="00FE208E" w:rsidP="00FE208E">
            <w:pPr>
              <w:rPr>
                <w:rFonts w:cs="Arial"/>
                <w:lang w:val="sr-Latn-RS"/>
              </w:rPr>
            </w:pPr>
            <w:r>
              <w:rPr>
                <w:rFonts w:cs="Arial"/>
                <w:lang w:val="sr-Cyrl-RS"/>
              </w:rPr>
              <w:t xml:space="preserve">Сервисирање релејних група тип </w:t>
            </w:r>
            <w:r>
              <w:rPr>
                <w:rFonts w:cs="Arial"/>
              </w:rPr>
              <w:t>SpDrS</w:t>
            </w:r>
            <w:r w:rsidRPr="00C70C69">
              <w:rPr>
                <w:rFonts w:cs="Arial"/>
                <w:lang w:val="sr-Cyrl-RS"/>
              </w:rPr>
              <w:t xml:space="preserve">-64 </w:t>
            </w:r>
            <w:r>
              <w:rPr>
                <w:rFonts w:cs="Arial"/>
                <w:lang w:val="sr-Latn-RS"/>
              </w:rPr>
              <w:t>JŽ – Q3625</w:t>
            </w:r>
          </w:p>
        </w:tc>
        <w:tc>
          <w:tcPr>
            <w:tcW w:w="720" w:type="dxa"/>
          </w:tcPr>
          <w:p w:rsidR="00FE208E" w:rsidRDefault="00FE208E" w:rsidP="00FE208E">
            <w:pPr>
              <w:rPr>
                <w:rFonts w:cs="Arial"/>
                <w:lang w:val="sr-Cyrl-RS"/>
              </w:rPr>
            </w:pPr>
            <w:r>
              <w:rPr>
                <w:rFonts w:cs="Arial"/>
                <w:lang w:val="sr-Cyrl-RS"/>
              </w:rPr>
              <w:t>НЧ</w:t>
            </w:r>
          </w:p>
        </w:tc>
        <w:tc>
          <w:tcPr>
            <w:tcW w:w="1170" w:type="dxa"/>
          </w:tcPr>
          <w:p w:rsidR="00FE208E" w:rsidRPr="00093D7A" w:rsidRDefault="00FE208E" w:rsidP="00FE208E">
            <w:pPr>
              <w:rPr>
                <w:rFonts w:cs="Arial"/>
              </w:rPr>
            </w:pPr>
            <w:r>
              <w:rPr>
                <w:rFonts w:cs="Arial"/>
              </w:rPr>
              <w:t>500</w:t>
            </w:r>
          </w:p>
        </w:tc>
        <w:tc>
          <w:tcPr>
            <w:tcW w:w="1260" w:type="dxa"/>
          </w:tcPr>
          <w:p w:rsidR="00FE208E" w:rsidRDefault="00FE208E" w:rsidP="00FE208E">
            <w:pPr>
              <w:rPr>
                <w:rFonts w:cs="Arial"/>
                <w:lang w:val="sr-Cyrl-RS"/>
              </w:rPr>
            </w:pPr>
            <w:r>
              <w:rPr>
                <w:rFonts w:cs="Arial"/>
              </w:rPr>
              <w:t>500</w:t>
            </w:r>
          </w:p>
        </w:tc>
        <w:tc>
          <w:tcPr>
            <w:tcW w:w="990" w:type="dxa"/>
          </w:tcPr>
          <w:p w:rsidR="00FE208E" w:rsidRDefault="00FE208E" w:rsidP="00FE208E">
            <w:pPr>
              <w:rPr>
                <w:rFonts w:cs="Arial"/>
                <w:lang w:val="sr-Cyrl-RS"/>
              </w:rPr>
            </w:pPr>
          </w:p>
        </w:tc>
        <w:tc>
          <w:tcPr>
            <w:tcW w:w="1260" w:type="dxa"/>
          </w:tcPr>
          <w:p w:rsidR="00FE208E" w:rsidRDefault="00FE208E" w:rsidP="00FE208E">
            <w:pPr>
              <w:rPr>
                <w:rFonts w:cs="Arial"/>
                <w:lang w:val="sr-Cyrl-RS"/>
              </w:rPr>
            </w:pPr>
          </w:p>
        </w:tc>
        <w:tc>
          <w:tcPr>
            <w:tcW w:w="1350" w:type="dxa"/>
          </w:tcPr>
          <w:p w:rsidR="00FE208E" w:rsidRDefault="00FE208E" w:rsidP="00FE208E">
            <w:pPr>
              <w:rPr>
                <w:rFonts w:cs="Arial"/>
                <w:lang w:val="sr-Cyrl-RS"/>
              </w:rPr>
            </w:pPr>
          </w:p>
        </w:tc>
        <w:tc>
          <w:tcPr>
            <w:tcW w:w="2070" w:type="dxa"/>
          </w:tcPr>
          <w:p w:rsidR="00FE208E" w:rsidRDefault="00FE208E" w:rsidP="00FE208E">
            <w:pPr>
              <w:rPr>
                <w:rFonts w:cs="Arial"/>
                <w:lang w:val="sr-Cyrl-RS"/>
              </w:rPr>
            </w:pPr>
          </w:p>
        </w:tc>
      </w:tr>
      <w:tr w:rsidR="00FE208E" w:rsidRPr="001A48EB" w:rsidTr="00FE208E">
        <w:tc>
          <w:tcPr>
            <w:tcW w:w="675" w:type="dxa"/>
            <w:vAlign w:val="center"/>
          </w:tcPr>
          <w:p w:rsidR="00FE208E" w:rsidRPr="00BB69F4" w:rsidRDefault="00FE208E" w:rsidP="00FE208E">
            <w:pPr>
              <w:jc w:val="center"/>
              <w:rPr>
                <w:rFonts w:cs="Arial"/>
                <w:b/>
                <w:lang w:val="sr-Cyrl-RS"/>
              </w:rPr>
            </w:pPr>
            <w:r w:rsidRPr="00BB69F4">
              <w:rPr>
                <w:rFonts w:cs="Arial"/>
                <w:b/>
                <w:lang w:val="sr-Cyrl-RS"/>
              </w:rPr>
              <w:t>2</w:t>
            </w:r>
          </w:p>
        </w:tc>
        <w:tc>
          <w:tcPr>
            <w:tcW w:w="1480" w:type="dxa"/>
          </w:tcPr>
          <w:p w:rsidR="00FE208E" w:rsidRPr="00BB69F4" w:rsidRDefault="00FE208E" w:rsidP="00FE208E">
            <w:pPr>
              <w:rPr>
                <w:rFonts w:cs="Arial"/>
                <w:lang w:val="sr-Cyrl-RS"/>
              </w:rPr>
            </w:pPr>
            <w:r>
              <w:rPr>
                <w:rFonts w:cs="Arial"/>
                <w:lang w:val="sr-Cyrl-RS"/>
              </w:rPr>
              <w:t xml:space="preserve">Сервисирање релејних група тип </w:t>
            </w:r>
            <w:r>
              <w:rPr>
                <w:rFonts w:cs="Arial"/>
              </w:rPr>
              <w:t>SpDrS</w:t>
            </w:r>
            <w:r w:rsidRPr="00C70C69">
              <w:rPr>
                <w:rFonts w:cs="Arial"/>
                <w:lang w:val="sr-Cyrl-RS"/>
              </w:rPr>
              <w:t xml:space="preserve">-64 </w:t>
            </w:r>
            <w:r>
              <w:rPr>
                <w:rFonts w:cs="Arial"/>
                <w:lang w:val="sr-Latn-RS"/>
              </w:rPr>
              <w:t>JŽ – Q</w:t>
            </w:r>
            <w:r>
              <w:rPr>
                <w:rFonts w:cs="Arial"/>
                <w:lang w:val="sr-Cyrl-RS"/>
              </w:rPr>
              <w:t>8585</w:t>
            </w:r>
          </w:p>
        </w:tc>
        <w:tc>
          <w:tcPr>
            <w:tcW w:w="720" w:type="dxa"/>
          </w:tcPr>
          <w:p w:rsidR="00FE208E" w:rsidRDefault="00FE208E" w:rsidP="00FE208E">
            <w:pPr>
              <w:rPr>
                <w:rFonts w:cs="Arial"/>
                <w:lang w:val="sr-Cyrl-RS"/>
              </w:rPr>
            </w:pPr>
            <w:r>
              <w:rPr>
                <w:rFonts w:cs="Arial"/>
                <w:lang w:val="sr-Cyrl-RS"/>
              </w:rPr>
              <w:t>НЧ</w:t>
            </w:r>
          </w:p>
        </w:tc>
        <w:tc>
          <w:tcPr>
            <w:tcW w:w="1170" w:type="dxa"/>
          </w:tcPr>
          <w:p w:rsidR="00FE208E" w:rsidRPr="00093D7A" w:rsidRDefault="00FE208E" w:rsidP="00FE208E">
            <w:pPr>
              <w:rPr>
                <w:rFonts w:cs="Arial"/>
              </w:rPr>
            </w:pPr>
            <w:r>
              <w:rPr>
                <w:rFonts w:cs="Arial"/>
              </w:rPr>
              <w:t>250</w:t>
            </w:r>
          </w:p>
        </w:tc>
        <w:tc>
          <w:tcPr>
            <w:tcW w:w="1260" w:type="dxa"/>
          </w:tcPr>
          <w:p w:rsidR="00FE208E" w:rsidRPr="00C75D14" w:rsidRDefault="00FE208E" w:rsidP="00FE208E">
            <w:pPr>
              <w:rPr>
                <w:rFonts w:cs="Arial"/>
              </w:rPr>
            </w:pPr>
            <w:r>
              <w:rPr>
                <w:rFonts w:cs="Arial"/>
              </w:rPr>
              <w:t>250</w:t>
            </w:r>
          </w:p>
        </w:tc>
        <w:tc>
          <w:tcPr>
            <w:tcW w:w="990" w:type="dxa"/>
          </w:tcPr>
          <w:p w:rsidR="00FE208E" w:rsidRDefault="00FE208E" w:rsidP="00FE208E">
            <w:pPr>
              <w:rPr>
                <w:rFonts w:cs="Arial"/>
                <w:lang w:val="sr-Cyrl-RS"/>
              </w:rPr>
            </w:pPr>
          </w:p>
        </w:tc>
        <w:tc>
          <w:tcPr>
            <w:tcW w:w="1260" w:type="dxa"/>
          </w:tcPr>
          <w:p w:rsidR="00FE208E" w:rsidRDefault="00FE208E" w:rsidP="00FE208E">
            <w:pPr>
              <w:rPr>
                <w:rFonts w:cs="Arial"/>
                <w:lang w:val="sr-Cyrl-RS"/>
              </w:rPr>
            </w:pPr>
          </w:p>
        </w:tc>
        <w:tc>
          <w:tcPr>
            <w:tcW w:w="1350" w:type="dxa"/>
          </w:tcPr>
          <w:p w:rsidR="00FE208E" w:rsidRDefault="00FE208E" w:rsidP="00FE208E">
            <w:pPr>
              <w:rPr>
                <w:rFonts w:cs="Arial"/>
                <w:lang w:val="sr-Cyrl-RS"/>
              </w:rPr>
            </w:pPr>
          </w:p>
        </w:tc>
        <w:tc>
          <w:tcPr>
            <w:tcW w:w="2070" w:type="dxa"/>
          </w:tcPr>
          <w:p w:rsidR="00FE208E" w:rsidRDefault="00FE208E" w:rsidP="00FE208E">
            <w:pPr>
              <w:rPr>
                <w:rFonts w:cs="Arial"/>
                <w:lang w:val="sr-Cyrl-RS"/>
              </w:rPr>
            </w:pPr>
          </w:p>
        </w:tc>
      </w:tr>
      <w:tr w:rsidR="00FE208E" w:rsidRPr="00BB69F4" w:rsidTr="00FE208E">
        <w:tc>
          <w:tcPr>
            <w:tcW w:w="675" w:type="dxa"/>
            <w:vAlign w:val="center"/>
          </w:tcPr>
          <w:p w:rsidR="00FE208E" w:rsidRPr="00BB69F4" w:rsidRDefault="00FE208E" w:rsidP="00FE208E">
            <w:pPr>
              <w:jc w:val="center"/>
              <w:rPr>
                <w:rFonts w:cs="Arial"/>
                <w:b/>
                <w:lang w:val="sr-Cyrl-RS"/>
              </w:rPr>
            </w:pPr>
          </w:p>
        </w:tc>
        <w:tc>
          <w:tcPr>
            <w:tcW w:w="1480" w:type="dxa"/>
          </w:tcPr>
          <w:p w:rsidR="00FE208E" w:rsidRPr="00BB69F4" w:rsidRDefault="00FE208E" w:rsidP="00FE208E">
            <w:pPr>
              <w:rPr>
                <w:rFonts w:cs="Arial"/>
                <w:b/>
                <w:lang w:val="sr-Cyrl-RS"/>
              </w:rPr>
            </w:pPr>
            <w:r w:rsidRPr="00BB69F4">
              <w:rPr>
                <w:rFonts w:cs="Arial"/>
                <w:b/>
                <w:lang w:val="sr-Cyrl-RS"/>
              </w:rPr>
              <w:t>Међузбир</w:t>
            </w:r>
          </w:p>
        </w:tc>
        <w:tc>
          <w:tcPr>
            <w:tcW w:w="720" w:type="dxa"/>
          </w:tcPr>
          <w:p w:rsidR="00FE208E" w:rsidRPr="00BB69F4" w:rsidRDefault="00FE208E" w:rsidP="00FE208E">
            <w:pPr>
              <w:rPr>
                <w:rFonts w:cs="Arial"/>
                <w:b/>
                <w:lang w:val="sr-Cyrl-RS"/>
              </w:rPr>
            </w:pPr>
          </w:p>
        </w:tc>
        <w:tc>
          <w:tcPr>
            <w:tcW w:w="1170" w:type="dxa"/>
          </w:tcPr>
          <w:p w:rsidR="00FE208E" w:rsidRPr="00BB69F4" w:rsidRDefault="00FE208E" w:rsidP="00FE208E">
            <w:pPr>
              <w:rPr>
                <w:rFonts w:cs="Arial"/>
                <w:b/>
                <w:lang w:val="sr-Cyrl-RS"/>
              </w:rPr>
            </w:pPr>
          </w:p>
        </w:tc>
        <w:tc>
          <w:tcPr>
            <w:tcW w:w="1260" w:type="dxa"/>
          </w:tcPr>
          <w:p w:rsidR="00FE208E" w:rsidRPr="00BB69F4" w:rsidRDefault="00FE208E" w:rsidP="00FE208E">
            <w:pPr>
              <w:rPr>
                <w:rFonts w:cs="Arial"/>
                <w:b/>
                <w:lang w:val="sr-Cyrl-RS"/>
              </w:rPr>
            </w:pPr>
          </w:p>
        </w:tc>
        <w:tc>
          <w:tcPr>
            <w:tcW w:w="990" w:type="dxa"/>
          </w:tcPr>
          <w:p w:rsidR="00FE208E" w:rsidRPr="00BB69F4" w:rsidRDefault="00FE208E" w:rsidP="00FE208E">
            <w:pPr>
              <w:rPr>
                <w:rFonts w:cs="Arial"/>
                <w:b/>
                <w:lang w:val="sr-Cyrl-RS"/>
              </w:rPr>
            </w:pPr>
          </w:p>
        </w:tc>
        <w:tc>
          <w:tcPr>
            <w:tcW w:w="1260" w:type="dxa"/>
          </w:tcPr>
          <w:p w:rsidR="00FE208E" w:rsidRPr="00BB69F4" w:rsidRDefault="00FE208E" w:rsidP="00FE208E">
            <w:pPr>
              <w:rPr>
                <w:rFonts w:cs="Arial"/>
                <w:b/>
                <w:lang w:val="sr-Cyrl-RS"/>
              </w:rPr>
            </w:pPr>
          </w:p>
        </w:tc>
        <w:tc>
          <w:tcPr>
            <w:tcW w:w="1350" w:type="dxa"/>
          </w:tcPr>
          <w:p w:rsidR="00FE208E" w:rsidRPr="00BB69F4" w:rsidRDefault="00FE208E" w:rsidP="00FE208E">
            <w:pPr>
              <w:rPr>
                <w:rFonts w:cs="Arial"/>
                <w:b/>
                <w:lang w:val="sr-Cyrl-RS"/>
              </w:rPr>
            </w:pPr>
          </w:p>
        </w:tc>
        <w:tc>
          <w:tcPr>
            <w:tcW w:w="2070" w:type="dxa"/>
          </w:tcPr>
          <w:p w:rsidR="00FE208E" w:rsidRPr="00BB69F4" w:rsidRDefault="00FE208E" w:rsidP="00FE208E">
            <w:pPr>
              <w:rPr>
                <w:rFonts w:cs="Arial"/>
                <w:b/>
                <w:lang w:val="sr-Cyrl-RS"/>
              </w:rPr>
            </w:pPr>
          </w:p>
        </w:tc>
      </w:tr>
      <w:tr w:rsidR="00FE208E" w:rsidRPr="001A48EB" w:rsidTr="00FE208E">
        <w:tc>
          <w:tcPr>
            <w:tcW w:w="675" w:type="dxa"/>
            <w:vAlign w:val="center"/>
          </w:tcPr>
          <w:p w:rsidR="00FE208E" w:rsidRPr="00BB69F4" w:rsidRDefault="00FE208E" w:rsidP="00FE208E">
            <w:pPr>
              <w:jc w:val="center"/>
              <w:rPr>
                <w:rFonts w:cs="Arial"/>
                <w:b/>
                <w:lang w:val="sr-Cyrl-RS"/>
              </w:rPr>
            </w:pPr>
            <w:r>
              <w:rPr>
                <w:rFonts w:cs="Arial"/>
                <w:b/>
                <w:lang w:val="sr-Cyrl-RS"/>
              </w:rPr>
              <w:t>3</w:t>
            </w:r>
          </w:p>
        </w:tc>
        <w:tc>
          <w:tcPr>
            <w:tcW w:w="1480" w:type="dxa"/>
          </w:tcPr>
          <w:p w:rsidR="00FE208E" w:rsidRDefault="00FE208E" w:rsidP="00FE208E">
            <w:pPr>
              <w:rPr>
                <w:rFonts w:cs="Arial"/>
                <w:lang w:val="sr-Cyrl-RS"/>
              </w:rPr>
            </w:pPr>
            <w:r>
              <w:rPr>
                <w:rFonts w:cs="Arial"/>
                <w:lang w:val="sr-Cyrl-RS"/>
              </w:rPr>
              <w:t>Средства за замену резервних делова</w:t>
            </w:r>
            <w:r w:rsidRPr="00C70C69">
              <w:rPr>
                <w:rFonts w:cs="Arial"/>
                <w:lang w:val="sr-Cyrl-RS"/>
              </w:rPr>
              <w:t xml:space="preserve"> </w:t>
            </w:r>
            <w:r>
              <w:rPr>
                <w:rFonts w:cs="Arial"/>
              </w:rPr>
              <w:t>SpDrS</w:t>
            </w:r>
            <w:r w:rsidRPr="00C70C69">
              <w:rPr>
                <w:rFonts w:cs="Arial"/>
                <w:lang w:val="sr-Cyrl-RS"/>
              </w:rPr>
              <w:t xml:space="preserve">-64 </w:t>
            </w:r>
            <w:r>
              <w:rPr>
                <w:rFonts w:cs="Arial"/>
                <w:lang w:val="sr-Latn-RS"/>
              </w:rPr>
              <w:t>JŽ – Q3625</w:t>
            </w:r>
          </w:p>
        </w:tc>
        <w:tc>
          <w:tcPr>
            <w:tcW w:w="720" w:type="dxa"/>
          </w:tcPr>
          <w:p w:rsidR="00FE208E" w:rsidRDefault="00FE208E" w:rsidP="00FE208E">
            <w:pPr>
              <w:rPr>
                <w:rFonts w:cs="Arial"/>
                <w:lang w:val="sr-Cyrl-RS"/>
              </w:rPr>
            </w:pPr>
            <w:r>
              <w:rPr>
                <w:rFonts w:cs="Arial"/>
                <w:lang w:val="sr-Cyrl-RS"/>
              </w:rPr>
              <w:t>/</w:t>
            </w:r>
          </w:p>
        </w:tc>
        <w:tc>
          <w:tcPr>
            <w:tcW w:w="1170" w:type="dxa"/>
          </w:tcPr>
          <w:p w:rsidR="00FE208E" w:rsidRDefault="00FE208E" w:rsidP="00FE208E">
            <w:pPr>
              <w:rPr>
                <w:rFonts w:cs="Arial"/>
                <w:lang w:val="sr-Cyrl-RS"/>
              </w:rPr>
            </w:pPr>
            <w:r>
              <w:rPr>
                <w:rFonts w:cs="Arial"/>
              </w:rPr>
              <w:t>5</w:t>
            </w:r>
            <w:r>
              <w:rPr>
                <w:rFonts w:cs="Arial"/>
                <w:lang w:val="sr-Cyrl-RS"/>
              </w:rPr>
              <w:t>00.000,00</w:t>
            </w:r>
          </w:p>
        </w:tc>
        <w:tc>
          <w:tcPr>
            <w:tcW w:w="1260" w:type="dxa"/>
          </w:tcPr>
          <w:p w:rsidR="00FE208E" w:rsidRDefault="00FE208E" w:rsidP="00FE208E">
            <w:pPr>
              <w:rPr>
                <w:rFonts w:cs="Arial"/>
                <w:lang w:val="sr-Cyrl-RS"/>
              </w:rPr>
            </w:pPr>
            <w:r>
              <w:rPr>
                <w:rFonts w:cs="Arial"/>
              </w:rPr>
              <w:t>5</w:t>
            </w:r>
            <w:r>
              <w:rPr>
                <w:rFonts w:cs="Arial"/>
                <w:lang w:val="sr-Cyrl-RS"/>
              </w:rPr>
              <w:t>00.000,00</w:t>
            </w:r>
          </w:p>
        </w:tc>
        <w:tc>
          <w:tcPr>
            <w:tcW w:w="990" w:type="dxa"/>
          </w:tcPr>
          <w:p w:rsidR="00FE208E" w:rsidRDefault="00FE208E" w:rsidP="00FE208E">
            <w:pPr>
              <w:rPr>
                <w:rFonts w:cs="Arial"/>
                <w:lang w:val="sr-Cyrl-RS"/>
              </w:rPr>
            </w:pPr>
            <w:r>
              <w:rPr>
                <w:rFonts w:cs="Arial"/>
                <w:lang w:val="sr-Cyrl-RS"/>
              </w:rPr>
              <w:t>/</w:t>
            </w:r>
          </w:p>
        </w:tc>
        <w:tc>
          <w:tcPr>
            <w:tcW w:w="1260" w:type="dxa"/>
          </w:tcPr>
          <w:p w:rsidR="00FE208E" w:rsidRDefault="00FE208E" w:rsidP="00FE208E">
            <w:pPr>
              <w:rPr>
                <w:rFonts w:cs="Arial"/>
                <w:lang w:val="sr-Cyrl-RS"/>
              </w:rPr>
            </w:pPr>
            <w:r>
              <w:rPr>
                <w:rFonts w:cs="Arial"/>
                <w:lang w:val="sr-Cyrl-RS"/>
              </w:rPr>
              <w:t>/</w:t>
            </w:r>
          </w:p>
        </w:tc>
        <w:tc>
          <w:tcPr>
            <w:tcW w:w="1350" w:type="dxa"/>
          </w:tcPr>
          <w:p w:rsidR="00FE208E" w:rsidRDefault="00FE208E" w:rsidP="00FE208E">
            <w:pPr>
              <w:rPr>
                <w:rFonts w:cs="Arial"/>
                <w:lang w:val="sr-Cyrl-RS"/>
              </w:rPr>
            </w:pPr>
            <w:r>
              <w:rPr>
                <w:rFonts w:cs="Arial"/>
                <w:lang w:val="sr-Cyrl-RS"/>
              </w:rPr>
              <w:t>1.</w:t>
            </w:r>
            <w:r>
              <w:rPr>
                <w:rFonts w:cs="Arial"/>
              </w:rPr>
              <w:t>000</w:t>
            </w:r>
            <w:r>
              <w:rPr>
                <w:rFonts w:cs="Arial"/>
                <w:lang w:val="sr-Cyrl-RS"/>
              </w:rPr>
              <w:t>.000,00</w:t>
            </w:r>
          </w:p>
        </w:tc>
        <w:tc>
          <w:tcPr>
            <w:tcW w:w="2070" w:type="dxa"/>
          </w:tcPr>
          <w:p w:rsidR="00FE208E" w:rsidRDefault="00FE208E" w:rsidP="00FE208E">
            <w:pPr>
              <w:rPr>
                <w:rFonts w:cs="Arial"/>
                <w:lang w:val="sr-Cyrl-RS"/>
              </w:rPr>
            </w:pPr>
            <w:r>
              <w:rPr>
                <w:rFonts w:cs="Arial"/>
                <w:lang w:val="sr-Cyrl-RS"/>
              </w:rPr>
              <w:t>1.200.000,00</w:t>
            </w:r>
          </w:p>
        </w:tc>
      </w:tr>
      <w:tr w:rsidR="00FE208E" w:rsidRPr="001A48EB" w:rsidTr="00FE208E">
        <w:tc>
          <w:tcPr>
            <w:tcW w:w="675" w:type="dxa"/>
            <w:vAlign w:val="center"/>
          </w:tcPr>
          <w:p w:rsidR="00FE208E" w:rsidRPr="00BB69F4" w:rsidRDefault="00FE208E" w:rsidP="00FE208E">
            <w:pPr>
              <w:jc w:val="center"/>
              <w:rPr>
                <w:rFonts w:cs="Arial"/>
                <w:b/>
                <w:lang w:val="sr-Cyrl-RS"/>
              </w:rPr>
            </w:pPr>
            <w:r>
              <w:rPr>
                <w:rFonts w:cs="Arial"/>
                <w:b/>
                <w:lang w:val="sr-Cyrl-RS"/>
              </w:rPr>
              <w:t>4</w:t>
            </w:r>
          </w:p>
        </w:tc>
        <w:tc>
          <w:tcPr>
            <w:tcW w:w="1480" w:type="dxa"/>
          </w:tcPr>
          <w:p w:rsidR="00FE208E" w:rsidRPr="00BB69F4" w:rsidRDefault="00FE208E" w:rsidP="00FE208E">
            <w:pPr>
              <w:rPr>
                <w:rFonts w:cs="Arial"/>
                <w:lang w:val="sr-Cyrl-RS"/>
              </w:rPr>
            </w:pPr>
            <w:r>
              <w:rPr>
                <w:rFonts w:cs="Arial"/>
                <w:lang w:val="sr-Cyrl-RS"/>
              </w:rPr>
              <w:t>Средства за замену резервних делова</w:t>
            </w:r>
            <w:r w:rsidRPr="00C70C69">
              <w:rPr>
                <w:rFonts w:cs="Arial"/>
                <w:lang w:val="sr-Cyrl-RS"/>
              </w:rPr>
              <w:t xml:space="preserve"> </w:t>
            </w:r>
            <w:r>
              <w:rPr>
                <w:rFonts w:cs="Arial"/>
              </w:rPr>
              <w:t>SpDrS</w:t>
            </w:r>
            <w:r w:rsidRPr="00C70C69">
              <w:rPr>
                <w:rFonts w:cs="Arial"/>
                <w:lang w:val="sr-Cyrl-RS"/>
              </w:rPr>
              <w:t xml:space="preserve">-64 </w:t>
            </w:r>
            <w:r>
              <w:rPr>
                <w:rFonts w:cs="Arial"/>
                <w:lang w:val="sr-Latn-RS"/>
              </w:rPr>
              <w:t>JŽ – Q</w:t>
            </w:r>
            <w:r>
              <w:rPr>
                <w:rFonts w:cs="Arial"/>
                <w:lang w:val="sr-Cyrl-RS"/>
              </w:rPr>
              <w:t>8585</w:t>
            </w:r>
          </w:p>
        </w:tc>
        <w:tc>
          <w:tcPr>
            <w:tcW w:w="720" w:type="dxa"/>
          </w:tcPr>
          <w:p w:rsidR="00FE208E" w:rsidRDefault="00FE208E" w:rsidP="00FE208E">
            <w:pPr>
              <w:rPr>
                <w:rFonts w:cs="Arial"/>
                <w:lang w:val="sr-Cyrl-RS"/>
              </w:rPr>
            </w:pPr>
            <w:r>
              <w:rPr>
                <w:rFonts w:cs="Arial"/>
                <w:lang w:val="sr-Cyrl-RS"/>
              </w:rPr>
              <w:t>/</w:t>
            </w:r>
          </w:p>
        </w:tc>
        <w:tc>
          <w:tcPr>
            <w:tcW w:w="1170" w:type="dxa"/>
          </w:tcPr>
          <w:p w:rsidR="00FE208E" w:rsidRDefault="00FE208E" w:rsidP="00FE208E">
            <w:pPr>
              <w:rPr>
                <w:rFonts w:cs="Arial"/>
                <w:lang w:val="sr-Cyrl-RS"/>
              </w:rPr>
            </w:pPr>
            <w:r>
              <w:rPr>
                <w:rFonts w:cs="Arial"/>
              </w:rPr>
              <w:t>2</w:t>
            </w:r>
            <w:r>
              <w:rPr>
                <w:rFonts w:cs="Arial"/>
                <w:lang w:val="sr-Cyrl-RS"/>
              </w:rPr>
              <w:t>00.000,00</w:t>
            </w:r>
          </w:p>
        </w:tc>
        <w:tc>
          <w:tcPr>
            <w:tcW w:w="1260" w:type="dxa"/>
          </w:tcPr>
          <w:p w:rsidR="00FE208E" w:rsidRDefault="00FE208E" w:rsidP="00FE208E">
            <w:pPr>
              <w:rPr>
                <w:rFonts w:cs="Arial"/>
                <w:lang w:val="sr-Cyrl-RS"/>
              </w:rPr>
            </w:pPr>
            <w:r>
              <w:rPr>
                <w:rFonts w:cs="Arial"/>
              </w:rPr>
              <w:t>2</w:t>
            </w:r>
            <w:r>
              <w:rPr>
                <w:rFonts w:cs="Arial"/>
                <w:lang w:val="sr-Cyrl-RS"/>
              </w:rPr>
              <w:t>00.000,00</w:t>
            </w:r>
          </w:p>
        </w:tc>
        <w:tc>
          <w:tcPr>
            <w:tcW w:w="990" w:type="dxa"/>
          </w:tcPr>
          <w:p w:rsidR="00FE208E" w:rsidRDefault="00FE208E" w:rsidP="00FE208E">
            <w:pPr>
              <w:rPr>
                <w:rFonts w:cs="Arial"/>
                <w:lang w:val="sr-Cyrl-RS"/>
              </w:rPr>
            </w:pPr>
            <w:r>
              <w:rPr>
                <w:rFonts w:cs="Arial"/>
                <w:lang w:val="sr-Cyrl-RS"/>
              </w:rPr>
              <w:t>/</w:t>
            </w:r>
          </w:p>
        </w:tc>
        <w:tc>
          <w:tcPr>
            <w:tcW w:w="1260" w:type="dxa"/>
          </w:tcPr>
          <w:p w:rsidR="00FE208E" w:rsidRDefault="00FE208E" w:rsidP="00FE208E">
            <w:pPr>
              <w:rPr>
                <w:rFonts w:cs="Arial"/>
                <w:lang w:val="sr-Cyrl-RS"/>
              </w:rPr>
            </w:pPr>
            <w:r>
              <w:rPr>
                <w:rFonts w:cs="Arial"/>
                <w:lang w:val="sr-Cyrl-RS"/>
              </w:rPr>
              <w:t>/</w:t>
            </w:r>
          </w:p>
        </w:tc>
        <w:tc>
          <w:tcPr>
            <w:tcW w:w="1350" w:type="dxa"/>
          </w:tcPr>
          <w:p w:rsidR="00FE208E" w:rsidRDefault="00FE208E" w:rsidP="00FE208E">
            <w:pPr>
              <w:rPr>
                <w:rFonts w:cs="Arial"/>
                <w:lang w:val="sr-Cyrl-RS"/>
              </w:rPr>
            </w:pPr>
            <w:r>
              <w:rPr>
                <w:rFonts w:cs="Arial"/>
              </w:rPr>
              <w:t>400</w:t>
            </w:r>
            <w:r>
              <w:rPr>
                <w:rFonts w:cs="Arial"/>
                <w:lang w:val="sr-Cyrl-RS"/>
              </w:rPr>
              <w:t>.000,00</w:t>
            </w:r>
          </w:p>
        </w:tc>
        <w:tc>
          <w:tcPr>
            <w:tcW w:w="2070" w:type="dxa"/>
          </w:tcPr>
          <w:p w:rsidR="00FE208E" w:rsidRPr="00590184" w:rsidRDefault="00FE208E" w:rsidP="00FE208E">
            <w:pPr>
              <w:rPr>
                <w:rFonts w:cs="Arial"/>
                <w:lang w:val="sr-Cyrl-RS"/>
              </w:rPr>
            </w:pPr>
            <w:r>
              <w:rPr>
                <w:rFonts w:cs="Arial"/>
                <w:lang w:val="sr-Cyrl-RS"/>
              </w:rPr>
              <w:t>480.000,00</w:t>
            </w:r>
          </w:p>
        </w:tc>
      </w:tr>
      <w:tr w:rsidR="00FE208E" w:rsidRPr="00BB69F4" w:rsidTr="00FE208E">
        <w:tc>
          <w:tcPr>
            <w:tcW w:w="675" w:type="dxa"/>
          </w:tcPr>
          <w:p w:rsidR="00FE208E" w:rsidRPr="00BB69F4" w:rsidRDefault="00FE208E" w:rsidP="00FE208E">
            <w:pPr>
              <w:jc w:val="center"/>
              <w:rPr>
                <w:rFonts w:cs="Arial"/>
                <w:b/>
                <w:lang w:val="sr-Cyrl-RS"/>
              </w:rPr>
            </w:pPr>
          </w:p>
        </w:tc>
        <w:tc>
          <w:tcPr>
            <w:tcW w:w="1480" w:type="dxa"/>
          </w:tcPr>
          <w:p w:rsidR="00FE208E" w:rsidRPr="00BB69F4" w:rsidRDefault="00FE208E" w:rsidP="00FE208E">
            <w:pPr>
              <w:rPr>
                <w:rFonts w:cs="Arial"/>
                <w:b/>
                <w:lang w:val="sr-Cyrl-RS"/>
              </w:rPr>
            </w:pPr>
            <w:r w:rsidRPr="00BB69F4">
              <w:rPr>
                <w:rFonts w:cs="Arial"/>
                <w:b/>
                <w:lang w:val="sr-Cyrl-RS"/>
              </w:rPr>
              <w:t>Међузбир</w:t>
            </w:r>
          </w:p>
        </w:tc>
        <w:tc>
          <w:tcPr>
            <w:tcW w:w="720" w:type="dxa"/>
          </w:tcPr>
          <w:p w:rsidR="00FE208E" w:rsidRPr="00BB69F4" w:rsidRDefault="00FE208E" w:rsidP="00FE208E">
            <w:pPr>
              <w:rPr>
                <w:rFonts w:cs="Arial"/>
                <w:b/>
                <w:lang w:val="sr-Cyrl-RS"/>
              </w:rPr>
            </w:pPr>
          </w:p>
        </w:tc>
        <w:tc>
          <w:tcPr>
            <w:tcW w:w="1170" w:type="dxa"/>
          </w:tcPr>
          <w:p w:rsidR="00FE208E" w:rsidRPr="00BB69F4" w:rsidRDefault="00FE208E" w:rsidP="00FE208E">
            <w:pPr>
              <w:rPr>
                <w:rFonts w:cs="Arial"/>
                <w:b/>
                <w:lang w:val="sr-Cyrl-RS"/>
              </w:rPr>
            </w:pPr>
          </w:p>
        </w:tc>
        <w:tc>
          <w:tcPr>
            <w:tcW w:w="1260" w:type="dxa"/>
          </w:tcPr>
          <w:p w:rsidR="00FE208E" w:rsidRPr="00BB69F4" w:rsidRDefault="00FE208E" w:rsidP="00FE208E">
            <w:pPr>
              <w:rPr>
                <w:rFonts w:cs="Arial"/>
                <w:b/>
                <w:lang w:val="sr-Cyrl-RS"/>
              </w:rPr>
            </w:pPr>
          </w:p>
        </w:tc>
        <w:tc>
          <w:tcPr>
            <w:tcW w:w="990" w:type="dxa"/>
          </w:tcPr>
          <w:p w:rsidR="00FE208E" w:rsidRPr="00BB69F4" w:rsidRDefault="00FE208E" w:rsidP="00FE208E">
            <w:pPr>
              <w:rPr>
                <w:rFonts w:cs="Arial"/>
                <w:b/>
                <w:lang w:val="sr-Cyrl-RS"/>
              </w:rPr>
            </w:pPr>
          </w:p>
        </w:tc>
        <w:tc>
          <w:tcPr>
            <w:tcW w:w="1260" w:type="dxa"/>
          </w:tcPr>
          <w:p w:rsidR="00FE208E" w:rsidRPr="00BB69F4" w:rsidRDefault="00FE208E" w:rsidP="00FE208E">
            <w:pPr>
              <w:rPr>
                <w:rFonts w:cs="Arial"/>
                <w:lang w:val="sr-Cyrl-RS"/>
              </w:rPr>
            </w:pPr>
          </w:p>
        </w:tc>
        <w:tc>
          <w:tcPr>
            <w:tcW w:w="1350" w:type="dxa"/>
          </w:tcPr>
          <w:p w:rsidR="00FE208E" w:rsidRPr="00BB69F4" w:rsidRDefault="00FE208E" w:rsidP="00FE208E">
            <w:pPr>
              <w:rPr>
                <w:rFonts w:cs="Arial"/>
                <w:lang w:val="sr-Cyrl-RS"/>
              </w:rPr>
            </w:pPr>
            <w:r>
              <w:rPr>
                <w:rFonts w:cs="Arial"/>
                <w:lang w:val="sr-Cyrl-RS"/>
              </w:rPr>
              <w:t>1.</w:t>
            </w:r>
            <w:r>
              <w:rPr>
                <w:rFonts w:cs="Arial"/>
              </w:rPr>
              <w:t>400</w:t>
            </w:r>
            <w:r w:rsidRPr="00BB69F4">
              <w:rPr>
                <w:rFonts w:cs="Arial"/>
                <w:lang w:val="sr-Cyrl-RS"/>
              </w:rPr>
              <w:t>.000,00</w:t>
            </w:r>
          </w:p>
        </w:tc>
        <w:tc>
          <w:tcPr>
            <w:tcW w:w="2070" w:type="dxa"/>
          </w:tcPr>
          <w:p w:rsidR="00FE208E" w:rsidRDefault="00FE208E" w:rsidP="00FE208E">
            <w:pPr>
              <w:rPr>
                <w:rFonts w:cs="Arial"/>
                <w:lang w:val="sr-Cyrl-RS"/>
              </w:rPr>
            </w:pPr>
            <w:r>
              <w:rPr>
                <w:rFonts w:cs="Arial"/>
                <w:lang w:val="sr-Cyrl-RS"/>
              </w:rPr>
              <w:t>1.680.000,00</w:t>
            </w:r>
          </w:p>
        </w:tc>
      </w:tr>
      <w:tr w:rsidR="00FE208E" w:rsidRPr="00BB69F4" w:rsidTr="00FE208E">
        <w:tc>
          <w:tcPr>
            <w:tcW w:w="675" w:type="dxa"/>
          </w:tcPr>
          <w:p w:rsidR="00FE208E" w:rsidRPr="00BB69F4" w:rsidRDefault="00FE208E" w:rsidP="00FE208E">
            <w:pPr>
              <w:jc w:val="center"/>
              <w:rPr>
                <w:rFonts w:cs="Arial"/>
                <w:b/>
                <w:lang w:val="sr-Cyrl-RS"/>
              </w:rPr>
            </w:pPr>
          </w:p>
        </w:tc>
        <w:tc>
          <w:tcPr>
            <w:tcW w:w="5620" w:type="dxa"/>
            <w:gridSpan w:val="5"/>
          </w:tcPr>
          <w:p w:rsidR="00FE208E" w:rsidRPr="00BB69F4" w:rsidRDefault="00FE208E" w:rsidP="00FE208E">
            <w:pPr>
              <w:rPr>
                <w:rFonts w:cs="Arial"/>
                <w:b/>
                <w:lang w:val="sr-Cyrl-RS"/>
              </w:rPr>
            </w:pPr>
            <w:r w:rsidRPr="00BB69F4">
              <w:rPr>
                <w:rFonts w:cs="Arial"/>
                <w:b/>
                <w:lang w:val="sr-Cyrl-RS"/>
              </w:rPr>
              <w:t>Укупна понуђена цена</w:t>
            </w:r>
          </w:p>
        </w:tc>
        <w:tc>
          <w:tcPr>
            <w:tcW w:w="1260" w:type="dxa"/>
          </w:tcPr>
          <w:p w:rsidR="00FE208E" w:rsidRPr="00BB69F4" w:rsidRDefault="00FE208E" w:rsidP="00FE208E">
            <w:pPr>
              <w:rPr>
                <w:rFonts w:cs="Arial"/>
                <w:b/>
                <w:lang w:val="sr-Cyrl-RS"/>
              </w:rPr>
            </w:pPr>
          </w:p>
        </w:tc>
        <w:tc>
          <w:tcPr>
            <w:tcW w:w="1350" w:type="dxa"/>
          </w:tcPr>
          <w:p w:rsidR="00FE208E" w:rsidRPr="00BB69F4" w:rsidRDefault="00FE208E" w:rsidP="00FE208E">
            <w:pPr>
              <w:rPr>
                <w:rFonts w:cs="Arial"/>
                <w:b/>
                <w:lang w:val="sr-Cyrl-RS"/>
              </w:rPr>
            </w:pPr>
          </w:p>
        </w:tc>
        <w:tc>
          <w:tcPr>
            <w:tcW w:w="2070" w:type="dxa"/>
          </w:tcPr>
          <w:p w:rsidR="00FE208E" w:rsidRPr="00BB69F4" w:rsidRDefault="00FE208E" w:rsidP="00FE208E">
            <w:pPr>
              <w:rPr>
                <w:rFonts w:cs="Arial"/>
                <w:b/>
                <w:lang w:val="sr-Cyrl-RS"/>
              </w:rPr>
            </w:pPr>
          </w:p>
        </w:tc>
      </w:tr>
    </w:tbl>
    <w:p w:rsidR="00695A06" w:rsidRPr="00355E4B" w:rsidRDefault="00695A06" w:rsidP="00590184">
      <w:pPr>
        <w:rPr>
          <w:rFonts w:cs="Arial"/>
          <w:b/>
          <w:sz w:val="28"/>
          <w:szCs w:val="28"/>
          <w:lang w:val="sr-Cyrl-RS"/>
        </w:rPr>
      </w:pPr>
    </w:p>
    <w:p w:rsidR="00FA79C1" w:rsidRPr="00FA79C1" w:rsidRDefault="00FA79C1" w:rsidP="00343A18">
      <w:pPr>
        <w:spacing w:before="0"/>
        <w:rPr>
          <w:rFonts w:cs="Arial"/>
          <w:lang w:val="sr-Cyrl-RS"/>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83405F" w:rsidRPr="00D82F14" w:rsidTr="00104544">
        <w:trPr>
          <w:trHeight w:val="418"/>
        </w:trPr>
        <w:tc>
          <w:tcPr>
            <w:tcW w:w="568" w:type="dxa"/>
            <w:vAlign w:val="center"/>
          </w:tcPr>
          <w:p w:rsidR="0083405F" w:rsidRPr="00E47C2E" w:rsidRDefault="0083405F" w:rsidP="0083405F">
            <w:pPr>
              <w:spacing w:before="0"/>
              <w:jc w:val="center"/>
              <w:rPr>
                <w:rFonts w:cs="Arial"/>
                <w:b/>
                <w:lang w:val="sr-Latn-CS"/>
              </w:rPr>
            </w:pPr>
            <w:r w:rsidRPr="00E47C2E">
              <w:rPr>
                <w:rFonts w:cs="Arial"/>
                <w:b/>
              </w:rPr>
              <w:t>I</w:t>
            </w:r>
          </w:p>
        </w:tc>
        <w:tc>
          <w:tcPr>
            <w:tcW w:w="6740" w:type="dxa"/>
            <w:vAlign w:val="center"/>
          </w:tcPr>
          <w:p w:rsidR="0083405F" w:rsidRPr="003341D3" w:rsidRDefault="0083405F" w:rsidP="00336325">
            <w:pPr>
              <w:spacing w:before="0"/>
              <w:jc w:val="center"/>
              <w:rPr>
                <w:rFonts w:cs="Arial"/>
                <w:b/>
                <w:lang w:val="sr-Latn-CS"/>
              </w:rPr>
            </w:pPr>
            <w:r w:rsidRPr="003341D3">
              <w:rPr>
                <w:rFonts w:cs="Arial"/>
                <w:b/>
                <w:lang w:val="sr-Latn-CS"/>
              </w:rPr>
              <w:t>УКУПНО ПОНУЂЕНА ЦЕНА  без ПДВ динара</w:t>
            </w:r>
          </w:p>
          <w:p w:rsidR="0083405F" w:rsidRPr="003341D3" w:rsidRDefault="00590184" w:rsidP="00336325">
            <w:pPr>
              <w:spacing w:before="0"/>
              <w:jc w:val="center"/>
              <w:rPr>
                <w:rFonts w:cs="Arial"/>
                <w:b/>
                <w:lang w:val="sr-Cyrl-CS"/>
              </w:rPr>
            </w:pPr>
            <w:r>
              <w:rPr>
                <w:rFonts w:cs="Arial"/>
                <w:b/>
                <w:lang w:val="sr-Cyrl-CS"/>
              </w:rPr>
              <w:t>(збир колоне бр. 8</w:t>
            </w:r>
            <w:r w:rsidR="0083405F" w:rsidRPr="003341D3">
              <w:rPr>
                <w:rFonts w:cs="Arial"/>
                <w:b/>
                <w:lang w:val="sr-Cyrl-CS"/>
              </w:rPr>
              <w:t>)</w:t>
            </w:r>
          </w:p>
        </w:tc>
        <w:tc>
          <w:tcPr>
            <w:tcW w:w="1867" w:type="dxa"/>
          </w:tcPr>
          <w:p w:rsidR="0083405F" w:rsidRPr="00336325" w:rsidRDefault="0083405F" w:rsidP="0083405F">
            <w:pPr>
              <w:spacing w:before="0"/>
              <w:rPr>
                <w:rFonts w:cs="Arial"/>
                <w:lang w:val="sr-Cyrl-CS"/>
              </w:rPr>
            </w:pPr>
          </w:p>
        </w:tc>
      </w:tr>
      <w:tr w:rsidR="0083405F" w:rsidRPr="00D82F14" w:rsidTr="00104544">
        <w:trPr>
          <w:trHeight w:val="610"/>
        </w:trPr>
        <w:tc>
          <w:tcPr>
            <w:tcW w:w="568" w:type="dxa"/>
            <w:tcBorders>
              <w:bottom w:val="single" w:sz="4" w:space="0" w:color="auto"/>
            </w:tcBorders>
            <w:vAlign w:val="center"/>
          </w:tcPr>
          <w:p w:rsidR="0083405F" w:rsidRPr="00E47C2E" w:rsidRDefault="0083405F" w:rsidP="0083405F">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83405F" w:rsidRPr="003341D3" w:rsidRDefault="0083405F" w:rsidP="00336325">
            <w:pPr>
              <w:spacing w:before="0"/>
              <w:jc w:val="center"/>
              <w:rPr>
                <w:rFonts w:cs="Arial"/>
                <w:b/>
                <w:lang w:val="sr-Cyrl-CS"/>
              </w:rPr>
            </w:pPr>
            <w:r w:rsidRPr="003341D3">
              <w:rPr>
                <w:rFonts w:cs="Arial"/>
                <w:b/>
                <w:lang w:val="sr-Cyrl-CS"/>
              </w:rPr>
              <w:t>УКУПАН ИЗНОС  ПДВ динара</w:t>
            </w:r>
          </w:p>
        </w:tc>
        <w:tc>
          <w:tcPr>
            <w:tcW w:w="1867" w:type="dxa"/>
            <w:tcBorders>
              <w:bottom w:val="single" w:sz="4" w:space="0" w:color="auto"/>
              <w:right w:val="single" w:sz="4" w:space="0" w:color="auto"/>
            </w:tcBorders>
          </w:tcPr>
          <w:p w:rsidR="0083405F" w:rsidRPr="00336325" w:rsidRDefault="0083405F" w:rsidP="0083405F">
            <w:pPr>
              <w:spacing w:before="0"/>
              <w:rPr>
                <w:rFonts w:cs="Arial"/>
                <w:lang w:val="sr-Cyrl-CS"/>
              </w:rPr>
            </w:pPr>
          </w:p>
        </w:tc>
      </w:tr>
      <w:tr w:rsidR="0083405F" w:rsidRPr="00B65D7D" w:rsidTr="00104544">
        <w:trPr>
          <w:trHeight w:val="562"/>
        </w:trPr>
        <w:tc>
          <w:tcPr>
            <w:tcW w:w="568" w:type="dxa"/>
            <w:tcBorders>
              <w:bottom w:val="single" w:sz="4" w:space="0" w:color="auto"/>
            </w:tcBorders>
            <w:vAlign w:val="center"/>
          </w:tcPr>
          <w:p w:rsidR="0083405F" w:rsidRPr="00E47C2E" w:rsidRDefault="0083405F" w:rsidP="0083405F">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83405F" w:rsidRPr="003341D3" w:rsidRDefault="0083405F" w:rsidP="00336325">
            <w:pPr>
              <w:spacing w:before="0"/>
              <w:jc w:val="center"/>
              <w:rPr>
                <w:rFonts w:cs="Arial"/>
                <w:b/>
                <w:lang w:val="sr-Latn-CS"/>
              </w:rPr>
            </w:pPr>
            <w:r w:rsidRPr="003341D3">
              <w:rPr>
                <w:rFonts w:cs="Arial"/>
                <w:b/>
                <w:lang w:val="sr-Latn-CS"/>
              </w:rPr>
              <w:t>УКУПНО ПОНУЂЕНА ЦЕНА  са ПДВ</w:t>
            </w:r>
          </w:p>
          <w:p w:rsidR="0083405F" w:rsidRPr="003341D3" w:rsidRDefault="0083405F" w:rsidP="00336325">
            <w:pPr>
              <w:spacing w:before="0"/>
              <w:jc w:val="center"/>
              <w:rPr>
                <w:rFonts w:cs="Arial"/>
                <w:b/>
                <w:lang w:val="sr-Latn-CS"/>
              </w:rPr>
            </w:pPr>
            <w:r w:rsidRPr="003341D3">
              <w:rPr>
                <w:rFonts w:cs="Arial"/>
                <w:b/>
                <w:lang w:val="sr-Latn-CS"/>
              </w:rPr>
              <w:t>(ред. бр.I+ред.бр.II) динара</w:t>
            </w:r>
          </w:p>
        </w:tc>
        <w:tc>
          <w:tcPr>
            <w:tcW w:w="1867" w:type="dxa"/>
            <w:tcBorders>
              <w:bottom w:val="single" w:sz="4" w:space="0" w:color="auto"/>
              <w:right w:val="single" w:sz="4" w:space="0" w:color="auto"/>
            </w:tcBorders>
          </w:tcPr>
          <w:p w:rsidR="0083405F" w:rsidRPr="00336325" w:rsidRDefault="0083405F" w:rsidP="0083405F">
            <w:pPr>
              <w:spacing w:before="0"/>
              <w:rPr>
                <w:rFonts w:cs="Arial"/>
                <w:lang w:val="sr-Latn-CS"/>
              </w:rPr>
            </w:pPr>
          </w:p>
        </w:tc>
      </w:tr>
    </w:tbl>
    <w:p w:rsidR="00FA79C1" w:rsidRDefault="00FA79C1" w:rsidP="00343A18">
      <w:pPr>
        <w:widowControl w:val="0"/>
        <w:spacing w:before="0"/>
        <w:rPr>
          <w:rFonts w:eastAsia="Arial Unicode MS" w:cs="Arial"/>
          <w:lang w:val="sr-Cyrl-RS"/>
        </w:rPr>
      </w:pPr>
    </w:p>
    <w:p w:rsidR="001A7B06" w:rsidRDefault="001A7B06" w:rsidP="00343A18">
      <w:pPr>
        <w:widowControl w:val="0"/>
        <w:spacing w:before="0"/>
        <w:rPr>
          <w:rFonts w:eastAsia="Arial Unicode MS" w:cs="Arial"/>
          <w:lang w:val="sr-Cyrl-RS"/>
        </w:rPr>
      </w:pPr>
    </w:p>
    <w:p w:rsidR="00FA79C1" w:rsidRDefault="00FA79C1" w:rsidP="00343A18">
      <w:pPr>
        <w:widowControl w:val="0"/>
        <w:spacing w:before="0"/>
        <w:rPr>
          <w:rFonts w:eastAsia="Arial Unicode MS" w:cs="Arial"/>
          <w:lang w:val="sr-Cyrl-RS"/>
        </w:rPr>
      </w:pPr>
    </w:p>
    <w:p w:rsidR="001A7B06" w:rsidRDefault="001A7B06" w:rsidP="00343A18">
      <w:pPr>
        <w:widowControl w:val="0"/>
        <w:spacing w:before="0"/>
        <w:rPr>
          <w:rFonts w:eastAsia="Arial Unicode MS" w:cs="Arial"/>
          <w:lang w:val="sr-Cyrl-RS"/>
        </w:rPr>
      </w:pPr>
    </w:p>
    <w:p w:rsidR="001A7B06" w:rsidRDefault="001A7B06" w:rsidP="00343A18">
      <w:pPr>
        <w:widowControl w:val="0"/>
        <w:spacing w:before="0"/>
        <w:rPr>
          <w:rFonts w:eastAsia="Arial Unicode MS" w:cs="Arial"/>
          <w:lang w:val="sr-Cyrl-RS"/>
        </w:rPr>
      </w:pPr>
    </w:p>
    <w:p w:rsidR="001A7B06" w:rsidRDefault="001A7B06" w:rsidP="00343A18">
      <w:pPr>
        <w:widowControl w:val="0"/>
        <w:spacing w:before="0"/>
        <w:rPr>
          <w:rFonts w:eastAsia="Arial Unicode MS" w:cs="Arial"/>
          <w:lang w:val="sr-Cyrl-RS"/>
        </w:rPr>
      </w:pPr>
    </w:p>
    <w:p w:rsidR="001A7B06" w:rsidRDefault="001A7B06"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lastRenderedPageBreak/>
        <w:t>Табела 2</w:t>
      </w:r>
    </w:p>
    <w:tbl>
      <w:tblPr>
        <w:tblpPr w:leftFromText="180" w:rightFromText="180" w:vertAnchor="text"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F2423" w:rsidRPr="00B65D7D" w:rsidTr="00FF6706">
        <w:trPr>
          <w:gridAfter w:val="2"/>
          <w:wAfter w:w="6930" w:type="dxa"/>
          <w:trHeight w:val="25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3405F" w:rsidRPr="001F2423" w:rsidRDefault="00FB6203" w:rsidP="00FF6706">
            <w:pPr>
              <w:spacing w:before="0"/>
              <w:rPr>
                <w:rFonts w:cs="Arial"/>
                <w:lang w:val="sr-Latn-CS" w:eastAsia="sr-Latn-CS"/>
              </w:rPr>
            </w:pPr>
            <w:r>
              <w:rPr>
                <w:rFonts w:cs="Arial"/>
                <w:lang w:val="sr-Latn-CS" w:eastAsia="sr-Latn-CS"/>
              </w:rPr>
              <w:t>Посебно исказани трошкови у дин</w:t>
            </w:r>
            <w:r w:rsidR="0083405F" w:rsidRPr="001F2423">
              <w:rPr>
                <w:rFonts w:cs="Arial"/>
                <w:lang w:val="sr-Latn-CS" w:eastAsia="sr-Latn-CS"/>
              </w:rPr>
              <w:t xml:space="preserve"> процентима који су укључени у укупно понуђену цену без ПДВ-а</w:t>
            </w:r>
          </w:p>
          <w:p w:rsidR="0083405F" w:rsidRPr="001F2423" w:rsidRDefault="0083405F" w:rsidP="00FF6706">
            <w:pPr>
              <w:spacing w:before="0"/>
              <w:rPr>
                <w:rFonts w:cs="Arial"/>
                <w:lang w:val="sr-Latn-CS" w:eastAsia="sr-Latn-CS"/>
              </w:rPr>
            </w:pPr>
            <w:r w:rsidRPr="001F2423">
              <w:rPr>
                <w:rFonts w:cs="Arial"/>
                <w:lang w:val="sr-Latn-CS" w:eastAsia="sr-Latn-CS"/>
              </w:rPr>
              <w:t>(цена из реда бр. I)уколико исти постоје као засебни трошкови)</w:t>
            </w:r>
          </w:p>
        </w:tc>
      </w:tr>
      <w:tr w:rsidR="00E47C2E" w:rsidTr="00FF670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rPr>
                <w:rFonts w:cs="Arial"/>
                <w:lang w:val="sr-Latn-CS" w:eastAsia="sr-Latn-CS"/>
              </w:rPr>
            </w:pPr>
            <w:r w:rsidRPr="001F24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1F2423" w:rsidRDefault="004F6D6E" w:rsidP="00FF6706">
            <w:pPr>
              <w:spacing w:before="0"/>
              <w:jc w:val="center"/>
              <w:rPr>
                <w:rFonts w:cs="Arial"/>
                <w:lang w:val="sr-Latn-CS" w:eastAsia="sr-Latn-CS"/>
              </w:rPr>
            </w:pPr>
            <w:r w:rsidRPr="001F2423">
              <w:rPr>
                <w:rFonts w:cs="Arial"/>
                <w:lang w:val="sr-Latn-CS" w:eastAsia="sr-Latn-CS"/>
              </w:rPr>
              <w:t>_____динара</w:t>
            </w:r>
            <w:r w:rsidR="00E47C2E" w:rsidRPr="001F2423">
              <w:rPr>
                <w:rFonts w:cs="Arial"/>
                <w:lang w:val="sr-Latn-CS" w:eastAsia="sr-Latn-CS"/>
              </w:rPr>
              <w:t xml:space="preserve"> односно ____%</w:t>
            </w:r>
          </w:p>
        </w:tc>
      </w:tr>
      <w:tr w:rsidR="00E47C2E" w:rsidTr="00FF67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1F2423" w:rsidRDefault="00E47C2E" w:rsidP="00FF6706">
            <w:pPr>
              <w:spacing w:before="0"/>
              <w:rPr>
                <w:rFonts w:cs="Arial"/>
                <w:lang w:val="sr-Cyrl-CS" w:eastAsia="sr-Latn-CS"/>
              </w:rPr>
            </w:pPr>
            <w:r w:rsidRPr="001F2423">
              <w:rPr>
                <w:rFonts w:cs="Arial"/>
                <w:lang w:val="sr-Latn-CS" w:eastAsia="sr-Latn-CS"/>
              </w:rPr>
              <w:t>Остали трошкови</w:t>
            </w:r>
            <w:r w:rsidRPr="001F24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1F2423" w:rsidRDefault="004F6D6E" w:rsidP="00FF6706">
            <w:pPr>
              <w:spacing w:before="0"/>
              <w:jc w:val="center"/>
              <w:rPr>
                <w:rFonts w:cs="Arial"/>
                <w:lang w:val="sr-Latn-CS" w:eastAsia="sr-Latn-CS"/>
              </w:rPr>
            </w:pPr>
            <w:r w:rsidRPr="001F2423">
              <w:rPr>
                <w:rFonts w:cs="Arial"/>
                <w:lang w:val="sr-Latn-CS" w:eastAsia="sr-Latn-CS"/>
              </w:rPr>
              <w:t>_____динара</w:t>
            </w:r>
            <w:r w:rsidR="00E47C2E" w:rsidRPr="001F2423">
              <w:rPr>
                <w:rFonts w:cs="Arial"/>
                <w:lang w:val="sr-Latn-CS" w:eastAsia="sr-Latn-CS"/>
              </w:rPr>
              <w:t xml:space="preserve"> односно ____%</w:t>
            </w:r>
          </w:p>
        </w:tc>
      </w:tr>
    </w:tbl>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E47C2E">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rsidR="002501CB" w:rsidRPr="002501CB" w:rsidRDefault="002501CB" w:rsidP="00343A18">
      <w:pPr>
        <w:pStyle w:val="KDKomentar"/>
        <w:spacing w:before="0"/>
        <w:rPr>
          <w:rFonts w:eastAsia="TimesNewRomanPS-BoldMT" w:cs="Arial"/>
          <w:i w:val="0"/>
          <w:color w:val="auto"/>
          <w:sz w:val="22"/>
          <w:szCs w:val="22"/>
          <w:lang w:val="sr-Cyrl-RS"/>
        </w:rPr>
      </w:pPr>
    </w:p>
    <w:p w:rsidR="004F6D6E" w:rsidRPr="00E47C2E" w:rsidRDefault="004F6D6E" w:rsidP="004F6D6E">
      <w:pPr>
        <w:spacing w:before="0"/>
        <w:rPr>
          <w:rFonts w:cs="Arial"/>
          <w:b/>
          <w:lang w:val="ru-RU"/>
        </w:rPr>
      </w:pPr>
      <w:r w:rsidRPr="00E47C2E">
        <w:rPr>
          <w:rFonts w:cs="Arial"/>
          <w:b/>
          <w:lang w:val="sr-Latn-CS"/>
        </w:rPr>
        <w:t>Упутство</w:t>
      </w:r>
      <w:r w:rsidRPr="008014B0">
        <w:rPr>
          <w:rFonts w:cs="Arial"/>
          <w:b/>
          <w:lang w:val="sr-Latn-RS"/>
        </w:rPr>
        <w:t xml:space="preserve"> </w:t>
      </w:r>
      <w:r w:rsidRPr="00E47C2E">
        <w:rPr>
          <w:rFonts w:cs="Arial"/>
          <w:b/>
          <w:lang w:val="sr-Latn-CS"/>
        </w:rPr>
        <w:t>за попуњавањ</w:t>
      </w:r>
      <w:r w:rsidRPr="00E47C2E">
        <w:rPr>
          <w:rFonts w:cs="Arial"/>
          <w:b/>
          <w:lang w:val="ru-RU"/>
        </w:rPr>
        <w:t>е Обрасца структуре цене</w:t>
      </w:r>
    </w:p>
    <w:p w:rsidR="004F6D6E" w:rsidRPr="008014B0" w:rsidRDefault="004F6D6E" w:rsidP="004F6D6E">
      <w:pPr>
        <w:pStyle w:val="ListParagraph"/>
        <w:tabs>
          <w:tab w:val="left" w:pos="90"/>
        </w:tabs>
        <w:spacing w:before="0" w:after="0" w:line="240" w:lineRule="auto"/>
        <w:ind w:left="0"/>
        <w:rPr>
          <w:rFonts w:ascii="Arial" w:hAnsi="Arial" w:cs="Arial"/>
          <w:bCs/>
          <w:iCs/>
          <w:lang w:val="sr-Latn-RS"/>
        </w:rPr>
      </w:pPr>
      <w:r w:rsidRPr="00336325">
        <w:rPr>
          <w:rFonts w:ascii="Arial" w:hAnsi="Arial" w:cs="Arial"/>
          <w:bCs/>
          <w:iCs/>
          <w:lang w:val="ru-RU"/>
        </w:rPr>
        <w:t>Понуђач</w:t>
      </w:r>
      <w:r w:rsidRPr="008014B0">
        <w:rPr>
          <w:rFonts w:ascii="Arial" w:hAnsi="Arial" w:cs="Arial"/>
          <w:bCs/>
          <w:iCs/>
          <w:lang w:val="sr-Latn-RS"/>
        </w:rPr>
        <w:t xml:space="preserve"> </w:t>
      </w:r>
      <w:r w:rsidRPr="00336325">
        <w:rPr>
          <w:rFonts w:ascii="Arial" w:hAnsi="Arial" w:cs="Arial"/>
          <w:bCs/>
          <w:iCs/>
          <w:lang w:val="ru-RU"/>
        </w:rPr>
        <w:t>треба</w:t>
      </w:r>
      <w:r w:rsidRPr="008014B0">
        <w:rPr>
          <w:rFonts w:ascii="Arial" w:hAnsi="Arial" w:cs="Arial"/>
          <w:bCs/>
          <w:iCs/>
          <w:lang w:val="sr-Latn-RS"/>
        </w:rPr>
        <w:t xml:space="preserve"> </w:t>
      </w:r>
      <w:r w:rsidRPr="00336325">
        <w:rPr>
          <w:rFonts w:ascii="Arial" w:hAnsi="Arial" w:cs="Arial"/>
          <w:bCs/>
          <w:iCs/>
          <w:lang w:val="ru-RU"/>
        </w:rPr>
        <w:t>да</w:t>
      </w:r>
      <w:r w:rsidRPr="008014B0">
        <w:rPr>
          <w:rFonts w:ascii="Arial" w:hAnsi="Arial" w:cs="Arial"/>
          <w:bCs/>
          <w:iCs/>
          <w:lang w:val="sr-Latn-RS"/>
        </w:rPr>
        <w:t xml:space="preserve"> </w:t>
      </w:r>
      <w:r w:rsidRPr="00336325">
        <w:rPr>
          <w:rFonts w:ascii="Arial" w:hAnsi="Arial" w:cs="Arial"/>
          <w:bCs/>
          <w:iCs/>
          <w:lang w:val="ru-RU"/>
        </w:rPr>
        <w:t>попун</w:t>
      </w:r>
      <w:r w:rsidRPr="00E47C2E">
        <w:rPr>
          <w:rFonts w:ascii="Arial" w:hAnsi="Arial" w:cs="Arial"/>
          <w:bCs/>
          <w:iCs/>
          <w:lang w:val="sr-Cyrl-CS"/>
        </w:rPr>
        <w:t>и</w:t>
      </w:r>
      <w:r w:rsidRPr="008014B0">
        <w:rPr>
          <w:rFonts w:ascii="Arial" w:hAnsi="Arial" w:cs="Arial"/>
          <w:bCs/>
          <w:iCs/>
          <w:lang w:val="sr-Latn-RS"/>
        </w:rPr>
        <w:t xml:space="preserve"> </w:t>
      </w:r>
      <w:r w:rsidRPr="00336325">
        <w:rPr>
          <w:rFonts w:ascii="Arial" w:hAnsi="Arial" w:cs="Arial"/>
          <w:bCs/>
          <w:iCs/>
          <w:lang w:val="ru-RU"/>
        </w:rPr>
        <w:t>образац</w:t>
      </w:r>
      <w:r w:rsidRPr="008014B0">
        <w:rPr>
          <w:rFonts w:ascii="Arial" w:hAnsi="Arial" w:cs="Arial"/>
          <w:bCs/>
          <w:iCs/>
          <w:lang w:val="sr-Latn-RS"/>
        </w:rPr>
        <w:t xml:space="preserve"> </w:t>
      </w:r>
      <w:r w:rsidRPr="00336325">
        <w:rPr>
          <w:rFonts w:ascii="Arial" w:hAnsi="Arial" w:cs="Arial"/>
          <w:bCs/>
          <w:iCs/>
          <w:lang w:val="ru-RU"/>
        </w:rPr>
        <w:t>структуре</w:t>
      </w:r>
      <w:r w:rsidRPr="008014B0">
        <w:rPr>
          <w:rFonts w:ascii="Arial" w:hAnsi="Arial" w:cs="Arial"/>
          <w:bCs/>
          <w:iCs/>
          <w:lang w:val="sr-Latn-RS"/>
        </w:rPr>
        <w:t xml:space="preserve"> </w:t>
      </w:r>
      <w:r w:rsidRPr="00336325">
        <w:rPr>
          <w:rFonts w:ascii="Arial" w:hAnsi="Arial" w:cs="Arial"/>
          <w:bCs/>
          <w:iCs/>
          <w:lang w:val="ru-RU"/>
        </w:rPr>
        <w:t>цене</w:t>
      </w:r>
      <w:r w:rsidRPr="008014B0">
        <w:rPr>
          <w:rFonts w:ascii="Arial" w:hAnsi="Arial" w:cs="Arial"/>
          <w:bCs/>
          <w:iCs/>
          <w:lang w:val="sr-Latn-RS"/>
        </w:rPr>
        <w:t xml:space="preserve"> </w:t>
      </w:r>
      <w:r w:rsidRPr="00E47C2E">
        <w:rPr>
          <w:rFonts w:ascii="Arial" w:hAnsi="Arial" w:cs="Arial"/>
          <w:bCs/>
          <w:iCs/>
          <w:lang w:val="sr-Cyrl-CS"/>
        </w:rPr>
        <w:t>Табела 1. на следећи начин</w:t>
      </w:r>
      <w:r w:rsidRPr="008014B0">
        <w:rPr>
          <w:rFonts w:ascii="Arial" w:hAnsi="Arial" w:cs="Arial"/>
          <w:bCs/>
          <w:iCs/>
          <w:lang w:val="sr-Latn-RS"/>
        </w:rPr>
        <w:t>:</w:t>
      </w:r>
    </w:p>
    <w:p w:rsidR="004F6D6E" w:rsidRPr="008014B0" w:rsidRDefault="004F6D6E" w:rsidP="004F6D6E">
      <w:pPr>
        <w:pStyle w:val="ListParagraph"/>
        <w:tabs>
          <w:tab w:val="left" w:pos="90"/>
        </w:tabs>
        <w:spacing w:before="0" w:after="0" w:line="240" w:lineRule="auto"/>
        <w:ind w:left="0"/>
        <w:rPr>
          <w:rFonts w:ascii="Arial" w:hAnsi="Arial" w:cs="Arial"/>
          <w:bCs/>
          <w:iCs/>
          <w:lang w:val="sr-Latn-RS"/>
        </w:rPr>
      </w:pP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Pr>
          <w:rFonts w:ascii="Arial" w:hAnsi="Arial" w:cs="Arial"/>
          <w:bCs/>
          <w:iCs/>
          <w:lang w:val="sr-Cyrl-CS"/>
        </w:rPr>
        <w:t>-</w:t>
      </w:r>
      <w:r w:rsidR="00FE208E">
        <w:rPr>
          <w:rFonts w:ascii="Arial" w:hAnsi="Arial" w:cs="Arial"/>
          <w:bCs/>
          <w:iCs/>
          <w:lang w:val="sr-Cyrl-CS"/>
        </w:rPr>
        <w:t>у колону 6</w:t>
      </w:r>
      <w:r w:rsidRPr="00E47C2E">
        <w:rPr>
          <w:rFonts w:ascii="Arial" w:hAnsi="Arial" w:cs="Arial"/>
          <w:bCs/>
          <w:iCs/>
          <w:lang w:val="sr-Cyrl-C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јединична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за</w:t>
      </w:r>
      <w:r w:rsidRPr="008014B0">
        <w:rPr>
          <w:rFonts w:ascii="Arial" w:hAnsi="Arial" w:cs="Arial"/>
          <w:bCs/>
          <w:iCs/>
          <w:lang w:val="sr-Latn-RS"/>
        </w:rPr>
        <w:t xml:space="preserve"> </w:t>
      </w:r>
      <w:r w:rsidRPr="00E47C2E">
        <w:rPr>
          <w:rFonts w:ascii="Arial" w:hAnsi="Arial" w:cs="Arial"/>
          <w:bCs/>
          <w:iCs/>
        </w:rPr>
        <w:t>извршену</w:t>
      </w:r>
      <w:r w:rsidRPr="008014B0">
        <w:rPr>
          <w:rFonts w:ascii="Arial" w:hAnsi="Arial" w:cs="Arial"/>
          <w:bCs/>
          <w:iCs/>
          <w:lang w:val="sr-Latn-RS"/>
        </w:rPr>
        <w:t xml:space="preserve"> </w:t>
      </w:r>
      <w:r w:rsidRPr="00E47C2E">
        <w:rPr>
          <w:rFonts w:ascii="Arial" w:hAnsi="Arial" w:cs="Arial"/>
          <w:bCs/>
          <w:iCs/>
        </w:rPr>
        <w:t>услугу</w:t>
      </w:r>
      <w:r w:rsidRPr="008014B0">
        <w:rPr>
          <w:rFonts w:ascii="Arial" w:hAnsi="Arial" w:cs="Arial"/>
          <w:bCs/>
          <w:iCs/>
          <w:lang w:val="sr-Latn-RS"/>
        </w:rPr>
        <w:t>;</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sidRPr="008014B0">
        <w:rPr>
          <w:rFonts w:ascii="Arial" w:hAnsi="Arial" w:cs="Arial"/>
          <w:bCs/>
          <w:iCs/>
          <w:lang w:val="sr-Latn-RS"/>
        </w:rPr>
        <w:t>-</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колону</w:t>
      </w:r>
      <w:r w:rsidRPr="008014B0">
        <w:rPr>
          <w:rFonts w:ascii="Arial" w:hAnsi="Arial" w:cs="Arial"/>
          <w:bCs/>
          <w:iCs/>
          <w:lang w:val="sr-Latn-RS"/>
        </w:rPr>
        <w:t xml:space="preserve"> </w:t>
      </w:r>
      <w:r w:rsidR="00FE208E">
        <w:rPr>
          <w:rFonts w:ascii="Arial" w:hAnsi="Arial" w:cs="Arial"/>
          <w:bCs/>
          <w:iCs/>
          <w:lang w:val="sr-Cyrl-CS"/>
        </w:rPr>
        <w:t>7</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јединична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за</w:t>
      </w:r>
      <w:r w:rsidRPr="008014B0">
        <w:rPr>
          <w:rFonts w:ascii="Arial" w:hAnsi="Arial" w:cs="Arial"/>
          <w:bCs/>
          <w:iCs/>
          <w:lang w:val="sr-Latn-RS"/>
        </w:rPr>
        <w:t xml:space="preserve"> </w:t>
      </w:r>
      <w:r w:rsidRPr="00E47C2E">
        <w:rPr>
          <w:rFonts w:ascii="Arial" w:hAnsi="Arial" w:cs="Arial"/>
          <w:bCs/>
          <w:iCs/>
        </w:rPr>
        <w:t>извршену</w:t>
      </w:r>
      <w:r w:rsidRPr="008014B0">
        <w:rPr>
          <w:rFonts w:ascii="Arial" w:hAnsi="Arial" w:cs="Arial"/>
          <w:bCs/>
          <w:iCs/>
          <w:lang w:val="sr-Latn-RS"/>
        </w:rPr>
        <w:t xml:space="preserve"> </w:t>
      </w:r>
      <w:r w:rsidRPr="00E47C2E">
        <w:rPr>
          <w:rFonts w:ascii="Arial" w:hAnsi="Arial" w:cs="Arial"/>
          <w:bCs/>
          <w:iCs/>
        </w:rPr>
        <w:t>услугу</w:t>
      </w:r>
      <w:r w:rsidRPr="008014B0">
        <w:rPr>
          <w:rFonts w:ascii="Arial" w:hAnsi="Arial" w:cs="Arial"/>
          <w:bCs/>
          <w:iCs/>
          <w:lang w:val="sr-Latn-RS"/>
        </w:rPr>
        <w:t>;</w:t>
      </w:r>
    </w:p>
    <w:p w:rsidR="004F6D6E" w:rsidRPr="008014B0" w:rsidRDefault="004F6D6E" w:rsidP="004F6D6E">
      <w:pPr>
        <w:pStyle w:val="ListParagraph"/>
        <w:tabs>
          <w:tab w:val="left" w:pos="90"/>
        </w:tabs>
        <w:suppressAutoHyphens/>
        <w:spacing w:before="0" w:after="0" w:line="240" w:lineRule="auto"/>
        <w:ind w:left="0"/>
        <w:contextualSpacing w:val="0"/>
        <w:rPr>
          <w:rFonts w:ascii="Arial" w:hAnsi="Arial" w:cs="Arial"/>
          <w:bCs/>
          <w:iCs/>
          <w:lang w:val="sr-Latn-RS"/>
        </w:rPr>
      </w:pPr>
      <w:r w:rsidRPr="008014B0">
        <w:rPr>
          <w:rFonts w:ascii="Arial" w:hAnsi="Arial" w:cs="Arial"/>
          <w:bCs/>
          <w:iCs/>
          <w:lang w:val="sr-Latn-RS"/>
        </w:rPr>
        <w:t>-</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колону</w:t>
      </w:r>
      <w:r w:rsidRPr="008014B0">
        <w:rPr>
          <w:rFonts w:ascii="Arial" w:hAnsi="Arial" w:cs="Arial"/>
          <w:bCs/>
          <w:iCs/>
          <w:lang w:val="sr-Latn-RS"/>
        </w:rPr>
        <w:t xml:space="preserve"> </w:t>
      </w:r>
      <w:r w:rsidR="00FE208E">
        <w:rPr>
          <w:rFonts w:ascii="Arial" w:hAnsi="Arial" w:cs="Arial"/>
          <w:bCs/>
          <w:iCs/>
          <w:lang w:val="sr-Cyrl-CS"/>
        </w:rPr>
        <w:t>8</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укупна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и</w:t>
      </w:r>
      <w:r w:rsidRPr="008014B0">
        <w:rPr>
          <w:rFonts w:ascii="Arial" w:hAnsi="Arial" w:cs="Arial"/>
          <w:bCs/>
          <w:iCs/>
          <w:lang w:val="sr-Latn-RS"/>
        </w:rPr>
        <w:t xml:space="preserve"> </w:t>
      </w:r>
      <w:r w:rsidRPr="00E47C2E">
        <w:rPr>
          <w:rFonts w:ascii="Arial" w:hAnsi="Arial" w:cs="Arial"/>
          <w:bCs/>
          <w:iCs/>
        </w:rPr>
        <w:t>то</w:t>
      </w:r>
      <w:r w:rsidRPr="008014B0">
        <w:rPr>
          <w:rFonts w:ascii="Arial" w:hAnsi="Arial" w:cs="Arial"/>
          <w:bCs/>
          <w:iCs/>
          <w:lang w:val="sr-Latn-RS"/>
        </w:rPr>
        <w:t xml:space="preserve"> </w:t>
      </w:r>
      <w:r w:rsidRPr="00E47C2E">
        <w:rPr>
          <w:rFonts w:ascii="Arial" w:hAnsi="Arial" w:cs="Arial"/>
          <w:bCs/>
          <w:iCs/>
        </w:rPr>
        <w:t>тако</w:t>
      </w:r>
      <w:r w:rsidRPr="008014B0">
        <w:rPr>
          <w:rFonts w:ascii="Arial" w:hAnsi="Arial" w:cs="Arial"/>
          <w:bCs/>
          <w:iCs/>
          <w:lang w:val="sr-Latn-RS"/>
        </w:rPr>
        <w:t xml:space="preserve"> </w:t>
      </w:r>
      <w:r w:rsidRPr="00E47C2E">
        <w:rPr>
          <w:rFonts w:ascii="Arial" w:hAnsi="Arial" w:cs="Arial"/>
          <w:bCs/>
          <w:iCs/>
        </w:rPr>
        <w:t>што</w:t>
      </w:r>
      <w:r w:rsidRPr="008014B0">
        <w:rPr>
          <w:rFonts w:ascii="Arial" w:hAnsi="Arial" w:cs="Arial"/>
          <w:bCs/>
          <w:iCs/>
          <w:lang w:val="sr-Latn-RS"/>
        </w:rPr>
        <w:t xml:space="preserve"> </w:t>
      </w:r>
      <w:r w:rsidRPr="00E47C2E">
        <w:rPr>
          <w:rFonts w:ascii="Arial" w:hAnsi="Arial" w:cs="Arial"/>
          <w:bCs/>
          <w:iCs/>
        </w:rPr>
        <w:t>ће</w:t>
      </w:r>
      <w:r w:rsidRPr="008014B0">
        <w:rPr>
          <w:rFonts w:ascii="Arial" w:hAnsi="Arial" w:cs="Arial"/>
          <w:bCs/>
          <w:iCs/>
          <w:lang w:val="sr-Latn-RS"/>
        </w:rPr>
        <w:t xml:space="preserve"> </w:t>
      </w:r>
      <w:r w:rsidRPr="00E47C2E">
        <w:rPr>
          <w:rFonts w:ascii="Arial" w:hAnsi="Arial" w:cs="Arial"/>
          <w:bCs/>
          <w:iCs/>
        </w:rPr>
        <w:t>помножити</w:t>
      </w:r>
      <w:r w:rsidRPr="008014B0">
        <w:rPr>
          <w:rFonts w:ascii="Arial" w:hAnsi="Arial" w:cs="Arial"/>
          <w:bCs/>
          <w:iCs/>
          <w:lang w:val="sr-Latn-RS"/>
        </w:rPr>
        <w:t xml:space="preserve"> </w:t>
      </w:r>
      <w:r w:rsidRPr="00E47C2E">
        <w:rPr>
          <w:rFonts w:ascii="Arial" w:hAnsi="Arial" w:cs="Arial"/>
          <w:bCs/>
          <w:iCs/>
        </w:rPr>
        <w:t>јединичну</w:t>
      </w:r>
      <w:r w:rsidRPr="008014B0">
        <w:rPr>
          <w:rFonts w:ascii="Arial" w:hAnsi="Arial" w:cs="Arial"/>
          <w:bCs/>
          <w:iCs/>
          <w:lang w:val="sr-Latn-RS"/>
        </w:rPr>
        <w:t xml:space="preserve"> </w:t>
      </w:r>
      <w:r w:rsidRPr="00E47C2E">
        <w:rPr>
          <w:rFonts w:ascii="Arial" w:hAnsi="Arial" w:cs="Arial"/>
          <w:bCs/>
          <w:iCs/>
        </w:rPr>
        <w:t>цену</w:t>
      </w:r>
      <w:r w:rsidRPr="008014B0">
        <w:rPr>
          <w:rFonts w:ascii="Arial" w:hAnsi="Arial" w:cs="Arial"/>
          <w:bCs/>
          <w:iCs/>
          <w:lang w:val="sr-Latn-RS"/>
        </w:rPr>
        <w:t xml:space="preserve"> </w:t>
      </w:r>
      <w:r w:rsidRPr="00E47C2E">
        <w:rPr>
          <w:rFonts w:ascii="Arial" w:hAnsi="Arial" w:cs="Arial"/>
          <w:bCs/>
          <w:iCs/>
        </w:rPr>
        <w:t>без</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наведену</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00FE208E">
        <w:rPr>
          <w:rFonts w:ascii="Arial" w:hAnsi="Arial" w:cs="Arial"/>
          <w:bCs/>
          <w:iCs/>
          <w:lang w:val="sr-Cyrl-CS"/>
        </w:rPr>
        <w:t>6</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траженим</w:t>
      </w:r>
      <w:r w:rsidRPr="008014B0">
        <w:rPr>
          <w:rFonts w:ascii="Arial" w:hAnsi="Arial" w:cs="Arial"/>
          <w:bCs/>
          <w:iCs/>
          <w:lang w:val="sr-Latn-RS"/>
        </w:rPr>
        <w:t xml:space="preserve"> </w:t>
      </w:r>
      <w:r w:rsidRPr="00E47C2E">
        <w:rPr>
          <w:rFonts w:ascii="Arial" w:hAnsi="Arial" w:cs="Arial"/>
          <w:bCs/>
          <w:iCs/>
        </w:rPr>
        <w:t>обимом</w:t>
      </w:r>
      <w:r w:rsidRPr="008014B0">
        <w:rPr>
          <w:rFonts w:ascii="Arial" w:hAnsi="Arial" w:cs="Arial"/>
          <w:bCs/>
          <w:iCs/>
          <w:lang w:val="sr-Latn-RS"/>
        </w:rPr>
        <w:t>-</w:t>
      </w:r>
      <w:r w:rsidRPr="00E47C2E">
        <w:rPr>
          <w:rFonts w:ascii="Arial" w:hAnsi="Arial" w:cs="Arial"/>
          <w:bCs/>
          <w:iCs/>
        </w:rPr>
        <w:t>количином</w:t>
      </w:r>
      <w:r w:rsidRPr="008014B0">
        <w:rPr>
          <w:rFonts w:ascii="Arial" w:hAnsi="Arial" w:cs="Arial"/>
          <w:bCs/>
          <w:iCs/>
          <w:lang w:val="sr-Latn-RS"/>
        </w:rPr>
        <w:t xml:space="preserve"> (</w:t>
      </w:r>
      <w:r w:rsidRPr="00E47C2E">
        <w:rPr>
          <w:rFonts w:ascii="Arial" w:hAnsi="Arial" w:cs="Arial"/>
          <w:bCs/>
          <w:iCs/>
        </w:rPr>
        <w:t>која</w:t>
      </w:r>
      <w:r w:rsidRPr="008014B0">
        <w:rPr>
          <w:rFonts w:ascii="Arial" w:hAnsi="Arial" w:cs="Arial"/>
          <w:bCs/>
          <w:iCs/>
          <w:lang w:val="sr-Latn-RS"/>
        </w:rPr>
        <w:t xml:space="preserve"> </w:t>
      </w:r>
      <w:r w:rsidRPr="00E47C2E">
        <w:rPr>
          <w:rFonts w:ascii="Arial" w:hAnsi="Arial" w:cs="Arial"/>
          <w:bCs/>
          <w:iCs/>
        </w:rPr>
        <w:t>је</w:t>
      </w:r>
      <w:r w:rsidRPr="008014B0">
        <w:rPr>
          <w:rFonts w:ascii="Arial" w:hAnsi="Arial" w:cs="Arial"/>
          <w:bCs/>
          <w:iCs/>
          <w:lang w:val="sr-Latn-RS"/>
        </w:rPr>
        <w:t xml:space="preserve"> </w:t>
      </w:r>
      <w:r w:rsidRPr="00E47C2E">
        <w:rPr>
          <w:rFonts w:ascii="Arial" w:hAnsi="Arial" w:cs="Arial"/>
          <w:bCs/>
          <w:iCs/>
        </w:rPr>
        <w:t>наведена</w:t>
      </w:r>
      <w:r w:rsidRPr="008014B0">
        <w:rPr>
          <w:rFonts w:ascii="Arial" w:hAnsi="Arial" w:cs="Arial"/>
          <w:bCs/>
          <w:iCs/>
          <w:lang w:val="sr-Latn-RS"/>
        </w:rPr>
        <w:t xml:space="preserve"> </w:t>
      </w:r>
      <w:r w:rsidRPr="00E47C2E">
        <w:rPr>
          <w:rFonts w:ascii="Arial" w:hAnsi="Arial" w:cs="Arial"/>
          <w:bCs/>
          <w:iCs/>
        </w:rPr>
        <w:t>у</w:t>
      </w:r>
      <w:r w:rsidRPr="008014B0">
        <w:rPr>
          <w:rFonts w:ascii="Arial" w:hAnsi="Arial" w:cs="Arial"/>
          <w:bCs/>
          <w:iCs/>
          <w:lang w:val="sr-Latn-RS"/>
        </w:rPr>
        <w:t xml:space="preserve"> </w:t>
      </w:r>
      <w:r w:rsidRPr="00E47C2E">
        <w:rPr>
          <w:rFonts w:ascii="Arial" w:hAnsi="Arial" w:cs="Arial"/>
          <w:bCs/>
          <w:iCs/>
        </w:rPr>
        <w:t>колони</w:t>
      </w:r>
      <w:r w:rsidRPr="008014B0">
        <w:rPr>
          <w:rFonts w:ascii="Arial" w:hAnsi="Arial" w:cs="Arial"/>
          <w:bCs/>
          <w:iCs/>
          <w:lang w:val="sr-Latn-RS"/>
        </w:rPr>
        <w:t xml:space="preserve"> </w:t>
      </w:r>
      <w:r w:rsidRPr="00E47C2E">
        <w:rPr>
          <w:rFonts w:ascii="Arial" w:hAnsi="Arial" w:cs="Arial"/>
          <w:bCs/>
          <w:iCs/>
          <w:lang w:val="sr-Cyrl-CS"/>
        </w:rPr>
        <w:t>4</w:t>
      </w:r>
      <w:r w:rsidRPr="008014B0">
        <w:rPr>
          <w:rFonts w:ascii="Arial" w:hAnsi="Arial" w:cs="Arial"/>
          <w:bCs/>
          <w:iCs/>
          <w:lang w:val="sr-Latn-RS"/>
        </w:rPr>
        <w:t>.</w:t>
      </w:r>
      <w:r w:rsidR="00FE208E">
        <w:rPr>
          <w:rFonts w:ascii="Arial" w:hAnsi="Arial" w:cs="Arial"/>
          <w:bCs/>
          <w:iCs/>
          <w:lang w:val="sr-Cyrl-RS"/>
        </w:rPr>
        <w:t>и 5</w:t>
      </w:r>
      <w:r w:rsidRPr="008014B0">
        <w:rPr>
          <w:rFonts w:ascii="Arial" w:hAnsi="Arial" w:cs="Arial"/>
          <w:bCs/>
          <w:iCs/>
          <w:lang w:val="sr-Latn-RS"/>
        </w:rPr>
        <w:t xml:space="preserve">); </w:t>
      </w:r>
    </w:p>
    <w:p w:rsidR="004F6D6E" w:rsidRDefault="004F6D6E" w:rsidP="004F6D6E">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FE208E">
        <w:rPr>
          <w:rFonts w:ascii="Arial" w:hAnsi="Arial" w:cs="Arial"/>
          <w:bCs/>
          <w:iCs/>
          <w:lang w:val="sr-Cyrl-CS"/>
        </w:rPr>
        <w:t>у колону 9</w:t>
      </w:r>
      <w:r w:rsidRPr="008014B0">
        <w:rPr>
          <w:rFonts w:ascii="Arial" w:hAnsi="Arial" w:cs="Arial"/>
          <w:bCs/>
          <w:iCs/>
          <w:lang w:val="sr-Latn-RS"/>
        </w:rPr>
        <w:t xml:space="preserve">. </w:t>
      </w:r>
      <w:r w:rsidRPr="00E47C2E">
        <w:rPr>
          <w:rFonts w:ascii="Arial" w:hAnsi="Arial" w:cs="Arial"/>
          <w:bCs/>
          <w:iCs/>
        </w:rPr>
        <w:t>уписати</w:t>
      </w:r>
      <w:r w:rsidRPr="008014B0">
        <w:rPr>
          <w:rFonts w:ascii="Arial" w:hAnsi="Arial" w:cs="Arial"/>
          <w:bCs/>
          <w:iCs/>
          <w:lang w:val="sr-Latn-RS"/>
        </w:rPr>
        <w:t xml:space="preserve"> </w:t>
      </w:r>
      <w:r w:rsidRPr="00E47C2E">
        <w:rPr>
          <w:rFonts w:ascii="Arial" w:hAnsi="Arial" w:cs="Arial"/>
          <w:bCs/>
          <w:iCs/>
        </w:rPr>
        <w:t>колико</w:t>
      </w:r>
      <w:r w:rsidRPr="008014B0">
        <w:rPr>
          <w:rFonts w:ascii="Arial" w:hAnsi="Arial" w:cs="Arial"/>
          <w:bCs/>
          <w:iCs/>
          <w:lang w:val="sr-Latn-RS"/>
        </w:rPr>
        <w:t xml:space="preserve"> </w:t>
      </w:r>
      <w:r w:rsidRPr="00E47C2E">
        <w:rPr>
          <w:rFonts w:ascii="Arial" w:hAnsi="Arial" w:cs="Arial"/>
          <w:bCs/>
          <w:iCs/>
        </w:rPr>
        <w:t>износи</w:t>
      </w:r>
      <w:r w:rsidRPr="008014B0">
        <w:rPr>
          <w:rFonts w:ascii="Arial" w:hAnsi="Arial" w:cs="Arial"/>
          <w:bCs/>
          <w:iCs/>
          <w:lang w:val="sr-Latn-RS"/>
        </w:rPr>
        <w:t xml:space="preserve"> </w:t>
      </w:r>
      <w:r w:rsidRPr="00E47C2E">
        <w:rPr>
          <w:rFonts w:ascii="Arial" w:hAnsi="Arial" w:cs="Arial"/>
          <w:bCs/>
          <w:iCs/>
        </w:rPr>
        <w:t>укупна</w:t>
      </w:r>
      <w:r w:rsidRPr="008014B0">
        <w:rPr>
          <w:rFonts w:ascii="Arial" w:hAnsi="Arial" w:cs="Arial"/>
          <w:bCs/>
          <w:iCs/>
          <w:lang w:val="sr-Latn-RS"/>
        </w:rPr>
        <w:t xml:space="preserve"> </w:t>
      </w:r>
      <w:r w:rsidRPr="00E47C2E">
        <w:rPr>
          <w:rFonts w:ascii="Arial" w:hAnsi="Arial" w:cs="Arial"/>
          <w:bCs/>
          <w:iCs/>
        </w:rPr>
        <w:t>цена</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и</w:t>
      </w:r>
      <w:r w:rsidRPr="008014B0">
        <w:rPr>
          <w:rFonts w:ascii="Arial" w:hAnsi="Arial" w:cs="Arial"/>
          <w:bCs/>
          <w:iCs/>
          <w:lang w:val="sr-Latn-RS"/>
        </w:rPr>
        <w:t xml:space="preserve"> </w:t>
      </w:r>
      <w:r w:rsidRPr="00E47C2E">
        <w:rPr>
          <w:rFonts w:ascii="Arial" w:hAnsi="Arial" w:cs="Arial"/>
          <w:bCs/>
          <w:iCs/>
        </w:rPr>
        <w:t>то</w:t>
      </w:r>
      <w:r w:rsidRPr="008014B0">
        <w:rPr>
          <w:rFonts w:ascii="Arial" w:hAnsi="Arial" w:cs="Arial"/>
          <w:bCs/>
          <w:iCs/>
          <w:lang w:val="sr-Latn-RS"/>
        </w:rPr>
        <w:t xml:space="preserve"> </w:t>
      </w:r>
      <w:r w:rsidRPr="00E47C2E">
        <w:rPr>
          <w:rFonts w:ascii="Arial" w:hAnsi="Arial" w:cs="Arial"/>
          <w:bCs/>
          <w:iCs/>
        </w:rPr>
        <w:t>тако</w:t>
      </w:r>
      <w:r w:rsidRPr="008014B0">
        <w:rPr>
          <w:rFonts w:ascii="Arial" w:hAnsi="Arial" w:cs="Arial"/>
          <w:bCs/>
          <w:iCs/>
          <w:lang w:val="sr-Latn-RS"/>
        </w:rPr>
        <w:t xml:space="preserve"> </w:t>
      </w:r>
      <w:r w:rsidRPr="00E47C2E">
        <w:rPr>
          <w:rFonts w:ascii="Arial" w:hAnsi="Arial" w:cs="Arial"/>
          <w:bCs/>
          <w:iCs/>
        </w:rPr>
        <w:t>што</w:t>
      </w:r>
      <w:r w:rsidRPr="008014B0">
        <w:rPr>
          <w:rFonts w:ascii="Arial" w:hAnsi="Arial" w:cs="Arial"/>
          <w:bCs/>
          <w:iCs/>
          <w:lang w:val="sr-Latn-RS"/>
        </w:rPr>
        <w:t xml:space="preserve"> </w:t>
      </w:r>
      <w:r w:rsidRPr="00E47C2E">
        <w:rPr>
          <w:rFonts w:ascii="Arial" w:hAnsi="Arial" w:cs="Arial"/>
          <w:bCs/>
          <w:iCs/>
        </w:rPr>
        <w:t>ће</w:t>
      </w:r>
      <w:r w:rsidRPr="008014B0">
        <w:rPr>
          <w:rFonts w:ascii="Arial" w:hAnsi="Arial" w:cs="Arial"/>
          <w:bCs/>
          <w:iCs/>
          <w:lang w:val="sr-Latn-RS"/>
        </w:rPr>
        <w:t xml:space="preserve"> </w:t>
      </w:r>
      <w:r w:rsidRPr="00E47C2E">
        <w:rPr>
          <w:rFonts w:ascii="Arial" w:hAnsi="Arial" w:cs="Arial"/>
          <w:bCs/>
          <w:iCs/>
        </w:rPr>
        <w:t>помножити</w:t>
      </w:r>
      <w:r w:rsidRPr="008014B0">
        <w:rPr>
          <w:rFonts w:ascii="Arial" w:hAnsi="Arial" w:cs="Arial"/>
          <w:bCs/>
          <w:iCs/>
          <w:lang w:val="sr-Latn-RS"/>
        </w:rPr>
        <w:t xml:space="preserve"> </w:t>
      </w:r>
      <w:r w:rsidRPr="00E47C2E">
        <w:rPr>
          <w:rFonts w:ascii="Arial" w:hAnsi="Arial" w:cs="Arial"/>
          <w:bCs/>
          <w:iCs/>
        </w:rPr>
        <w:t>јединичну</w:t>
      </w:r>
      <w:r w:rsidRPr="008014B0">
        <w:rPr>
          <w:rFonts w:ascii="Arial" w:hAnsi="Arial" w:cs="Arial"/>
          <w:bCs/>
          <w:iCs/>
          <w:lang w:val="sr-Latn-RS"/>
        </w:rPr>
        <w:t xml:space="preserve"> </w:t>
      </w:r>
      <w:r w:rsidRPr="00E47C2E">
        <w:rPr>
          <w:rFonts w:ascii="Arial" w:hAnsi="Arial" w:cs="Arial"/>
          <w:bCs/>
          <w:iCs/>
        </w:rPr>
        <w:t>цену</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ПДВ</w:t>
      </w:r>
      <w:r w:rsidRPr="008014B0">
        <w:rPr>
          <w:rFonts w:ascii="Arial" w:hAnsi="Arial" w:cs="Arial"/>
          <w:bCs/>
          <w:iCs/>
          <w:lang w:val="sr-Latn-RS"/>
        </w:rPr>
        <w:t xml:space="preserve"> </w:t>
      </w:r>
      <w:r w:rsidRPr="00E47C2E">
        <w:rPr>
          <w:rFonts w:ascii="Arial" w:hAnsi="Arial" w:cs="Arial"/>
          <w:bCs/>
          <w:iCs/>
        </w:rPr>
        <w:t>са</w:t>
      </w:r>
      <w:r w:rsidRPr="008014B0">
        <w:rPr>
          <w:rFonts w:ascii="Arial" w:hAnsi="Arial" w:cs="Arial"/>
          <w:bCs/>
          <w:iCs/>
          <w:lang w:val="sr-Latn-RS"/>
        </w:rPr>
        <w:t xml:space="preserve"> </w:t>
      </w:r>
      <w:r w:rsidRPr="00E47C2E">
        <w:rPr>
          <w:rFonts w:ascii="Arial" w:hAnsi="Arial" w:cs="Arial"/>
          <w:bCs/>
          <w:iCs/>
        </w:rPr>
        <w:t>траженим</w:t>
      </w:r>
      <w:r w:rsidRPr="008014B0">
        <w:rPr>
          <w:rFonts w:ascii="Arial" w:hAnsi="Arial" w:cs="Arial"/>
          <w:bCs/>
          <w:iCs/>
          <w:lang w:val="sr-Latn-RS"/>
        </w:rPr>
        <w:t xml:space="preserve"> </w:t>
      </w:r>
      <w:r w:rsidRPr="00E47C2E">
        <w:rPr>
          <w:rFonts w:ascii="Arial" w:hAnsi="Arial" w:cs="Arial"/>
          <w:bCs/>
          <w:iCs/>
        </w:rPr>
        <w:t>обимом</w:t>
      </w:r>
      <w:r w:rsidRPr="008014B0">
        <w:rPr>
          <w:rFonts w:ascii="Arial" w:hAnsi="Arial" w:cs="Arial"/>
          <w:bCs/>
          <w:iCs/>
          <w:lang w:val="sr-Latn-RS"/>
        </w:rPr>
        <w:t xml:space="preserve">- </w:t>
      </w:r>
      <w:r w:rsidRPr="00E47C2E">
        <w:rPr>
          <w:rFonts w:ascii="Arial" w:hAnsi="Arial" w:cs="Arial"/>
          <w:bCs/>
          <w:iCs/>
        </w:rPr>
        <w:t>количином</w:t>
      </w:r>
      <w:r w:rsidR="00FE208E">
        <w:rPr>
          <w:rFonts w:ascii="Arial" w:hAnsi="Arial" w:cs="Arial"/>
          <w:bCs/>
          <w:iCs/>
          <w:lang w:val="sr-Latn-RS"/>
        </w:rPr>
        <w:t>.</w:t>
      </w:r>
    </w:p>
    <w:p w:rsidR="00336325" w:rsidRPr="00336325" w:rsidRDefault="00336325" w:rsidP="004F6D6E">
      <w:pPr>
        <w:pStyle w:val="ListParagraph"/>
        <w:tabs>
          <w:tab w:val="left" w:pos="90"/>
        </w:tabs>
        <w:suppressAutoHyphens/>
        <w:spacing w:before="0" w:after="0" w:line="240" w:lineRule="auto"/>
        <w:ind w:left="0"/>
        <w:contextualSpacing w:val="0"/>
        <w:rPr>
          <w:rFonts w:ascii="Arial" w:hAnsi="Arial" w:cs="Arial"/>
          <w:bCs/>
          <w:iCs/>
          <w:lang w:val="sr-Cyrl-RS"/>
        </w:rPr>
      </w:pPr>
    </w:p>
    <w:p w:rsidR="004F6D6E" w:rsidRPr="008014B0" w:rsidRDefault="004F6D6E" w:rsidP="004F6D6E">
      <w:pPr>
        <w:tabs>
          <w:tab w:val="left" w:pos="992"/>
        </w:tabs>
        <w:spacing w:before="0"/>
        <w:rPr>
          <w:rFonts w:cs="Arial"/>
          <w:lang w:val="sr-Latn-RS"/>
        </w:rPr>
      </w:pPr>
      <w:r w:rsidRPr="008014B0">
        <w:rPr>
          <w:rFonts w:cs="Arial"/>
          <w:lang w:val="sr-Latn-RS"/>
        </w:rPr>
        <w:t>-</w:t>
      </w:r>
      <w:r w:rsidRPr="00B65DAA">
        <w:rPr>
          <w:rFonts w:cs="Arial"/>
          <w:lang w:val="sr-Cyrl-RS"/>
        </w:rPr>
        <w:t>у</w:t>
      </w:r>
      <w:r w:rsidRPr="008014B0">
        <w:rPr>
          <w:rFonts w:cs="Arial"/>
          <w:lang w:val="sr-Latn-RS"/>
        </w:rPr>
        <w:t xml:space="preserve"> </w:t>
      </w:r>
      <w:r w:rsidRPr="00B65DAA">
        <w:rPr>
          <w:rFonts w:cs="Arial"/>
          <w:lang w:val="sr-Cyrl-RS"/>
        </w:rPr>
        <w:t>ред</w:t>
      </w:r>
      <w:r w:rsidRPr="008014B0">
        <w:rPr>
          <w:rFonts w:cs="Arial"/>
          <w:lang w:val="sr-Latn-RS"/>
        </w:rPr>
        <w:t xml:space="preserve"> </w:t>
      </w:r>
      <w:r w:rsidRPr="00B65DAA">
        <w:rPr>
          <w:rFonts w:cs="Arial"/>
          <w:lang w:val="sr-Cyrl-RS"/>
        </w:rPr>
        <w:t>бр</w:t>
      </w:r>
      <w:r w:rsidRPr="008014B0">
        <w:rPr>
          <w:rFonts w:cs="Arial"/>
          <w:lang w:val="sr-Latn-RS"/>
        </w:rPr>
        <w:t xml:space="preserve">. I – </w:t>
      </w:r>
      <w:r w:rsidRPr="00B65DAA">
        <w:rPr>
          <w:rFonts w:cs="Arial"/>
          <w:lang w:val="sr-Cyrl-RS"/>
        </w:rPr>
        <w:t>уписује</w:t>
      </w:r>
      <w:r w:rsidRPr="008014B0">
        <w:rPr>
          <w:rFonts w:cs="Arial"/>
          <w:lang w:val="sr-Latn-RS"/>
        </w:rPr>
        <w:t xml:space="preserve"> </w:t>
      </w:r>
      <w:r w:rsidRPr="00B65DAA">
        <w:rPr>
          <w:rFonts w:cs="Arial"/>
          <w:lang w:val="sr-Cyrl-RS"/>
        </w:rPr>
        <w:t>се</w:t>
      </w:r>
      <w:r w:rsidRPr="008014B0">
        <w:rPr>
          <w:rFonts w:cs="Arial"/>
          <w:lang w:val="sr-Latn-RS"/>
        </w:rPr>
        <w:t xml:space="preserve"> </w:t>
      </w:r>
      <w:r w:rsidRPr="00B65DAA">
        <w:rPr>
          <w:rFonts w:cs="Arial"/>
          <w:lang w:val="sr-Cyrl-RS"/>
        </w:rPr>
        <w:t>укупно</w:t>
      </w:r>
      <w:r w:rsidRPr="008014B0">
        <w:rPr>
          <w:rFonts w:cs="Arial"/>
          <w:lang w:val="sr-Latn-RS"/>
        </w:rPr>
        <w:t xml:space="preserve"> </w:t>
      </w:r>
      <w:r w:rsidRPr="00B65DAA">
        <w:rPr>
          <w:rFonts w:cs="Arial"/>
          <w:lang w:val="sr-Cyrl-RS"/>
        </w:rPr>
        <w:t>понуђена</w:t>
      </w:r>
      <w:r w:rsidRPr="008014B0">
        <w:rPr>
          <w:rFonts w:cs="Arial"/>
          <w:lang w:val="sr-Latn-RS"/>
        </w:rPr>
        <w:t xml:space="preserve"> </w:t>
      </w:r>
      <w:r w:rsidRPr="00B65DAA">
        <w:rPr>
          <w:rFonts w:cs="Arial"/>
          <w:lang w:val="sr-Cyrl-RS"/>
        </w:rPr>
        <w:t>цена</w:t>
      </w:r>
      <w:r w:rsidRPr="008014B0">
        <w:rPr>
          <w:rFonts w:cs="Arial"/>
          <w:lang w:val="sr-Latn-RS"/>
        </w:rPr>
        <w:t xml:space="preserve"> </w:t>
      </w:r>
      <w:r w:rsidRPr="00B65DAA">
        <w:rPr>
          <w:rFonts w:cs="Arial"/>
          <w:lang w:val="sr-Cyrl-RS"/>
        </w:rPr>
        <w:t>за</w:t>
      </w:r>
      <w:r w:rsidRPr="008014B0">
        <w:rPr>
          <w:rFonts w:cs="Arial"/>
          <w:lang w:val="sr-Latn-RS"/>
        </w:rPr>
        <w:t xml:space="preserve"> </w:t>
      </w:r>
      <w:r w:rsidRPr="00B65DAA">
        <w:rPr>
          <w:rFonts w:cs="Arial"/>
          <w:lang w:val="sr-Cyrl-RS"/>
        </w:rPr>
        <w:t>све</w:t>
      </w:r>
      <w:r w:rsidRPr="008014B0">
        <w:rPr>
          <w:rFonts w:cs="Arial"/>
          <w:lang w:val="sr-Latn-RS"/>
        </w:rPr>
        <w:t xml:space="preserve"> </w:t>
      </w:r>
      <w:r w:rsidRPr="00B65DAA">
        <w:rPr>
          <w:rFonts w:cs="Arial"/>
          <w:lang w:val="sr-Cyrl-RS"/>
        </w:rPr>
        <w:t>позиције</w:t>
      </w:r>
      <w:r w:rsidRPr="008014B0">
        <w:rPr>
          <w:rFonts w:cs="Arial"/>
          <w:lang w:val="sr-Latn-RS"/>
        </w:rPr>
        <w:t xml:space="preserve">  </w:t>
      </w:r>
      <w:r w:rsidRPr="00B65DAA">
        <w:rPr>
          <w:rFonts w:cs="Arial"/>
          <w:lang w:val="sr-Cyrl-RS"/>
        </w:rPr>
        <w:t>без</w:t>
      </w:r>
      <w:r w:rsidRPr="008014B0">
        <w:rPr>
          <w:rFonts w:cs="Arial"/>
          <w:lang w:val="sr-Latn-RS"/>
        </w:rPr>
        <w:t xml:space="preserve"> </w:t>
      </w:r>
      <w:r w:rsidRPr="00B65DAA">
        <w:rPr>
          <w:rFonts w:cs="Arial"/>
          <w:lang w:val="sr-Cyrl-RS"/>
        </w:rPr>
        <w:t>ПДВ</w:t>
      </w:r>
      <w:r w:rsidRPr="008014B0">
        <w:rPr>
          <w:rFonts w:cs="Arial"/>
          <w:lang w:val="sr-Latn-RS"/>
        </w:rPr>
        <w:t xml:space="preserve"> (</w:t>
      </w:r>
      <w:r w:rsidRPr="00B65DAA">
        <w:rPr>
          <w:rFonts w:cs="Arial"/>
          <w:lang w:val="sr-Cyrl-RS"/>
        </w:rPr>
        <w:t>збир</w:t>
      </w:r>
      <w:r w:rsidRPr="008014B0">
        <w:rPr>
          <w:rFonts w:cs="Arial"/>
          <w:lang w:val="sr-Latn-RS"/>
        </w:rPr>
        <w:t xml:space="preserve"> </w:t>
      </w:r>
      <w:r w:rsidRPr="00B65DAA">
        <w:rPr>
          <w:rFonts w:cs="Arial"/>
          <w:lang w:val="sr-Cyrl-RS"/>
        </w:rPr>
        <w:t>колоне</w:t>
      </w:r>
      <w:r w:rsidRPr="008014B0">
        <w:rPr>
          <w:rFonts w:cs="Arial"/>
          <w:lang w:val="sr-Latn-RS"/>
        </w:rPr>
        <w:t xml:space="preserve"> </w:t>
      </w:r>
      <w:r w:rsidRPr="00B65DAA">
        <w:rPr>
          <w:rFonts w:cs="Arial"/>
          <w:lang w:val="sr-Cyrl-RS"/>
        </w:rPr>
        <w:t>бр</w:t>
      </w:r>
      <w:r w:rsidR="00FE208E">
        <w:rPr>
          <w:rFonts w:cs="Arial"/>
          <w:lang w:val="sr-Latn-RS"/>
        </w:rPr>
        <w:t>. 8</w:t>
      </w:r>
      <w:r w:rsidRPr="008014B0">
        <w:rPr>
          <w:rFonts w:cs="Arial"/>
          <w:lang w:val="sr-Latn-RS"/>
        </w:rPr>
        <w:t>)</w:t>
      </w: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у</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II –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укупан</w:t>
      </w:r>
      <w:r w:rsidRPr="008014B0">
        <w:rPr>
          <w:rFonts w:cs="Arial"/>
          <w:lang w:val="sr-Latn-RS"/>
        </w:rPr>
        <w:t xml:space="preserve"> </w:t>
      </w:r>
      <w:r w:rsidRPr="00E47C2E">
        <w:rPr>
          <w:rFonts w:cs="Arial"/>
        </w:rPr>
        <w:t>износ</w:t>
      </w:r>
      <w:r w:rsidRPr="008014B0">
        <w:rPr>
          <w:rFonts w:cs="Arial"/>
          <w:lang w:val="sr-Latn-RS"/>
        </w:rPr>
        <w:t xml:space="preserve"> </w:t>
      </w:r>
      <w:r w:rsidRPr="00E47C2E">
        <w:rPr>
          <w:rFonts w:cs="Arial"/>
        </w:rPr>
        <w:t>ПДВ</w:t>
      </w:r>
      <w:r w:rsidRPr="008014B0">
        <w:rPr>
          <w:rFonts w:cs="Arial"/>
          <w:lang w:val="sr-Latn-RS"/>
        </w:rPr>
        <w:t xml:space="preserve"> </w:t>
      </w: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у</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III –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укупно</w:t>
      </w:r>
      <w:r w:rsidRPr="008014B0">
        <w:rPr>
          <w:rFonts w:cs="Arial"/>
          <w:lang w:val="sr-Latn-RS"/>
        </w:rPr>
        <w:t xml:space="preserve"> </w:t>
      </w:r>
      <w:r w:rsidRPr="00E47C2E">
        <w:rPr>
          <w:rFonts w:cs="Arial"/>
        </w:rPr>
        <w:t>понуђена</w:t>
      </w:r>
      <w:r w:rsidRPr="008014B0">
        <w:rPr>
          <w:rFonts w:cs="Arial"/>
          <w:lang w:val="sr-Latn-RS"/>
        </w:rPr>
        <w:t xml:space="preserve"> </w:t>
      </w:r>
      <w:r w:rsidRPr="00E47C2E">
        <w:rPr>
          <w:rFonts w:cs="Arial"/>
        </w:rPr>
        <w:t>цена</w:t>
      </w:r>
      <w:r w:rsidRPr="008014B0">
        <w:rPr>
          <w:rFonts w:cs="Arial"/>
          <w:lang w:val="sr-Latn-RS"/>
        </w:rPr>
        <w:t xml:space="preserve"> </w:t>
      </w:r>
      <w:r w:rsidRPr="00E47C2E">
        <w:rPr>
          <w:rFonts w:cs="Arial"/>
        </w:rPr>
        <w:t>са</w:t>
      </w:r>
      <w:r w:rsidRPr="008014B0">
        <w:rPr>
          <w:rFonts w:cs="Arial"/>
          <w:lang w:val="sr-Latn-RS"/>
        </w:rPr>
        <w:t xml:space="preserve"> </w:t>
      </w:r>
      <w:r w:rsidRPr="00E47C2E">
        <w:rPr>
          <w:rFonts w:cs="Arial"/>
        </w:rPr>
        <w:t>ПДВ</w:t>
      </w:r>
      <w:r w:rsidRPr="008014B0">
        <w:rPr>
          <w:rFonts w:cs="Arial"/>
          <w:lang w:val="sr-Latn-RS"/>
        </w:rPr>
        <w:t xml:space="preserve"> (</w:t>
      </w:r>
      <w:r w:rsidRPr="00E47C2E">
        <w:rPr>
          <w:rFonts w:cs="Arial"/>
        </w:rPr>
        <w:t>ред</w:t>
      </w:r>
      <w:r w:rsidRPr="008014B0">
        <w:rPr>
          <w:rFonts w:cs="Arial"/>
          <w:lang w:val="sr-Latn-RS"/>
        </w:rPr>
        <w:t xml:space="preserve"> </w:t>
      </w:r>
      <w:r w:rsidRPr="00E47C2E">
        <w:rPr>
          <w:rFonts w:cs="Arial"/>
        </w:rPr>
        <w:t>бр</w:t>
      </w:r>
      <w:r w:rsidRPr="008014B0">
        <w:rPr>
          <w:rFonts w:cs="Arial"/>
          <w:lang w:val="sr-Latn-RS"/>
        </w:rPr>
        <w:t xml:space="preserve">. I + </w:t>
      </w:r>
      <w:r w:rsidRPr="00E47C2E">
        <w:rPr>
          <w:rFonts w:cs="Arial"/>
        </w:rPr>
        <w:t>ред</w:t>
      </w:r>
      <w:r w:rsidRPr="008014B0">
        <w:rPr>
          <w:rFonts w:cs="Arial"/>
          <w:lang w:val="sr-Latn-RS"/>
        </w:rPr>
        <w:t>.</w:t>
      </w:r>
      <w:r w:rsidRPr="00E47C2E">
        <w:rPr>
          <w:rFonts w:cs="Arial"/>
        </w:rPr>
        <w:t>бр</w:t>
      </w:r>
      <w:r w:rsidRPr="008014B0">
        <w:rPr>
          <w:rFonts w:cs="Arial"/>
          <w:lang w:val="sr-Latn-RS"/>
        </w:rPr>
        <w:t>. II)</w:t>
      </w:r>
    </w:p>
    <w:p w:rsidR="004F6D6E" w:rsidRPr="008014B0" w:rsidRDefault="004F6D6E" w:rsidP="004F6D6E">
      <w:pPr>
        <w:tabs>
          <w:tab w:val="left" w:pos="992"/>
        </w:tabs>
        <w:spacing w:before="0"/>
        <w:rPr>
          <w:rFonts w:cs="Arial"/>
          <w:lang w:val="sr-Latn-RS"/>
        </w:rPr>
      </w:pPr>
    </w:p>
    <w:p w:rsidR="004F6D6E" w:rsidRDefault="004F6D6E" w:rsidP="004F6D6E">
      <w:pPr>
        <w:tabs>
          <w:tab w:val="left" w:pos="992"/>
        </w:tabs>
        <w:spacing w:before="0"/>
        <w:rPr>
          <w:rFonts w:cs="Arial"/>
          <w:lang w:val="sr-Cyrl-RS"/>
        </w:rPr>
      </w:pP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Табелу</w:t>
      </w:r>
      <w:r w:rsidRPr="008014B0">
        <w:rPr>
          <w:rFonts w:cs="Arial"/>
          <w:lang w:val="sr-Latn-RS"/>
        </w:rPr>
        <w:t xml:space="preserve"> 2. </w:t>
      </w:r>
      <w:r w:rsidRPr="00BD0D01">
        <w:rPr>
          <w:rFonts w:cs="Arial"/>
        </w:rPr>
        <w:t>уписују</w:t>
      </w:r>
      <w:r w:rsidRPr="008014B0">
        <w:rPr>
          <w:rFonts w:cs="Arial"/>
          <w:lang w:val="sr-Latn-RS"/>
        </w:rPr>
        <w:t xml:space="preserve"> </w:t>
      </w:r>
      <w:r w:rsidRPr="00BD0D01">
        <w:rPr>
          <w:rFonts w:cs="Arial"/>
        </w:rPr>
        <w:t>се</w:t>
      </w:r>
      <w:r w:rsidRPr="008014B0">
        <w:rPr>
          <w:rFonts w:cs="Arial"/>
          <w:lang w:val="sr-Latn-RS"/>
        </w:rPr>
        <w:t xml:space="preserve"> </w:t>
      </w:r>
      <w:r w:rsidRPr="00BD0D01">
        <w:rPr>
          <w:rFonts w:cs="Arial"/>
        </w:rPr>
        <w:t>посе</w:t>
      </w:r>
      <w:r>
        <w:rPr>
          <w:rFonts w:cs="Arial"/>
        </w:rPr>
        <w:t>бно</w:t>
      </w:r>
      <w:r w:rsidRPr="008014B0">
        <w:rPr>
          <w:rFonts w:cs="Arial"/>
          <w:lang w:val="sr-Latn-RS"/>
        </w:rPr>
        <w:t xml:space="preserve"> </w:t>
      </w:r>
      <w:r>
        <w:rPr>
          <w:rFonts w:cs="Arial"/>
        </w:rPr>
        <w:t>исказани</w:t>
      </w:r>
      <w:r w:rsidRPr="008014B0">
        <w:rPr>
          <w:rFonts w:cs="Arial"/>
          <w:lang w:val="sr-Latn-RS"/>
        </w:rPr>
        <w:t xml:space="preserve"> </w:t>
      </w:r>
      <w:r>
        <w:rPr>
          <w:rFonts w:cs="Arial"/>
        </w:rPr>
        <w:t>трошкови</w:t>
      </w:r>
      <w:r w:rsidRPr="008014B0">
        <w:rPr>
          <w:rFonts w:cs="Arial"/>
          <w:lang w:val="sr-Latn-RS"/>
        </w:rPr>
        <w:t xml:space="preserve"> </w:t>
      </w:r>
      <w:r>
        <w:rPr>
          <w:rFonts w:cs="Arial"/>
        </w:rPr>
        <w:t>у</w:t>
      </w:r>
      <w:r w:rsidRPr="008014B0">
        <w:rPr>
          <w:rFonts w:cs="Arial"/>
          <w:lang w:val="sr-Latn-RS"/>
        </w:rPr>
        <w:t xml:space="preserve"> </w:t>
      </w:r>
      <w:r>
        <w:rPr>
          <w:rFonts w:cs="Arial"/>
        </w:rPr>
        <w:t>дин</w:t>
      </w:r>
      <w:r w:rsidRPr="008014B0">
        <w:rPr>
          <w:rFonts w:cs="Arial"/>
          <w:lang w:val="sr-Latn-RS"/>
        </w:rPr>
        <w:t xml:space="preserve"> </w:t>
      </w:r>
      <w:r w:rsidRPr="00BD0D01">
        <w:rPr>
          <w:rFonts w:cs="Arial"/>
        </w:rPr>
        <w:t>који</w:t>
      </w:r>
      <w:r w:rsidRPr="008014B0">
        <w:rPr>
          <w:rFonts w:cs="Arial"/>
          <w:lang w:val="sr-Latn-RS"/>
        </w:rPr>
        <w:t xml:space="preserve"> </w:t>
      </w:r>
      <w:r w:rsidRPr="00BD0D01">
        <w:rPr>
          <w:rFonts w:cs="Arial"/>
        </w:rPr>
        <w:t>су</w:t>
      </w:r>
      <w:r w:rsidRPr="008014B0">
        <w:rPr>
          <w:rFonts w:cs="Arial"/>
          <w:lang w:val="sr-Latn-RS"/>
        </w:rPr>
        <w:t xml:space="preserve"> </w:t>
      </w:r>
      <w:r w:rsidRPr="00BD0D01">
        <w:rPr>
          <w:rFonts w:cs="Arial"/>
        </w:rPr>
        <w:t>укључени</w:t>
      </w: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укупно</w:t>
      </w:r>
      <w:r w:rsidRPr="008014B0">
        <w:rPr>
          <w:rFonts w:cs="Arial"/>
          <w:lang w:val="sr-Latn-RS"/>
        </w:rPr>
        <w:t xml:space="preserve"> </w:t>
      </w:r>
      <w:r w:rsidRPr="00BD0D01">
        <w:rPr>
          <w:rFonts w:cs="Arial"/>
        </w:rPr>
        <w:t>понуђену</w:t>
      </w:r>
      <w:r w:rsidRPr="008014B0">
        <w:rPr>
          <w:rFonts w:cs="Arial"/>
          <w:lang w:val="sr-Latn-RS"/>
        </w:rPr>
        <w:t xml:space="preserve"> </w:t>
      </w:r>
      <w:r w:rsidRPr="00BD0D01">
        <w:rPr>
          <w:rFonts w:cs="Arial"/>
        </w:rPr>
        <w:t>цену</w:t>
      </w:r>
      <w:r w:rsidRPr="008014B0">
        <w:rPr>
          <w:rFonts w:cs="Arial"/>
          <w:lang w:val="sr-Latn-RS"/>
        </w:rPr>
        <w:t xml:space="preserve"> </w:t>
      </w:r>
      <w:r w:rsidRPr="00BD0D01">
        <w:rPr>
          <w:rFonts w:cs="Arial"/>
        </w:rPr>
        <w:t>без</w:t>
      </w:r>
      <w:r w:rsidRPr="008014B0">
        <w:rPr>
          <w:rFonts w:cs="Arial"/>
          <w:lang w:val="sr-Latn-RS"/>
        </w:rPr>
        <w:t xml:space="preserve"> </w:t>
      </w:r>
      <w:r w:rsidRPr="00BD0D01">
        <w:rPr>
          <w:rFonts w:cs="Arial"/>
        </w:rPr>
        <w:t>ПДВ</w:t>
      </w:r>
      <w:r w:rsidRPr="008014B0">
        <w:rPr>
          <w:rFonts w:cs="Arial"/>
          <w:lang w:val="sr-Latn-RS"/>
        </w:rPr>
        <w:t xml:space="preserve"> (</w:t>
      </w:r>
      <w:r w:rsidRPr="00BD0D01">
        <w:rPr>
          <w:rFonts w:cs="Arial"/>
        </w:rPr>
        <w:t>ред</w:t>
      </w:r>
      <w:r w:rsidRPr="008014B0">
        <w:rPr>
          <w:rFonts w:cs="Arial"/>
          <w:lang w:val="sr-Latn-RS"/>
        </w:rPr>
        <w:t xml:space="preserve"> </w:t>
      </w:r>
      <w:r w:rsidRPr="00BD0D01">
        <w:rPr>
          <w:rFonts w:cs="Arial"/>
        </w:rPr>
        <w:t>бр</w:t>
      </w:r>
      <w:r w:rsidRPr="008014B0">
        <w:rPr>
          <w:rFonts w:cs="Arial"/>
          <w:lang w:val="sr-Latn-RS"/>
        </w:rPr>
        <w:t xml:space="preserve">. I </w:t>
      </w:r>
      <w:r w:rsidRPr="00BD0D01">
        <w:rPr>
          <w:rFonts w:cs="Arial"/>
        </w:rPr>
        <w:t>из</w:t>
      </w:r>
      <w:r w:rsidRPr="008014B0">
        <w:rPr>
          <w:rFonts w:cs="Arial"/>
          <w:lang w:val="sr-Latn-RS"/>
        </w:rPr>
        <w:t xml:space="preserve"> </w:t>
      </w:r>
      <w:r w:rsidRPr="00BD0D01">
        <w:rPr>
          <w:rFonts w:cs="Arial"/>
        </w:rPr>
        <w:t>табеле</w:t>
      </w:r>
      <w:r w:rsidRPr="008014B0">
        <w:rPr>
          <w:rFonts w:cs="Arial"/>
          <w:lang w:val="sr-Latn-RS"/>
        </w:rPr>
        <w:t xml:space="preserve"> 1) </w:t>
      </w:r>
      <w:r w:rsidRPr="00BD0D01">
        <w:rPr>
          <w:rFonts w:cs="Arial"/>
        </w:rPr>
        <w:t>уколико</w:t>
      </w:r>
      <w:r w:rsidRPr="008014B0">
        <w:rPr>
          <w:rFonts w:cs="Arial"/>
          <w:lang w:val="sr-Latn-RS"/>
        </w:rPr>
        <w:t xml:space="preserve"> </w:t>
      </w:r>
      <w:r w:rsidRPr="00BD0D01">
        <w:rPr>
          <w:rFonts w:cs="Arial"/>
        </w:rPr>
        <w:t>исти</w:t>
      </w:r>
      <w:r w:rsidRPr="008014B0">
        <w:rPr>
          <w:rFonts w:cs="Arial"/>
          <w:lang w:val="sr-Latn-RS"/>
        </w:rPr>
        <w:t xml:space="preserve"> </w:t>
      </w:r>
      <w:r w:rsidRPr="00BD0D01">
        <w:rPr>
          <w:rFonts w:cs="Arial"/>
        </w:rPr>
        <w:t>постоје</w:t>
      </w:r>
      <w:r w:rsidRPr="008014B0">
        <w:rPr>
          <w:rFonts w:cs="Arial"/>
          <w:lang w:val="sr-Latn-RS"/>
        </w:rPr>
        <w:t xml:space="preserve"> </w:t>
      </w:r>
      <w:r w:rsidRPr="00BD0D01">
        <w:rPr>
          <w:rFonts w:cs="Arial"/>
        </w:rPr>
        <w:t>као</w:t>
      </w:r>
      <w:r w:rsidRPr="008014B0">
        <w:rPr>
          <w:rFonts w:cs="Arial"/>
          <w:lang w:val="sr-Latn-RS"/>
        </w:rPr>
        <w:t xml:space="preserve"> </w:t>
      </w:r>
      <w:r w:rsidRPr="00BD0D01">
        <w:rPr>
          <w:rFonts w:cs="Arial"/>
        </w:rPr>
        <w:t>засебни</w:t>
      </w:r>
      <w:r w:rsidRPr="008014B0">
        <w:rPr>
          <w:rFonts w:cs="Arial"/>
          <w:lang w:val="sr-Latn-RS"/>
        </w:rPr>
        <w:t xml:space="preserve"> </w:t>
      </w:r>
      <w:r w:rsidRPr="00BD0D01">
        <w:rPr>
          <w:rFonts w:cs="Arial"/>
        </w:rPr>
        <w:t>трошкови</w:t>
      </w:r>
      <w:r w:rsidRPr="008014B0">
        <w:rPr>
          <w:rFonts w:cs="Arial"/>
          <w:lang w:val="sr-Latn-RS"/>
        </w:rPr>
        <w:t xml:space="preserve">, / </w:t>
      </w:r>
      <w:r w:rsidRPr="00BD0D01">
        <w:rPr>
          <w:rFonts w:cs="Arial"/>
        </w:rPr>
        <w:t>као</w:t>
      </w:r>
      <w:r w:rsidRPr="008014B0">
        <w:rPr>
          <w:rFonts w:cs="Arial"/>
          <w:lang w:val="sr-Latn-RS"/>
        </w:rPr>
        <w:t xml:space="preserve"> </w:t>
      </w:r>
      <w:r w:rsidRPr="00BD0D01">
        <w:rPr>
          <w:rFonts w:cs="Arial"/>
        </w:rPr>
        <w:t>и</w:t>
      </w:r>
      <w:r w:rsidRPr="008014B0">
        <w:rPr>
          <w:rFonts w:cs="Arial"/>
          <w:lang w:val="sr-Latn-RS"/>
        </w:rPr>
        <w:t xml:space="preserve"> </w:t>
      </w:r>
      <w:r w:rsidRPr="00BD0D01">
        <w:rPr>
          <w:rFonts w:cs="Arial"/>
        </w:rPr>
        <w:t>процентуално</w:t>
      </w:r>
      <w:r w:rsidRPr="008014B0">
        <w:rPr>
          <w:rFonts w:cs="Arial"/>
          <w:lang w:val="sr-Latn-RS"/>
        </w:rPr>
        <w:t xml:space="preserve"> </w:t>
      </w:r>
      <w:r w:rsidRPr="00BD0D01">
        <w:rPr>
          <w:rFonts w:cs="Arial"/>
        </w:rPr>
        <w:t>учешће</w:t>
      </w:r>
      <w:r w:rsidRPr="008014B0">
        <w:rPr>
          <w:rFonts w:cs="Arial"/>
          <w:lang w:val="sr-Latn-RS"/>
        </w:rPr>
        <w:t xml:space="preserve"> </w:t>
      </w:r>
      <w:r w:rsidRPr="00BD0D01">
        <w:rPr>
          <w:rFonts w:cs="Arial"/>
        </w:rPr>
        <w:t>наведених</w:t>
      </w:r>
      <w:r w:rsidRPr="008014B0">
        <w:rPr>
          <w:rFonts w:cs="Arial"/>
          <w:lang w:val="sr-Latn-RS"/>
        </w:rPr>
        <w:t xml:space="preserve"> </w:t>
      </w:r>
      <w:r w:rsidRPr="00BD0D01">
        <w:rPr>
          <w:rFonts w:cs="Arial"/>
        </w:rPr>
        <w:t>трошкова</w:t>
      </w:r>
      <w:r w:rsidRPr="008014B0">
        <w:rPr>
          <w:rFonts w:cs="Arial"/>
          <w:lang w:val="sr-Latn-RS"/>
        </w:rPr>
        <w:t xml:space="preserve"> </w:t>
      </w:r>
      <w:r w:rsidRPr="00BD0D01">
        <w:rPr>
          <w:rFonts w:cs="Arial"/>
        </w:rPr>
        <w:t>у</w:t>
      </w:r>
      <w:r w:rsidRPr="008014B0">
        <w:rPr>
          <w:rFonts w:cs="Arial"/>
          <w:lang w:val="sr-Latn-RS"/>
        </w:rPr>
        <w:t xml:space="preserve"> </w:t>
      </w:r>
      <w:r w:rsidRPr="00BD0D01">
        <w:rPr>
          <w:rFonts w:cs="Arial"/>
        </w:rPr>
        <w:t>укупно</w:t>
      </w:r>
      <w:r w:rsidRPr="008014B0">
        <w:rPr>
          <w:rFonts w:cs="Arial"/>
          <w:lang w:val="sr-Latn-RS"/>
        </w:rPr>
        <w:t xml:space="preserve"> </w:t>
      </w:r>
      <w:r w:rsidRPr="00BD0D01">
        <w:rPr>
          <w:rFonts w:cs="Arial"/>
        </w:rPr>
        <w:t>понуђеној</w:t>
      </w:r>
      <w:r w:rsidRPr="008014B0">
        <w:rPr>
          <w:rFonts w:cs="Arial"/>
          <w:lang w:val="sr-Latn-RS"/>
        </w:rPr>
        <w:t xml:space="preserve"> </w:t>
      </w:r>
      <w:r w:rsidRPr="00BD0D01">
        <w:rPr>
          <w:rFonts w:cs="Arial"/>
        </w:rPr>
        <w:t>цени</w:t>
      </w:r>
      <w:r w:rsidRPr="008014B0">
        <w:rPr>
          <w:rFonts w:cs="Arial"/>
          <w:lang w:val="sr-Latn-RS"/>
        </w:rPr>
        <w:t xml:space="preserve"> </w:t>
      </w:r>
      <w:r w:rsidRPr="00BD0D01">
        <w:rPr>
          <w:rFonts w:cs="Arial"/>
        </w:rPr>
        <w:t>без</w:t>
      </w:r>
      <w:r w:rsidRPr="008014B0">
        <w:rPr>
          <w:rFonts w:cs="Arial"/>
          <w:lang w:val="sr-Latn-RS"/>
        </w:rPr>
        <w:t xml:space="preserve"> </w:t>
      </w:r>
      <w:r w:rsidRPr="00BD0D01">
        <w:rPr>
          <w:rFonts w:cs="Arial"/>
        </w:rPr>
        <w:t>ПДВ</w:t>
      </w:r>
      <w:r w:rsidRPr="008014B0">
        <w:rPr>
          <w:rFonts w:cs="Arial"/>
          <w:lang w:val="sr-Latn-RS"/>
        </w:rPr>
        <w:t xml:space="preserve"> (</w:t>
      </w:r>
      <w:r w:rsidRPr="00BD0D01">
        <w:rPr>
          <w:rFonts w:cs="Arial"/>
        </w:rPr>
        <w:t>ред</w:t>
      </w:r>
      <w:r w:rsidRPr="008014B0">
        <w:rPr>
          <w:rFonts w:cs="Arial"/>
          <w:lang w:val="sr-Latn-RS"/>
        </w:rPr>
        <w:t xml:space="preserve"> </w:t>
      </w:r>
      <w:r w:rsidRPr="00BD0D01">
        <w:rPr>
          <w:rFonts w:cs="Arial"/>
        </w:rPr>
        <w:t>бр</w:t>
      </w:r>
      <w:r w:rsidRPr="008014B0">
        <w:rPr>
          <w:rFonts w:cs="Arial"/>
          <w:lang w:val="sr-Latn-RS"/>
        </w:rPr>
        <w:t xml:space="preserve">. I </w:t>
      </w:r>
      <w:r w:rsidRPr="00BD0D01">
        <w:rPr>
          <w:rFonts w:cs="Arial"/>
        </w:rPr>
        <w:t>из</w:t>
      </w:r>
      <w:r w:rsidRPr="008014B0">
        <w:rPr>
          <w:rFonts w:cs="Arial"/>
          <w:lang w:val="sr-Latn-RS"/>
        </w:rPr>
        <w:t xml:space="preserve"> </w:t>
      </w:r>
      <w:r w:rsidRPr="00BD0D01">
        <w:rPr>
          <w:rFonts w:cs="Arial"/>
        </w:rPr>
        <w:t>табеле</w:t>
      </w:r>
      <w:r w:rsidRPr="008014B0">
        <w:rPr>
          <w:rFonts w:cs="Arial"/>
          <w:lang w:val="sr-Latn-RS"/>
        </w:rPr>
        <w:t xml:space="preserve"> 1)</w:t>
      </w:r>
    </w:p>
    <w:p w:rsidR="00FA79C1" w:rsidRDefault="00FA79C1" w:rsidP="004F6D6E">
      <w:pPr>
        <w:tabs>
          <w:tab w:val="left" w:pos="992"/>
        </w:tabs>
        <w:spacing w:before="0"/>
        <w:rPr>
          <w:rFonts w:cs="Arial"/>
          <w:lang w:val="sr-Cyrl-RS"/>
        </w:rPr>
      </w:pPr>
    </w:p>
    <w:p w:rsidR="00FA79C1" w:rsidRPr="00FA79C1" w:rsidRDefault="00FA79C1" w:rsidP="004F6D6E">
      <w:pPr>
        <w:tabs>
          <w:tab w:val="left" w:pos="992"/>
        </w:tabs>
        <w:spacing w:before="0"/>
        <w:rPr>
          <w:rFonts w:cs="Arial"/>
          <w:lang w:val="sr-Cyrl-RS"/>
        </w:rPr>
      </w:pPr>
    </w:p>
    <w:p w:rsidR="004F6D6E" w:rsidRPr="0083405F" w:rsidRDefault="004F6D6E" w:rsidP="004F6D6E">
      <w:pPr>
        <w:tabs>
          <w:tab w:val="left" w:pos="992"/>
        </w:tabs>
        <w:spacing w:before="0"/>
        <w:rPr>
          <w:rFonts w:cs="Arial"/>
          <w:b/>
          <w:lang w:val="sr-Latn-RS"/>
        </w:rPr>
      </w:pPr>
    </w:p>
    <w:p w:rsidR="004F6D6E" w:rsidRPr="008014B0" w:rsidRDefault="004F6D6E" w:rsidP="004F6D6E">
      <w:pPr>
        <w:tabs>
          <w:tab w:val="left" w:pos="992"/>
        </w:tabs>
        <w:spacing w:before="0"/>
        <w:rPr>
          <w:rFonts w:cs="Arial"/>
          <w:lang w:val="sr-Latn-RS"/>
        </w:rPr>
      </w:pPr>
      <w:r w:rsidRPr="008014B0">
        <w:rPr>
          <w:rFonts w:cs="Arial"/>
          <w:lang w:val="sr-Latn-RS"/>
        </w:rPr>
        <w:t>-</w:t>
      </w:r>
      <w:r w:rsidRPr="00E47C2E">
        <w:rPr>
          <w:rFonts w:cs="Arial"/>
        </w:rPr>
        <w:t>на</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предвиђено</w:t>
      </w:r>
      <w:r w:rsidRPr="008014B0">
        <w:rPr>
          <w:rFonts w:cs="Arial"/>
          <w:lang w:val="sr-Latn-RS"/>
        </w:rPr>
        <w:t xml:space="preserve"> </w:t>
      </w:r>
      <w:r w:rsidRPr="00E47C2E">
        <w:rPr>
          <w:rFonts w:cs="Arial"/>
        </w:rPr>
        <w:t>за</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датум</w:t>
      </w:r>
      <w:r w:rsidRPr="008014B0">
        <w:rPr>
          <w:rFonts w:cs="Arial"/>
          <w:lang w:val="sr-Latn-RS"/>
        </w:rPr>
        <w:t xml:space="preserve"> </w:t>
      </w:r>
      <w:r w:rsidRPr="00E47C2E">
        <w:rPr>
          <w:rFonts w:cs="Arial"/>
        </w:rPr>
        <w:t>уписује</w:t>
      </w:r>
      <w:r w:rsidRPr="008014B0">
        <w:rPr>
          <w:rFonts w:cs="Arial"/>
          <w:lang w:val="sr-Latn-RS"/>
        </w:rPr>
        <w:t xml:space="preserve"> </w:t>
      </w:r>
      <w:r w:rsidRPr="00E47C2E">
        <w:rPr>
          <w:rFonts w:cs="Arial"/>
        </w:rPr>
        <w:t>се</w:t>
      </w:r>
      <w:r w:rsidRPr="008014B0">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и</w:t>
      </w:r>
      <w:r w:rsidRPr="008014B0">
        <w:rPr>
          <w:rFonts w:cs="Arial"/>
          <w:lang w:val="sr-Latn-RS"/>
        </w:rPr>
        <w:t xml:space="preserve"> </w:t>
      </w:r>
      <w:r w:rsidRPr="00E47C2E">
        <w:rPr>
          <w:rFonts w:cs="Arial"/>
        </w:rPr>
        <w:t>датум</w:t>
      </w:r>
      <w:r w:rsidRPr="008014B0">
        <w:rPr>
          <w:rFonts w:cs="Arial"/>
          <w:lang w:val="sr-Latn-RS"/>
        </w:rPr>
        <w:t xml:space="preserve"> </w:t>
      </w:r>
      <w:r w:rsidRPr="00E47C2E">
        <w:rPr>
          <w:rFonts w:cs="Arial"/>
        </w:rPr>
        <w:t>попуњавањаобрасца</w:t>
      </w:r>
      <w:r w:rsidRPr="008014B0">
        <w:rPr>
          <w:rFonts w:cs="Arial"/>
          <w:lang w:val="sr-Latn-RS"/>
        </w:rPr>
        <w:t xml:space="preserve"> </w:t>
      </w:r>
      <w:r w:rsidRPr="00E47C2E">
        <w:rPr>
          <w:rFonts w:cs="Arial"/>
        </w:rPr>
        <w:t>структуре</w:t>
      </w:r>
      <w:r w:rsidRPr="008014B0">
        <w:rPr>
          <w:rFonts w:cs="Arial"/>
          <w:lang w:val="sr-Latn-RS"/>
        </w:rPr>
        <w:t xml:space="preserve"> </w:t>
      </w:r>
      <w:r w:rsidRPr="00E47C2E">
        <w:rPr>
          <w:rFonts w:cs="Arial"/>
        </w:rPr>
        <w:t>цене</w:t>
      </w:r>
      <w:r w:rsidRPr="008014B0">
        <w:rPr>
          <w:rFonts w:cs="Arial"/>
          <w:lang w:val="sr-Latn-RS"/>
        </w:rPr>
        <w:t>.</w:t>
      </w:r>
    </w:p>
    <w:p w:rsidR="004F6D6E" w:rsidRPr="008014B0" w:rsidRDefault="004F6D6E" w:rsidP="0038669C">
      <w:pPr>
        <w:tabs>
          <w:tab w:val="left" w:pos="992"/>
        </w:tabs>
        <w:spacing w:before="0"/>
        <w:rPr>
          <w:rFonts w:cs="Arial"/>
          <w:lang w:val="sr-Latn-RS"/>
        </w:rPr>
      </w:pPr>
      <w:r w:rsidRPr="008014B0">
        <w:rPr>
          <w:rFonts w:cs="Arial"/>
          <w:lang w:val="sr-Latn-RS"/>
        </w:rPr>
        <w:t>-</w:t>
      </w:r>
      <w:r w:rsidRPr="00E47C2E">
        <w:rPr>
          <w:rFonts w:cs="Arial"/>
        </w:rPr>
        <w:t>на</w:t>
      </w:r>
      <w:r w:rsidR="00FF6706">
        <w:rPr>
          <w:rFonts w:cs="Arial"/>
          <w:lang w:val="sr-Latn-RS"/>
        </w:rPr>
        <w:t xml:space="preserve"> </w:t>
      </w:r>
      <w:r w:rsidRPr="00E47C2E">
        <w:rPr>
          <w:rFonts w:cs="Arial"/>
        </w:rPr>
        <w:t>место</w:t>
      </w:r>
      <w:r w:rsidRPr="008014B0">
        <w:rPr>
          <w:rFonts w:cs="Arial"/>
          <w:lang w:val="sr-Latn-RS"/>
        </w:rPr>
        <w:t xml:space="preserve"> </w:t>
      </w:r>
      <w:r w:rsidRPr="00E47C2E">
        <w:rPr>
          <w:rFonts w:cs="Arial"/>
        </w:rPr>
        <w:t>предвиђено</w:t>
      </w:r>
      <w:r w:rsidRPr="008014B0">
        <w:rPr>
          <w:rFonts w:cs="Arial"/>
          <w:lang w:val="sr-Latn-RS"/>
        </w:rPr>
        <w:t xml:space="preserve"> </w:t>
      </w:r>
      <w:r w:rsidRPr="00E47C2E">
        <w:rPr>
          <w:rFonts w:cs="Arial"/>
        </w:rPr>
        <w:t>за</w:t>
      </w:r>
      <w:r w:rsidRPr="008014B0">
        <w:rPr>
          <w:rFonts w:cs="Arial"/>
          <w:lang w:val="sr-Latn-RS"/>
        </w:rPr>
        <w:t xml:space="preserve"> </w:t>
      </w:r>
      <w:r w:rsidRPr="00E47C2E">
        <w:rPr>
          <w:rFonts w:cs="Arial"/>
        </w:rPr>
        <w:t>потпис</w:t>
      </w:r>
      <w:r w:rsidRPr="008014B0">
        <w:rPr>
          <w:rFonts w:cs="Arial"/>
          <w:lang w:val="sr-Latn-RS"/>
        </w:rPr>
        <w:t xml:space="preserve"> </w:t>
      </w:r>
      <w:r w:rsidRPr="00E47C2E">
        <w:rPr>
          <w:rFonts w:cs="Arial"/>
        </w:rPr>
        <w:t>понуђач</w:t>
      </w:r>
      <w:r w:rsidRPr="008014B0">
        <w:rPr>
          <w:rFonts w:cs="Arial"/>
          <w:lang w:val="sr-Latn-RS"/>
        </w:rPr>
        <w:t xml:space="preserve"> </w:t>
      </w:r>
      <w:r w:rsidRPr="00E47C2E">
        <w:rPr>
          <w:rFonts w:cs="Arial"/>
        </w:rPr>
        <w:t>потписује</w:t>
      </w:r>
      <w:r w:rsidRPr="008014B0">
        <w:rPr>
          <w:rFonts w:cs="Arial"/>
          <w:lang w:val="sr-Latn-RS"/>
        </w:rPr>
        <w:t xml:space="preserve"> </w:t>
      </w:r>
      <w:r w:rsidRPr="00E47C2E">
        <w:rPr>
          <w:rFonts w:cs="Arial"/>
        </w:rPr>
        <w:t>образац</w:t>
      </w:r>
      <w:r w:rsidRPr="008014B0">
        <w:rPr>
          <w:rFonts w:cs="Arial"/>
          <w:lang w:val="sr-Latn-RS"/>
        </w:rPr>
        <w:t xml:space="preserve"> </w:t>
      </w:r>
      <w:r w:rsidRPr="00E47C2E">
        <w:rPr>
          <w:rFonts w:cs="Arial"/>
        </w:rPr>
        <w:t>структуре</w:t>
      </w:r>
      <w:r w:rsidRPr="008014B0">
        <w:rPr>
          <w:rFonts w:cs="Arial"/>
          <w:lang w:val="sr-Latn-RS"/>
        </w:rPr>
        <w:t xml:space="preserve"> </w:t>
      </w:r>
      <w:r w:rsidRPr="00E47C2E">
        <w:rPr>
          <w:rFonts w:cs="Arial"/>
        </w:rPr>
        <w:t>цене</w:t>
      </w:r>
      <w:r w:rsidRPr="008014B0">
        <w:rPr>
          <w:rFonts w:cs="Arial"/>
          <w:lang w:val="sr-Latn-RS"/>
        </w:rPr>
        <w:t>.</w:t>
      </w:r>
    </w:p>
    <w:p w:rsidR="00537552" w:rsidRPr="008014B0" w:rsidRDefault="004F6D6E" w:rsidP="004F6D6E">
      <w:pPr>
        <w:spacing w:before="0"/>
        <w:jc w:val="left"/>
        <w:rPr>
          <w:rFonts w:eastAsia="TimesNewRomanPS-BoldMT" w:cs="Arial"/>
          <w:lang w:val="sr-Latn-RS"/>
        </w:rPr>
      </w:pPr>
      <w:r w:rsidRPr="008014B0">
        <w:rPr>
          <w:rFonts w:eastAsia="TimesNewRomanPS-BoldMT" w:cs="Arial"/>
          <w:lang w:val="sr-Latn-RS"/>
        </w:rPr>
        <w:br w:type="page"/>
      </w:r>
    </w:p>
    <w:p w:rsidR="00343A18" w:rsidRPr="008014B0" w:rsidRDefault="00343A18" w:rsidP="00343A18">
      <w:pPr>
        <w:pStyle w:val="KDObrazac"/>
        <w:spacing w:before="0"/>
        <w:rPr>
          <w:lang w:val="sr-Latn-RS"/>
        </w:rPr>
      </w:pPr>
      <w:bookmarkStart w:id="257" w:name="_Toc442559926"/>
      <w:r w:rsidRPr="00E47C2E">
        <w:lastRenderedPageBreak/>
        <w:t>ОБРАЗАЦ</w:t>
      </w:r>
      <w:r w:rsidRPr="008014B0">
        <w:rPr>
          <w:lang w:val="sr-Latn-RS"/>
        </w:rPr>
        <w:t xml:space="preserve"> </w:t>
      </w:r>
      <w:r w:rsidR="006157E0">
        <w:rPr>
          <w:lang w:val="sr-Cyrl-RS"/>
        </w:rPr>
        <w:t>3</w:t>
      </w:r>
      <w:r w:rsidRPr="008014B0">
        <w:rPr>
          <w:lang w:val="sr-Latn-RS"/>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A53280" w:rsidRDefault="00343A18" w:rsidP="007E7BB8">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31C28">
        <w:rPr>
          <w:rFonts w:cs="Arial"/>
          <w:lang w:val="ru-RU"/>
        </w:rPr>
        <w:t>2</w:t>
      </w:r>
      <w:r w:rsidRPr="00E47C2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B7221D">
        <w:rPr>
          <w:rFonts w:cs="Arial"/>
          <w:lang w:val="ru-RU"/>
        </w:rPr>
        <w:t>, 41/19</w:t>
      </w:r>
      <w:r w:rsidRPr="00E47C2E">
        <w:rPr>
          <w:rFonts w:cs="Arial"/>
          <w:lang w:val="ru-RU"/>
        </w:rPr>
        <w:t xml:space="preserve">)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00336325">
        <w:rPr>
          <w:rFonts w:cs="Arial"/>
          <w:lang w:val="ru-RU"/>
        </w:rPr>
        <w:t xml:space="preserve"> </w:t>
      </w:r>
      <w:r w:rsidRPr="00E47C2E">
        <w:rPr>
          <w:rFonts w:cs="Arial"/>
          <w:lang w:val="ru-RU"/>
        </w:rPr>
        <w:t>_____</w:t>
      </w:r>
      <w:r w:rsidR="00FF6706">
        <w:rPr>
          <w:rFonts w:cs="Arial"/>
          <w:lang w:val="ru-RU"/>
        </w:rPr>
        <w:t>______________</w:t>
      </w:r>
      <w:r w:rsidRPr="00E47C2E">
        <w:rPr>
          <w:rFonts w:cs="Arial"/>
          <w:lang w:val="ru-RU"/>
        </w:rPr>
        <w:t xml:space="preserve">___ за јавну набавку </w:t>
      </w:r>
      <w:r w:rsidR="00FD6BCE" w:rsidRPr="004F6D6E">
        <w:rPr>
          <w:rFonts w:cs="Arial"/>
          <w:lang w:val="ru-RU"/>
        </w:rPr>
        <w:t>услуга</w:t>
      </w:r>
      <w:r w:rsidR="00024331" w:rsidRPr="008014B0">
        <w:rPr>
          <w:lang w:val="ru-RU"/>
        </w:rPr>
        <w:t xml:space="preserve"> </w:t>
      </w:r>
      <w:r w:rsidR="004C522A">
        <w:rPr>
          <w:rFonts w:cs="Arial"/>
          <w:lang w:val="sr-Cyrl-RS" w:eastAsia="hr-HR"/>
        </w:rPr>
        <w:t xml:space="preserve">Поправка релејних група тип </w:t>
      </w:r>
      <w:r w:rsidR="004C522A" w:rsidRPr="001A7B06">
        <w:rPr>
          <w:rFonts w:cs="Arial"/>
          <w:i/>
          <w:lang w:val="sr-Cyrl-RS" w:eastAsia="hr-HR"/>
        </w:rPr>
        <w:t>SpDrS-64</w:t>
      </w:r>
      <w:r w:rsidR="00F203A0">
        <w:rPr>
          <w:rFonts w:cs="Arial"/>
          <w:lang w:val="sr-Cyrl-RS" w:eastAsia="hr-HR"/>
        </w:rPr>
        <w:t>,</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4C522A">
        <w:rPr>
          <w:szCs w:val="24"/>
          <w:lang w:val="sr-Cyrl-RS"/>
        </w:rPr>
        <w:t>799/2019  3000/0693/2019</w:t>
      </w:r>
      <w:r w:rsidR="004F6D6E">
        <w:rPr>
          <w:szCs w:val="24"/>
          <w:lang w:val="sr-Latn-RS"/>
        </w:rPr>
        <w:t xml:space="preserve">, </w:t>
      </w:r>
      <w:r w:rsidRPr="00E47C2E">
        <w:rPr>
          <w:rFonts w:cs="Arial"/>
          <w:lang w:val="ru-RU"/>
        </w:rPr>
        <w:t xml:space="preserve">Наручиоца </w:t>
      </w:r>
      <w:r w:rsidRPr="008014B0">
        <w:rPr>
          <w:rFonts w:eastAsia="Arial Unicode MS" w:cs="Arial"/>
          <w:color w:val="000000"/>
          <w:kern w:val="1"/>
          <w:lang w:val="ru-RU" w:eastAsia="ar-SA"/>
        </w:rPr>
        <w:t>Јавно предузеће „Електропривреда Србије“ Београд</w:t>
      </w:r>
      <w:r w:rsidR="008014B0">
        <w:rPr>
          <w:rFonts w:eastAsia="Arial Unicode MS" w:cs="Arial"/>
          <w:color w:val="000000"/>
          <w:kern w:val="1"/>
          <w:lang w:val="ru-RU" w:eastAsia="ar-SA"/>
        </w:rPr>
        <w:t xml:space="preserve"> </w:t>
      </w:r>
      <w:r w:rsidRPr="00E47C2E">
        <w:rPr>
          <w:rFonts w:cs="Arial"/>
          <w:lang w:val="ru-RU"/>
        </w:rPr>
        <w:t>по Позиву за подношење понуда објављеном на</w:t>
      </w:r>
      <w:r w:rsidR="008014B0">
        <w:rPr>
          <w:rFonts w:cs="Arial"/>
          <w:lang w:val="ru-RU"/>
        </w:rPr>
        <w:t xml:space="preserve"> </w:t>
      </w:r>
      <w:r w:rsidRPr="00E47C2E">
        <w:rPr>
          <w:rFonts w:cs="Arial"/>
          <w:lang w:val="ru-RU"/>
        </w:rPr>
        <w:t>Порталу јавних набавки и интернет страници Наручиоца дана ___</w:t>
      </w:r>
      <w:r w:rsidR="00FF6706">
        <w:rPr>
          <w:rFonts w:cs="Arial"/>
          <w:lang w:val="ru-RU"/>
        </w:rPr>
        <w:t>.</w:t>
      </w:r>
      <w:r w:rsidRPr="00E47C2E">
        <w:rPr>
          <w:rFonts w:cs="Arial"/>
          <w:lang w:val="ru-RU"/>
        </w:rPr>
        <w:t>___</w:t>
      </w:r>
      <w:r w:rsidR="00FF6706">
        <w:rPr>
          <w:rFonts w:cs="Arial"/>
          <w:lang w:val="ru-RU"/>
        </w:rPr>
        <w:t>.</w:t>
      </w:r>
      <w:r w:rsidR="00336325">
        <w:rPr>
          <w:rFonts w:cs="Arial"/>
          <w:lang w:val="ru-RU"/>
        </w:rPr>
        <w:t>_______</w:t>
      </w:r>
      <w:r w:rsidRPr="00E47C2E">
        <w:rPr>
          <w:rFonts w:cs="Arial"/>
          <w:lang w:val="ru-RU"/>
        </w:rPr>
        <w:t>.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014B0">
        <w:rPr>
          <w:rFonts w:cs="Arial"/>
          <w:lang w:val="ru-RU"/>
        </w:rPr>
        <w:t xml:space="preserve">Уколико </w:t>
      </w:r>
      <w:r w:rsidRPr="00E47C2E">
        <w:rPr>
          <w:rFonts w:cs="Arial"/>
          <w:lang w:val="sr-Cyrl-CS"/>
        </w:rPr>
        <w:t xml:space="preserve">заједничку </w:t>
      </w:r>
      <w:r w:rsidRPr="008014B0">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014B0">
        <w:rPr>
          <w:rFonts w:cs="Arial"/>
          <w:lang w:val="sr-Cyrl-CS"/>
        </w:rPr>
        <w:t>мора бити попуњена, потписана од стране овлашћеног лица</w:t>
      </w:r>
      <w:r w:rsidRPr="00E47C2E">
        <w:rPr>
          <w:rFonts w:cs="Arial"/>
          <w:lang w:val="sr-Cyrl-CS"/>
        </w:rPr>
        <w:t xml:space="preserve"> за заступање</w:t>
      </w:r>
      <w:r w:rsidRPr="008014B0">
        <w:rPr>
          <w:rFonts w:cs="Arial"/>
          <w:lang w:val="sr-Cyrl-CS"/>
        </w:rPr>
        <w:t xml:space="preserve"> понуђача из групе понуђача. </w:t>
      </w:r>
    </w:p>
    <w:p w:rsidR="00343A18" w:rsidRPr="008014B0" w:rsidRDefault="00343A18" w:rsidP="00343A18">
      <w:pPr>
        <w:rPr>
          <w:rFonts w:cs="Arial"/>
          <w:lang w:val="sr-Cyrl-CS"/>
        </w:rPr>
      </w:pPr>
      <w:r w:rsidRPr="008014B0">
        <w:rPr>
          <w:rFonts w:cs="Arial"/>
          <w:lang w:val="sr-Cyrl-CS"/>
        </w:rPr>
        <w:t>Приликом подношења понуде овај образац копирати у потребном броју примерака.</w:t>
      </w:r>
    </w:p>
    <w:p w:rsidR="00343A18" w:rsidRPr="008014B0" w:rsidRDefault="00343A18" w:rsidP="00343A18">
      <w:pPr>
        <w:rPr>
          <w:rFonts w:cs="Arial"/>
          <w:lang w:val="sr-Cyrl-CS"/>
        </w:rPr>
      </w:pPr>
    </w:p>
    <w:p w:rsidR="00343A18" w:rsidRPr="008014B0" w:rsidRDefault="00343A18" w:rsidP="00343A18">
      <w:pPr>
        <w:rPr>
          <w:rFonts w:cs="Arial"/>
          <w:lang w:val="sr-Cyrl-CS"/>
        </w:rPr>
      </w:pPr>
    </w:p>
    <w:p w:rsidR="00343A18" w:rsidRPr="008014B0" w:rsidRDefault="00343A18" w:rsidP="00343A18">
      <w:pPr>
        <w:rPr>
          <w:rFonts w:cs="Arial"/>
          <w:lang w:val="sr-Cyrl-CS"/>
        </w:rPr>
      </w:pPr>
    </w:p>
    <w:p w:rsidR="00343A18" w:rsidRDefault="00343A18" w:rsidP="00343A18">
      <w:pPr>
        <w:rPr>
          <w:rFonts w:cs="Arial"/>
          <w:lang w:val="sr-Latn-RS"/>
        </w:rPr>
      </w:pPr>
    </w:p>
    <w:p w:rsidR="001D0738" w:rsidRDefault="001D0738" w:rsidP="00343A18">
      <w:pPr>
        <w:rPr>
          <w:rFonts w:cs="Arial"/>
          <w:lang w:val="sr-Cyrl-RS"/>
        </w:rPr>
      </w:pPr>
    </w:p>
    <w:p w:rsidR="00336325" w:rsidRPr="00336325" w:rsidRDefault="00336325" w:rsidP="00343A18">
      <w:pPr>
        <w:rPr>
          <w:rFonts w:cs="Arial"/>
          <w:lang w:val="sr-Cyrl-RS"/>
        </w:rPr>
      </w:pPr>
    </w:p>
    <w:p w:rsidR="00343A18" w:rsidRPr="008014B0" w:rsidRDefault="00343A18" w:rsidP="00343A18">
      <w:pPr>
        <w:pStyle w:val="KDObrazac"/>
        <w:spacing w:before="0"/>
        <w:rPr>
          <w:lang w:val="sr-Latn-RS"/>
        </w:rPr>
      </w:pPr>
      <w:bookmarkStart w:id="258" w:name="_Toc442559928"/>
      <w:r w:rsidRPr="00B65DAA">
        <w:rPr>
          <w:lang w:val="sr-Cyrl-RS"/>
        </w:rPr>
        <w:lastRenderedPageBreak/>
        <w:t>ОБРАЗАЦ</w:t>
      </w:r>
      <w:r w:rsidRPr="008014B0">
        <w:rPr>
          <w:lang w:val="sr-Latn-RS"/>
        </w:rPr>
        <w:t xml:space="preserve"> </w:t>
      </w:r>
      <w:r w:rsidR="006157E0">
        <w:rPr>
          <w:lang w:val="sr-Cyrl-RS"/>
        </w:rPr>
        <w:t>4</w:t>
      </w:r>
      <w:r w:rsidRPr="008014B0">
        <w:rPr>
          <w:lang w:val="sr-Latn-RS"/>
        </w:rPr>
        <w:t>.</w:t>
      </w:r>
      <w:bookmarkEnd w:id="258"/>
    </w:p>
    <w:p w:rsidR="00343A18" w:rsidRPr="008014B0" w:rsidRDefault="00343A18" w:rsidP="00343A18">
      <w:pPr>
        <w:pStyle w:val="KDParagraf"/>
        <w:spacing w:before="0"/>
        <w:rPr>
          <w:rFonts w:cs="Arial"/>
          <w:lang w:val="sr-Latn-RS"/>
        </w:rPr>
      </w:pPr>
    </w:p>
    <w:p w:rsidR="00343A18" w:rsidRPr="008014B0" w:rsidRDefault="00343A18" w:rsidP="00343A18">
      <w:pPr>
        <w:pStyle w:val="KDParagraf"/>
        <w:spacing w:before="0"/>
        <w:rPr>
          <w:rFonts w:cs="Arial"/>
          <w:lang w:val="sr-Latn-RS"/>
        </w:rPr>
      </w:pPr>
    </w:p>
    <w:p w:rsidR="00343A18" w:rsidRPr="008014B0"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014B0">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8014B0" w:rsidRDefault="00343A18" w:rsidP="00781B02">
      <w:pPr>
        <w:rPr>
          <w:rFonts w:cs="Arial"/>
          <w:lang w:val="ru-RU"/>
        </w:rPr>
      </w:pPr>
    </w:p>
    <w:p w:rsidR="00343A18" w:rsidRPr="008014B0"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014B0">
        <w:rPr>
          <w:rFonts w:cs="Arial"/>
          <w:lang w:val="ru-RU"/>
        </w:rPr>
        <w:t>смо у свом досадашњем раду и</w:t>
      </w:r>
      <w:r w:rsidRPr="00E47C2E">
        <w:rPr>
          <w:rFonts w:cs="Arial"/>
          <w:lang w:val="ru-RU"/>
        </w:rPr>
        <w:t xml:space="preserve"> при састављању Понуде </w:t>
      </w:r>
      <w:r w:rsidRPr="008014B0">
        <w:rPr>
          <w:rFonts w:cs="Arial"/>
          <w:lang w:val="ru-RU"/>
        </w:rPr>
        <w:t xml:space="preserve"> број: </w:t>
      </w:r>
      <w:r w:rsidR="007E7BB8" w:rsidRPr="008014B0">
        <w:rPr>
          <w:rFonts w:cs="Arial"/>
          <w:lang w:val="ru-RU"/>
        </w:rPr>
        <w:t>_______</w:t>
      </w:r>
      <w:r w:rsidR="00FF6706">
        <w:rPr>
          <w:rFonts w:cs="Arial"/>
          <w:lang w:val="ru-RU"/>
        </w:rPr>
        <w:t>____</w:t>
      </w:r>
      <w:r w:rsidR="007E7BB8" w:rsidRPr="008014B0">
        <w:rPr>
          <w:rFonts w:cs="Arial"/>
          <w:lang w:val="ru-RU"/>
        </w:rPr>
        <w:t>_______</w:t>
      </w:r>
      <w:r w:rsidR="00FF6706">
        <w:rPr>
          <w:rFonts w:cs="Arial"/>
          <w:lang w:val="ru-RU"/>
        </w:rPr>
        <w:t xml:space="preserve"> </w:t>
      </w:r>
      <w:r w:rsidRPr="00E47C2E">
        <w:rPr>
          <w:rFonts w:cs="Arial"/>
          <w:lang w:val="ru-RU"/>
        </w:rPr>
        <w:t xml:space="preserve">за јавну набавку </w:t>
      </w:r>
      <w:r w:rsidR="00FD6BCE" w:rsidRPr="00E47C2E">
        <w:rPr>
          <w:rFonts w:cs="Arial"/>
          <w:lang w:val="ru-RU"/>
        </w:rPr>
        <w:t>услуга</w:t>
      </w:r>
      <w:r w:rsidR="0083405F" w:rsidRPr="008014B0">
        <w:rPr>
          <w:rFonts w:cs="Arial"/>
          <w:lang w:val="ru-RU"/>
        </w:rPr>
        <w:t xml:space="preserve">: </w:t>
      </w:r>
      <w:r w:rsidR="004C522A">
        <w:rPr>
          <w:rFonts w:cs="Arial"/>
          <w:lang w:val="sr-Cyrl-RS" w:eastAsia="hr-HR"/>
        </w:rPr>
        <w:t xml:space="preserve">Поправка релејних група тип </w:t>
      </w:r>
      <w:r w:rsidR="004C522A" w:rsidRPr="001A7B06">
        <w:rPr>
          <w:rFonts w:cs="Arial"/>
          <w:i/>
          <w:lang w:val="sr-Cyrl-RS" w:eastAsia="hr-HR"/>
        </w:rPr>
        <w:t>SpDrS-64</w:t>
      </w:r>
      <w:r w:rsidRPr="008014B0">
        <w:rPr>
          <w:rFonts w:cs="Arial"/>
          <w:lang w:val="ru-RU"/>
        </w:rPr>
        <w:t xml:space="preserve"> у </w:t>
      </w:r>
      <w:r w:rsidR="006825F2" w:rsidRPr="008014B0">
        <w:rPr>
          <w:rFonts w:cs="Arial"/>
          <w:lang w:val="ru-RU"/>
        </w:rPr>
        <w:t xml:space="preserve">отвореном </w:t>
      </w:r>
      <w:r w:rsidRPr="008014B0">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4C522A">
        <w:rPr>
          <w:szCs w:val="24"/>
          <w:lang w:val="sr-Cyrl-RS"/>
        </w:rPr>
        <w:t>799/2019  3000/0693/2019</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014B0">
        <w:rPr>
          <w:rFonts w:cs="Arial"/>
          <w:lang w:val="ru-RU"/>
        </w:rPr>
        <w:t>,</w:t>
      </w:r>
      <w:r w:rsidRPr="00E47C2E">
        <w:rPr>
          <w:rFonts w:cs="Arial"/>
          <w:lang w:val="ru-RU"/>
        </w:rPr>
        <w:t xml:space="preserve"> као и да </w:t>
      </w:r>
      <w:r w:rsidRPr="008014B0">
        <w:rPr>
          <w:rFonts w:cs="Arial"/>
          <w:lang w:val="ru-RU"/>
        </w:rPr>
        <w:t>немамо забрану обављања делатности која је на снази у време подношења Понуде.</w:t>
      </w:r>
    </w:p>
    <w:p w:rsidR="00343A18" w:rsidRPr="008014B0" w:rsidRDefault="00343A18" w:rsidP="00343A18">
      <w:pPr>
        <w:rPr>
          <w:rFonts w:cs="Arial"/>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p w:rsidR="00343A18" w:rsidRPr="008014B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5D7D"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014B0">
              <w:rPr>
                <w:rFonts w:cs="Arial"/>
                <w:lang w:val="ru-RU"/>
              </w:rPr>
              <w:t>онуђач</w:t>
            </w:r>
            <w:r>
              <w:rPr>
                <w:rFonts w:cs="Arial"/>
                <w:lang w:val="sr-Cyrl-CS"/>
              </w:rPr>
              <w:t>/ члан групе понуђача/ подизвођач</w:t>
            </w:r>
          </w:p>
        </w:tc>
      </w:tr>
      <w:tr w:rsidR="00343A18" w:rsidRPr="00B65D7D" w:rsidTr="00BC01DC">
        <w:trPr>
          <w:jc w:val="center"/>
        </w:trPr>
        <w:tc>
          <w:tcPr>
            <w:tcW w:w="3882" w:type="dxa"/>
          </w:tcPr>
          <w:p w:rsidR="00343A18" w:rsidRPr="008014B0" w:rsidRDefault="00343A18" w:rsidP="00BC01DC">
            <w:pPr>
              <w:spacing w:before="0"/>
              <w:jc w:val="center"/>
              <w:rPr>
                <w:rFonts w:cs="Arial"/>
                <w:lang w:val="ru-RU"/>
              </w:rPr>
            </w:pPr>
          </w:p>
        </w:tc>
        <w:tc>
          <w:tcPr>
            <w:tcW w:w="2127" w:type="dxa"/>
          </w:tcPr>
          <w:p w:rsidR="00343A18" w:rsidRPr="00B7221D"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ru-RU"/>
              </w:rPr>
            </w:pPr>
          </w:p>
        </w:tc>
      </w:tr>
      <w:tr w:rsidR="00343A18" w:rsidRPr="00B65D7D" w:rsidTr="00BC01DC">
        <w:trPr>
          <w:jc w:val="center"/>
        </w:trPr>
        <w:tc>
          <w:tcPr>
            <w:tcW w:w="3882" w:type="dxa"/>
            <w:tcBorders>
              <w:bottom w:val="single" w:sz="4" w:space="0" w:color="auto"/>
            </w:tcBorders>
          </w:tcPr>
          <w:p w:rsidR="00343A18" w:rsidRPr="00B7221D"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B65D7D" w:rsidTr="00BC01DC">
        <w:trPr>
          <w:trHeight w:val="389"/>
          <w:jc w:val="center"/>
        </w:trPr>
        <w:tc>
          <w:tcPr>
            <w:tcW w:w="3882" w:type="dxa"/>
            <w:tcBorders>
              <w:top w:val="single" w:sz="4" w:space="0" w:color="auto"/>
            </w:tcBorders>
          </w:tcPr>
          <w:p w:rsidR="00343A18" w:rsidRPr="00B7221D" w:rsidRDefault="00343A18" w:rsidP="00BC01DC">
            <w:pPr>
              <w:spacing w:before="0"/>
              <w:jc w:val="center"/>
              <w:rPr>
                <w:rFonts w:cs="Arial"/>
                <w:lang w:val="ru-RU"/>
              </w:rPr>
            </w:pPr>
          </w:p>
          <w:p w:rsidR="00343A18" w:rsidRPr="00B7221D"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7221D">
        <w:rPr>
          <w:rFonts w:cs="Arial"/>
          <w:b/>
          <w:lang w:val="ru-RU"/>
        </w:rPr>
        <w:t>Напомена:</w:t>
      </w:r>
      <w:r w:rsidRPr="00B7221D">
        <w:rPr>
          <w:rFonts w:cs="Arial"/>
          <w:lang w:val="ru-RU"/>
        </w:rPr>
        <w:t xml:space="preserve"> Уколико </w:t>
      </w:r>
      <w:r w:rsidRPr="00E47C2E">
        <w:rPr>
          <w:rFonts w:cs="Arial"/>
          <w:lang w:val="sr-Cyrl-CS"/>
        </w:rPr>
        <w:t xml:space="preserve">заједничку </w:t>
      </w:r>
      <w:r w:rsidRPr="00B7221D">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014B0">
        <w:rPr>
          <w:rFonts w:cs="Arial"/>
          <w:lang w:val="sr-Cyrl-CS"/>
        </w:rPr>
        <w:t>мора бити попуњена, потписана од стране овлашћеног лица</w:t>
      </w:r>
      <w:r w:rsidRPr="00E47C2E">
        <w:rPr>
          <w:rFonts w:cs="Arial"/>
          <w:lang w:val="sr-Cyrl-CS"/>
        </w:rPr>
        <w:t xml:space="preserve"> за заступање</w:t>
      </w:r>
      <w:r w:rsidRPr="008014B0">
        <w:rPr>
          <w:rFonts w:cs="Arial"/>
          <w:lang w:val="sr-Cyrl-CS"/>
        </w:rPr>
        <w:t xml:space="preserve"> понуђача из групе понуђача. </w:t>
      </w:r>
    </w:p>
    <w:p w:rsidR="00343A18" w:rsidRPr="008014B0" w:rsidRDefault="00343A18" w:rsidP="00343A18">
      <w:pPr>
        <w:rPr>
          <w:rFonts w:cs="Arial"/>
          <w:lang w:val="sr-Cyrl-CS"/>
        </w:rPr>
      </w:pPr>
      <w:r w:rsidRPr="008014B0">
        <w:rPr>
          <w:rFonts w:eastAsia="Calibri" w:cs="Arial"/>
          <w:lang w:val="sr-Cyrl-CS"/>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014B0">
        <w:rPr>
          <w:rFonts w:eastAsia="Calibri" w:cs="Arial"/>
          <w:lang w:val="sr-Cyrl-CS"/>
        </w:rPr>
        <w:t xml:space="preserve">мора бити </w:t>
      </w:r>
      <w:r w:rsidRPr="00E47C2E">
        <w:rPr>
          <w:rFonts w:eastAsia="Calibri" w:cs="Arial"/>
          <w:lang w:val="sr-Cyrl-CS"/>
        </w:rPr>
        <w:t>попуњена,</w:t>
      </w:r>
      <w:r w:rsidRPr="008014B0">
        <w:rPr>
          <w:rFonts w:eastAsia="Calibri" w:cs="Arial"/>
          <w:lang w:val="sr-Cyrl-CS"/>
        </w:rPr>
        <w:t xml:space="preserve"> потписана</w:t>
      </w:r>
      <w:r w:rsidRPr="00E47C2E">
        <w:rPr>
          <w:rFonts w:eastAsia="Calibri" w:cs="Arial"/>
          <w:lang w:val="sr-Cyrl-CS"/>
        </w:rPr>
        <w:t xml:space="preserve"> </w:t>
      </w:r>
      <w:r w:rsidRPr="008014B0">
        <w:rPr>
          <w:rFonts w:eastAsia="Calibri" w:cs="Arial"/>
          <w:lang w:val="sr-Cyrl-CS"/>
        </w:rPr>
        <w:t xml:space="preserve">од стране овлашћеног лица за заступање </w:t>
      </w:r>
      <w:r w:rsidRPr="00E47C2E">
        <w:rPr>
          <w:rFonts w:eastAsia="Calibri" w:cs="Arial"/>
          <w:lang w:val="sr-Cyrl-CS"/>
        </w:rPr>
        <w:t>понуђача/подизво</w:t>
      </w:r>
      <w:r w:rsidRPr="008014B0">
        <w:rPr>
          <w:rFonts w:eastAsia="Calibri" w:cs="Arial"/>
          <w:lang w:val="sr-Cyrl-CS"/>
        </w:rPr>
        <w:t>ђача</w:t>
      </w:r>
      <w:r w:rsidRPr="00E47C2E">
        <w:rPr>
          <w:rFonts w:eastAsia="Calibri" w:cs="Arial"/>
          <w:lang w:val="sr-Cyrl-CS"/>
        </w:rPr>
        <w:t>.</w:t>
      </w:r>
    </w:p>
    <w:p w:rsidR="00343A18" w:rsidRPr="00E47C2E" w:rsidRDefault="00343A18" w:rsidP="00343A18">
      <w:pPr>
        <w:rPr>
          <w:rFonts w:cs="Arial"/>
          <w:lang w:val="sr-Cyrl-CS"/>
        </w:rPr>
      </w:pPr>
      <w:r w:rsidRPr="008014B0">
        <w:rPr>
          <w:rFonts w:cs="Arial"/>
          <w:lang w:val="sr-Cyrl-CS"/>
        </w:rPr>
        <w:t>Приликом подношења понуде овај образац копирати у потребном броју примерака.</w:t>
      </w:r>
    </w:p>
    <w:p w:rsidR="00343A18" w:rsidRPr="008014B0" w:rsidRDefault="00343A18" w:rsidP="00781B02">
      <w:pPr>
        <w:rPr>
          <w:rFonts w:cs="Arial"/>
          <w:lang w:val="sr-Cyrl-CS"/>
        </w:rPr>
      </w:pPr>
    </w:p>
    <w:p w:rsidR="000F683D" w:rsidRPr="008014B0" w:rsidRDefault="000F683D" w:rsidP="00781B02">
      <w:pPr>
        <w:rPr>
          <w:rFonts w:cs="Arial"/>
          <w:lang w:val="sr-Cyrl-CS"/>
        </w:rPr>
      </w:pPr>
    </w:p>
    <w:p w:rsidR="0042687E" w:rsidRPr="008014B0" w:rsidRDefault="0042687E" w:rsidP="00781B02">
      <w:pPr>
        <w:rPr>
          <w:rFonts w:cs="Arial"/>
          <w:lang w:val="sr-Cyrl-CS"/>
        </w:rPr>
      </w:pPr>
    </w:p>
    <w:p w:rsidR="0038669C" w:rsidRPr="008014B0" w:rsidRDefault="0038669C" w:rsidP="00781B02">
      <w:pPr>
        <w:rPr>
          <w:rFonts w:cs="Arial"/>
          <w:lang w:val="sr-Cyrl-CS"/>
        </w:rPr>
      </w:pPr>
    </w:p>
    <w:p w:rsidR="0042687E" w:rsidRPr="008014B0" w:rsidRDefault="0042687E" w:rsidP="00781B02">
      <w:pPr>
        <w:rPr>
          <w:rFonts w:cs="Arial"/>
          <w:lang w:val="sr-Cyrl-CS"/>
        </w:rPr>
      </w:pPr>
    </w:p>
    <w:p w:rsidR="0042687E" w:rsidRDefault="0042687E" w:rsidP="00781B02">
      <w:pPr>
        <w:rPr>
          <w:rFonts w:cs="Arial"/>
          <w:lang w:val="sr-Cyrl-CS"/>
        </w:rPr>
      </w:pPr>
    </w:p>
    <w:p w:rsidR="00FF6706" w:rsidRDefault="00FF6706" w:rsidP="00781B02">
      <w:pPr>
        <w:rPr>
          <w:rFonts w:cs="Arial"/>
          <w:lang w:val="sr-Cyrl-CS"/>
        </w:rPr>
      </w:pPr>
    </w:p>
    <w:p w:rsidR="00FF6706" w:rsidRPr="008014B0" w:rsidRDefault="00FF6706" w:rsidP="00781B02">
      <w:pPr>
        <w:rPr>
          <w:rFonts w:cs="Arial"/>
          <w:lang w:val="sr-Cyrl-CS"/>
        </w:rPr>
      </w:pPr>
    </w:p>
    <w:p w:rsidR="007E7BB8" w:rsidRDefault="00B31844" w:rsidP="00FF6706">
      <w:pPr>
        <w:pStyle w:val="KDObrazac"/>
        <w:rPr>
          <w:lang w:val="sr-Cyrl-RS"/>
        </w:rPr>
      </w:pPr>
      <w:r w:rsidRPr="008014B0">
        <w:rPr>
          <w:lang w:val="sr-Cyrl-RS"/>
        </w:rPr>
        <w:lastRenderedPageBreak/>
        <w:t xml:space="preserve">ОБРАЗАЦ </w:t>
      </w:r>
      <w:r w:rsidR="00FF6706">
        <w:rPr>
          <w:lang w:val="sr-Cyrl-RS"/>
        </w:rPr>
        <w:t>5</w:t>
      </w:r>
    </w:p>
    <w:p w:rsidR="00FF6706" w:rsidRPr="002F37BE" w:rsidRDefault="00FF6706" w:rsidP="00FF6706">
      <w:pPr>
        <w:pStyle w:val="KDObrazac"/>
        <w:rPr>
          <w:lang w:val="sr-Cyrl-CS"/>
        </w:rPr>
      </w:pPr>
    </w:p>
    <w:p w:rsidR="007E7BB8" w:rsidRPr="008014B0" w:rsidRDefault="007E7BB8" w:rsidP="007E7BB8">
      <w:pPr>
        <w:spacing w:before="0"/>
        <w:jc w:val="center"/>
        <w:rPr>
          <w:rFonts w:cs="Arial"/>
          <w:b/>
          <w:lang w:val="sr-Cyrl-RS"/>
        </w:rPr>
      </w:pPr>
      <w:r w:rsidRPr="008014B0">
        <w:rPr>
          <w:rFonts w:cs="Arial"/>
          <w:b/>
          <w:lang w:val="sr-Cyrl-RS"/>
        </w:rPr>
        <w:t>ОБРАЗАЦ ТРОШКОВА ПРИПРЕМЕ ПОНУДЕ</w:t>
      </w:r>
    </w:p>
    <w:p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4C522A">
        <w:rPr>
          <w:rFonts w:cs="Arial"/>
          <w:bCs w:val="0"/>
          <w:sz w:val="22"/>
          <w:szCs w:val="22"/>
          <w:lang w:val="sr-Cyrl-RS" w:eastAsia="hr-HR"/>
        </w:rPr>
        <w:t xml:space="preserve">Поправка релејних група тип </w:t>
      </w:r>
      <w:r w:rsidR="004C522A" w:rsidRPr="001A7B06">
        <w:rPr>
          <w:rFonts w:cs="Arial"/>
          <w:bCs w:val="0"/>
          <w:i/>
          <w:sz w:val="22"/>
          <w:szCs w:val="22"/>
          <w:lang w:val="sr-Cyrl-RS" w:eastAsia="hr-HR"/>
        </w:rPr>
        <w:t>SpDrS-64</w:t>
      </w:r>
    </w:p>
    <w:p w:rsidR="007E7BB8" w:rsidRPr="008014B0" w:rsidRDefault="006825F2" w:rsidP="007E7BB8">
      <w:pPr>
        <w:spacing w:after="120"/>
        <w:jc w:val="center"/>
        <w:rPr>
          <w:rFonts w:cs="Arial"/>
          <w:lang w:val="sr-Cyrl-RS"/>
        </w:rPr>
      </w:pPr>
      <w:r w:rsidRPr="008014B0">
        <w:rPr>
          <w:rFonts w:cs="Arial"/>
          <w:lang w:val="sr-Cyrl-RS"/>
        </w:rPr>
        <w:t>ЈН</w:t>
      </w:r>
      <w:r w:rsidR="007E7BB8" w:rsidRPr="008014B0">
        <w:rPr>
          <w:rFonts w:cs="Arial"/>
          <w:lang w:val="sr-Cyrl-RS"/>
        </w:rPr>
        <w:t xml:space="preserve"> бр. </w:t>
      </w:r>
      <w:r w:rsidR="004C522A">
        <w:rPr>
          <w:szCs w:val="24"/>
          <w:lang w:val="sr-Cyrl-RS"/>
        </w:rPr>
        <w:t>799/2019  3000/0693/2019</w:t>
      </w:r>
    </w:p>
    <w:p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члана </w:t>
      </w:r>
      <w:r w:rsidR="00D31C28" w:rsidRPr="002F37BE">
        <w:rPr>
          <w:rFonts w:cs="Arial"/>
          <w:lang w:val="ru-RU"/>
        </w:rPr>
        <w:t>2</w:t>
      </w:r>
      <w:r w:rsidRPr="002F37BE">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7221D">
        <w:rPr>
          <w:rFonts w:cs="Arial"/>
          <w:lang w:val="ru-RU"/>
        </w:rPr>
        <w:t>, 41/19</w:t>
      </w:r>
      <w:r w:rsidRPr="002F37BE">
        <w:rPr>
          <w:rFonts w:cs="Arial"/>
          <w:lang w:val="ru-RU"/>
        </w:rPr>
        <w:t xml:space="preserve">), уз понуду прилажем </w:t>
      </w:r>
    </w:p>
    <w:p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FF6706">
        <w:trPr>
          <w:trHeight w:val="803"/>
          <w:tblCellSpacing w:w="20" w:type="dxa"/>
        </w:trPr>
        <w:tc>
          <w:tcPr>
            <w:tcW w:w="5323" w:type="dxa"/>
            <w:shd w:val="clear" w:color="auto" w:fill="auto"/>
            <w:vAlign w:val="center"/>
          </w:tcPr>
          <w:p w:rsidR="007E7BB8" w:rsidRPr="00E47C2E" w:rsidRDefault="007E7BB8" w:rsidP="00FF6706">
            <w:pPr>
              <w:jc w:val="center"/>
              <w:rPr>
                <w:rFonts w:cs="Arial"/>
              </w:rPr>
            </w:pPr>
            <w:r w:rsidRPr="00E47C2E">
              <w:rPr>
                <w:rFonts w:cs="Arial"/>
              </w:rPr>
              <w:t>Укупни трошкови без 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r w:rsidR="007E7BB8" w:rsidRPr="00E47C2E" w:rsidTr="00FF6706">
        <w:trPr>
          <w:trHeight w:val="748"/>
          <w:tblCellSpacing w:w="20" w:type="dxa"/>
        </w:trPr>
        <w:tc>
          <w:tcPr>
            <w:tcW w:w="5323" w:type="dxa"/>
            <w:shd w:val="clear" w:color="auto" w:fill="auto"/>
            <w:vAlign w:val="center"/>
          </w:tcPr>
          <w:p w:rsidR="007E7BB8" w:rsidRPr="00E47C2E" w:rsidRDefault="007E7BB8" w:rsidP="00FF6706">
            <w:pPr>
              <w:autoSpaceDE w:val="0"/>
              <w:autoSpaceDN w:val="0"/>
              <w:adjustRightInd w:val="0"/>
              <w:jc w:val="center"/>
              <w:rPr>
                <w:rFonts w:cs="Arial"/>
              </w:rPr>
            </w:pPr>
            <w:r w:rsidRPr="00E47C2E">
              <w:rPr>
                <w:rFonts w:cs="Arial"/>
              </w:rPr>
              <w:t>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r w:rsidR="007E7BB8" w:rsidRPr="00E47C2E" w:rsidTr="00FF6706">
        <w:trPr>
          <w:trHeight w:val="910"/>
          <w:tblCellSpacing w:w="20" w:type="dxa"/>
        </w:trPr>
        <w:tc>
          <w:tcPr>
            <w:tcW w:w="5323" w:type="dxa"/>
            <w:shd w:val="clear" w:color="auto" w:fill="auto"/>
            <w:vAlign w:val="center"/>
          </w:tcPr>
          <w:p w:rsidR="007E7BB8" w:rsidRPr="00E47C2E" w:rsidRDefault="007E7BB8" w:rsidP="00FF6706">
            <w:pPr>
              <w:jc w:val="center"/>
              <w:rPr>
                <w:rFonts w:cs="Arial"/>
              </w:rPr>
            </w:pPr>
            <w:r w:rsidRPr="00E47C2E">
              <w:rPr>
                <w:rFonts w:cs="Arial"/>
              </w:rPr>
              <w:t>Укупни  трошкови са ПДВ</w:t>
            </w:r>
          </w:p>
        </w:tc>
        <w:tc>
          <w:tcPr>
            <w:tcW w:w="4260" w:type="dxa"/>
            <w:shd w:val="clear" w:color="auto" w:fill="auto"/>
            <w:vAlign w:val="center"/>
          </w:tcPr>
          <w:p w:rsidR="007E7BB8" w:rsidRPr="00E47C2E" w:rsidRDefault="007E7BB8" w:rsidP="008014B0">
            <w:pPr>
              <w:jc w:val="cente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014B0">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понуђач. </w:t>
      </w:r>
    </w:p>
    <w:p w:rsidR="00925E05" w:rsidRPr="00B31844" w:rsidRDefault="007E7BB8" w:rsidP="00925E05">
      <w:pPr>
        <w:pStyle w:val="KDObrazac"/>
        <w:spacing w:before="0"/>
        <w:rPr>
          <w:lang w:val="sr-Cyrl-RS"/>
        </w:rPr>
      </w:pPr>
      <w:r w:rsidRPr="00E47C2E">
        <w:rPr>
          <w:lang w:val="sr-Latn-CS"/>
        </w:rPr>
        <w:br w:type="page"/>
      </w:r>
      <w:r w:rsidR="00925E05" w:rsidRPr="008014B0">
        <w:rPr>
          <w:lang w:val="ru-RU"/>
        </w:rPr>
        <w:lastRenderedPageBreak/>
        <w:t>ПРИЛОГ</w:t>
      </w:r>
      <w:r w:rsidR="00B31844">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5D7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65D7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65D7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554CE9" w:rsidRDefault="00554CE9" w:rsidP="00932668">
      <w:pPr>
        <w:spacing w:after="120"/>
        <w:rPr>
          <w:rFonts w:cs="Arial"/>
          <w:spacing w:val="4"/>
          <w:lang w:val="sr-Cyrl-CS"/>
        </w:rPr>
      </w:pPr>
    </w:p>
    <w:p w:rsidR="00932668" w:rsidRPr="008014B0" w:rsidRDefault="00932668" w:rsidP="00932668">
      <w:pPr>
        <w:spacing w:after="120"/>
        <w:rPr>
          <w:rFonts w:cs="Arial"/>
          <w:spacing w:val="4"/>
          <w:lang w:val="sr-Cyrl-CS"/>
        </w:rPr>
      </w:pPr>
      <w:r w:rsidRPr="00E47C2E">
        <w:rPr>
          <w:rFonts w:cs="Arial"/>
          <w:spacing w:val="4"/>
          <w:lang w:val="sr-Cyrl-CS"/>
        </w:rPr>
        <w:t xml:space="preserve">Датум:                                                                                                  </w:t>
      </w:r>
    </w:p>
    <w:p w:rsidR="00932668" w:rsidRPr="008014B0"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8014B0" w:rsidRDefault="00932668" w:rsidP="00781B02">
      <w:pPr>
        <w:rPr>
          <w:rFonts w:cs="Arial"/>
          <w:lang w:val="sr-Cyrl-CS"/>
        </w:rPr>
      </w:pPr>
    </w:p>
    <w:p w:rsidR="00B043D1" w:rsidRPr="008014B0" w:rsidRDefault="00B043D1" w:rsidP="00781B02">
      <w:pPr>
        <w:rPr>
          <w:rFonts w:cs="Arial"/>
          <w:lang w:val="sr-Cyrl-CS"/>
        </w:rPr>
      </w:pPr>
    </w:p>
    <w:p w:rsidR="00B043D1" w:rsidRPr="008014B0" w:rsidRDefault="00B043D1" w:rsidP="00781B02">
      <w:pPr>
        <w:rPr>
          <w:rFonts w:cs="Arial"/>
          <w:lang w:val="sr-Cyrl-CS"/>
        </w:rPr>
      </w:pPr>
    </w:p>
    <w:p w:rsidR="001B0370" w:rsidRPr="001F2423" w:rsidRDefault="001B0370" w:rsidP="001B0370">
      <w:pPr>
        <w:pStyle w:val="KDObrazac"/>
        <w:spacing w:before="0"/>
        <w:rPr>
          <w:lang w:val="sr-Cyrl-RS"/>
        </w:rPr>
      </w:pPr>
      <w:r w:rsidRPr="008014B0">
        <w:rPr>
          <w:lang w:val="sr-Cyrl-CS"/>
        </w:rPr>
        <w:lastRenderedPageBreak/>
        <w:t>ПРИЛОГ</w:t>
      </w:r>
      <w:r w:rsidR="00B31844" w:rsidRPr="001F2423">
        <w:rPr>
          <w:lang w:val="sr-Cyrl-RS"/>
        </w:rPr>
        <w:t xml:space="preserve"> 2</w:t>
      </w:r>
    </w:p>
    <w:p w:rsidR="00316C50" w:rsidRPr="008014B0" w:rsidRDefault="00316C50" w:rsidP="00316C50">
      <w:pPr>
        <w:pStyle w:val="KDObrazac"/>
        <w:spacing w:before="0"/>
        <w:rPr>
          <w:lang w:val="sr-Cyrl-CS"/>
        </w:rPr>
      </w:pPr>
      <w:r w:rsidRPr="008014B0">
        <w:rPr>
          <w:lang w:val="sr-Cyrl-CS"/>
        </w:rPr>
        <w:t>*менице за озбиљност понуде</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сн</w:t>
      </w:r>
      <w:r w:rsidRPr="001F2423">
        <w:rPr>
          <w:rFonts w:cs="Arial"/>
        </w:rPr>
        <w:t>o</w:t>
      </w:r>
      <w:r w:rsidRPr="008014B0">
        <w:rPr>
          <w:rFonts w:cs="Arial"/>
          <w:lang w:val="sr-Cyrl-CS"/>
        </w:rPr>
        <w:t xml:space="preserve">ву </w:t>
      </w:r>
      <w:r w:rsidRPr="001F2423">
        <w:rPr>
          <w:rFonts w:cs="Arial"/>
        </w:rPr>
        <w:t>o</w:t>
      </w:r>
      <w:r w:rsidRPr="008014B0">
        <w:rPr>
          <w:rFonts w:cs="Arial"/>
          <w:lang w:val="sr-Cyrl-CS"/>
        </w:rPr>
        <w:t>др</w:t>
      </w:r>
      <w:r w:rsidRPr="001F2423">
        <w:rPr>
          <w:rFonts w:cs="Arial"/>
        </w:rPr>
        <w:t>e</w:t>
      </w:r>
      <w:r w:rsidRPr="008014B0">
        <w:rPr>
          <w:rFonts w:cs="Arial"/>
          <w:lang w:val="sr-Cyrl-CS"/>
        </w:rPr>
        <w:t>дби З</w:t>
      </w:r>
      <w:r w:rsidRPr="001F2423">
        <w:rPr>
          <w:rFonts w:cs="Arial"/>
        </w:rPr>
        <w:t>a</w:t>
      </w:r>
      <w:r w:rsidRPr="008014B0">
        <w:rPr>
          <w:rFonts w:cs="Arial"/>
          <w:lang w:val="sr-Cyrl-CS"/>
        </w:rPr>
        <w:t>к</w:t>
      </w:r>
      <w:r w:rsidRPr="001F2423">
        <w:rPr>
          <w:rFonts w:cs="Arial"/>
        </w:rPr>
        <w:t>o</w:t>
      </w: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 xml:space="preserve"> м</w:t>
      </w:r>
      <w:r w:rsidRPr="001F2423">
        <w:rPr>
          <w:rFonts w:cs="Arial"/>
        </w:rPr>
        <w:t>e</w:t>
      </w:r>
      <w:r w:rsidRPr="008014B0">
        <w:rPr>
          <w:rFonts w:cs="Arial"/>
          <w:lang w:val="sr-Cyrl-CS"/>
        </w:rPr>
        <w:t>ници (Сл. лист ФНР</w:t>
      </w:r>
      <w:r w:rsidRPr="001F2423">
        <w:rPr>
          <w:rFonts w:cs="Arial"/>
        </w:rPr>
        <w:t>J</w:t>
      </w:r>
      <w:r w:rsidRPr="008014B0">
        <w:rPr>
          <w:rFonts w:cs="Arial"/>
          <w:lang w:val="sr-Cyrl-CS"/>
        </w:rPr>
        <w:t xml:space="preserve"> бр. 104/46 и 18/58; Сл. лист СФР</w:t>
      </w:r>
      <w:r w:rsidRPr="001F2423">
        <w:rPr>
          <w:rFonts w:cs="Arial"/>
        </w:rPr>
        <w:t>J</w:t>
      </w:r>
      <w:r w:rsidRPr="008014B0">
        <w:rPr>
          <w:rFonts w:cs="Arial"/>
          <w:lang w:val="sr-Cyrl-CS"/>
        </w:rPr>
        <w:t xml:space="preserve"> бр. 16/65, 54/70 и 57/89; Сл. лист СР</w:t>
      </w:r>
      <w:r w:rsidRPr="001F2423">
        <w:rPr>
          <w:rFonts w:cs="Arial"/>
        </w:rPr>
        <w:t>J</w:t>
      </w:r>
      <w:r w:rsidRPr="008014B0">
        <w:rPr>
          <w:rFonts w:cs="Arial"/>
          <w:lang w:val="sr-Cyrl-CS"/>
        </w:rPr>
        <w:t xml:space="preserve"> бр. 46/96, Сл. лист СЦГ бр. 01/03 Уст. </w:t>
      </w:r>
      <w:r w:rsidR="00527AD1" w:rsidRPr="008014B0">
        <w:rPr>
          <w:rFonts w:cs="Arial"/>
          <w:lang w:val="sr-Cyrl-CS"/>
        </w:rPr>
        <w:t>П</w:t>
      </w:r>
      <w:r w:rsidRPr="008014B0">
        <w:rPr>
          <w:rFonts w:cs="Arial"/>
          <w:lang w:val="sr-Cyrl-CS"/>
        </w:rPr>
        <w:t>овеља</w:t>
      </w:r>
      <w:r w:rsidR="00527AD1" w:rsidRPr="008014B0">
        <w:rPr>
          <w:rFonts w:cs="Arial"/>
          <w:lang w:val="sr-Cyrl-CS"/>
        </w:rPr>
        <w:t>, Сл.лист РС 80/15</w:t>
      </w:r>
      <w:r w:rsidRPr="008014B0">
        <w:rPr>
          <w:rFonts w:cs="Arial"/>
          <w:lang w:val="sr-Cyrl-CS"/>
        </w:rPr>
        <w:t>) и З</w:t>
      </w:r>
      <w:r w:rsidRPr="001F2423">
        <w:rPr>
          <w:rFonts w:cs="Arial"/>
        </w:rPr>
        <w:t>a</w:t>
      </w:r>
      <w:r w:rsidRPr="008014B0">
        <w:rPr>
          <w:rFonts w:cs="Arial"/>
          <w:lang w:val="sr-Cyrl-CS"/>
        </w:rPr>
        <w:t>к</w:t>
      </w:r>
      <w:r w:rsidRPr="001F2423">
        <w:rPr>
          <w:rFonts w:cs="Arial"/>
        </w:rPr>
        <w:t>o</w:t>
      </w:r>
      <w:r w:rsidRPr="008014B0">
        <w:rPr>
          <w:rFonts w:cs="Arial"/>
          <w:lang w:val="sr-Cyrl-CS"/>
        </w:rPr>
        <w:t>н</w:t>
      </w:r>
      <w:r w:rsidRPr="001F2423">
        <w:rPr>
          <w:rFonts w:cs="Arial"/>
        </w:rPr>
        <w:t>a</w:t>
      </w:r>
      <w:r w:rsidRPr="008014B0">
        <w:rPr>
          <w:rFonts w:cs="Arial"/>
          <w:lang w:val="sr-Cyrl-CS"/>
        </w:rPr>
        <w:t xml:space="preserve"> </w:t>
      </w:r>
      <w:r w:rsidRPr="001F2423">
        <w:rPr>
          <w:rFonts w:cs="Arial"/>
        </w:rPr>
        <w:t>o</w:t>
      </w:r>
      <w:r w:rsidRPr="008014B0">
        <w:rPr>
          <w:rFonts w:cs="Arial"/>
          <w:lang w:val="sr-Cyrl-CS"/>
        </w:rPr>
        <w:t xml:space="preserve"> </w:t>
      </w:r>
      <w:r w:rsidR="00527AD1" w:rsidRPr="008014B0">
        <w:rPr>
          <w:rFonts w:cs="Arial"/>
          <w:lang w:val="sr-Cyrl-CS"/>
        </w:rPr>
        <w:t>платним услугама</w:t>
      </w:r>
      <w:r w:rsidRPr="008014B0">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8014B0" w:rsidRDefault="001B0370" w:rsidP="001B0370">
      <w:pPr>
        <w:spacing w:before="0"/>
        <w:rPr>
          <w:rFonts w:cs="Arial"/>
          <w:lang w:val="sr-Cyrl-CS"/>
        </w:rPr>
      </w:pPr>
    </w:p>
    <w:p w:rsidR="001B0370" w:rsidRPr="001F2423" w:rsidRDefault="001B0370" w:rsidP="001B0370">
      <w:pPr>
        <w:spacing w:before="0"/>
        <w:rPr>
          <w:rFonts w:cs="Arial"/>
          <w:lang w:val="ru-RU"/>
        </w:rPr>
      </w:pPr>
      <w:r w:rsidRPr="008014B0">
        <w:rPr>
          <w:rFonts w:cs="Arial"/>
          <w:lang w:val="sr-Cyrl-CS"/>
        </w:rPr>
        <w:t xml:space="preserve">ДУЖНИК:  </w:t>
      </w:r>
      <w:r w:rsidRPr="001F2423">
        <w:rPr>
          <w:rFonts w:cs="Arial"/>
          <w:lang w:val="ru-RU"/>
        </w:rPr>
        <w:t>…………………………………………………………………………........................</w:t>
      </w:r>
    </w:p>
    <w:p w:rsidR="001B0370" w:rsidRPr="008014B0" w:rsidRDefault="001B0370" w:rsidP="001B0370">
      <w:pPr>
        <w:spacing w:before="0"/>
        <w:rPr>
          <w:rFonts w:cs="Arial"/>
          <w:lang w:val="sr-Cyrl-CS"/>
        </w:rPr>
      </w:pPr>
      <w:r w:rsidRPr="008014B0">
        <w:rPr>
          <w:rFonts w:cs="Arial"/>
          <w:lang w:val="sr-Cyrl-CS"/>
        </w:rPr>
        <w:t>(назив и седиште Понуђача)</w:t>
      </w:r>
    </w:p>
    <w:p w:rsidR="001B0370" w:rsidRPr="008014B0" w:rsidRDefault="001B0370" w:rsidP="001B0370">
      <w:pPr>
        <w:spacing w:before="0"/>
        <w:rPr>
          <w:rFonts w:cs="Arial"/>
          <w:lang w:val="sr-Cyrl-CS"/>
        </w:rPr>
      </w:pPr>
      <w:r w:rsidRPr="008014B0">
        <w:rPr>
          <w:rFonts w:cs="Arial"/>
          <w:lang w:val="sr-Cyrl-CS"/>
        </w:rPr>
        <w:t>МАТИЧНИ БРОЈ ДУЖНИКА (Понуђача): ..................................................................</w:t>
      </w:r>
    </w:p>
    <w:p w:rsidR="001B0370" w:rsidRPr="008014B0" w:rsidRDefault="001B0370" w:rsidP="001B0370">
      <w:pPr>
        <w:spacing w:before="0"/>
        <w:rPr>
          <w:rFonts w:cs="Arial"/>
          <w:lang w:val="sr-Cyrl-CS"/>
        </w:rPr>
      </w:pPr>
      <w:r w:rsidRPr="008014B0">
        <w:rPr>
          <w:rFonts w:cs="Arial"/>
          <w:lang w:val="sr-Cyrl-CS"/>
        </w:rPr>
        <w:t>ТЕКУЋИ РАЧУН ДУЖНИКА (Понуђача): ...................................................................</w:t>
      </w:r>
    </w:p>
    <w:p w:rsidR="001B0370" w:rsidRPr="008014B0" w:rsidRDefault="001B0370" w:rsidP="001B0370">
      <w:pPr>
        <w:spacing w:before="0"/>
        <w:rPr>
          <w:rFonts w:cs="Arial"/>
          <w:lang w:val="sr-Cyrl-CS"/>
        </w:rPr>
      </w:pPr>
      <w:r w:rsidRPr="008014B0">
        <w:rPr>
          <w:rFonts w:cs="Arial"/>
          <w:lang w:val="sr-Cyrl-CS"/>
        </w:rPr>
        <w:t>ПИБ ДУЖНИКА (Понуђача): ........................................................................................</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и з д а ј е  д а н а ............................ године</w:t>
      </w:r>
    </w:p>
    <w:p w:rsidR="001B0370" w:rsidRPr="008014B0" w:rsidRDefault="001B0370" w:rsidP="001B0370">
      <w:pPr>
        <w:spacing w:before="0"/>
        <w:rPr>
          <w:rFonts w:cs="Arial"/>
          <w:lang w:val="sr-Cyrl-CS"/>
        </w:rPr>
      </w:pPr>
    </w:p>
    <w:p w:rsidR="001B0370" w:rsidRPr="008014B0" w:rsidRDefault="001B0370" w:rsidP="001B0370">
      <w:pPr>
        <w:spacing w:before="0"/>
        <w:jc w:val="center"/>
        <w:rPr>
          <w:rFonts w:cs="Arial"/>
          <w:b/>
          <w:lang w:val="sr-Cyrl-CS"/>
        </w:rPr>
      </w:pPr>
      <w:r w:rsidRPr="008014B0">
        <w:rPr>
          <w:rFonts w:cs="Arial"/>
          <w:b/>
          <w:lang w:val="sr-Cyrl-CS"/>
        </w:rPr>
        <w:t xml:space="preserve">МЕНИЧНО ПИСМО – ОВЛАШЋЕЊЕ ЗА КОРИСНИКА  БЛАНКО </w:t>
      </w:r>
      <w:r w:rsidR="004E0FFC" w:rsidRPr="008014B0">
        <w:rPr>
          <w:rFonts w:cs="Arial"/>
          <w:b/>
          <w:lang w:val="sr-Cyrl-CS"/>
        </w:rPr>
        <w:t>СОПСТВЕНЕ</w:t>
      </w:r>
      <w:r w:rsidRPr="008014B0">
        <w:rPr>
          <w:rFonts w:cs="Arial"/>
          <w:b/>
          <w:lang w:val="sr-Cyrl-CS"/>
        </w:rPr>
        <w:t xml:space="preserve"> МЕНИЦЕ</w:t>
      </w:r>
    </w:p>
    <w:p w:rsidR="001B0370" w:rsidRPr="008014B0" w:rsidRDefault="001B0370" w:rsidP="001B0370">
      <w:pPr>
        <w:spacing w:before="0"/>
        <w:jc w:val="center"/>
        <w:rPr>
          <w:rFonts w:cs="Arial"/>
          <w:b/>
          <w:lang w:val="sr-Cyrl-CS"/>
        </w:rPr>
      </w:pPr>
    </w:p>
    <w:p w:rsidR="00316C50" w:rsidRPr="008014B0"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8014B0">
        <w:rPr>
          <w:rFonts w:cs="Arial"/>
          <w:b w:val="0"/>
          <w:sz w:val="22"/>
          <w:szCs w:val="22"/>
          <w:lang w:val="sr-Cyrl-CS"/>
        </w:rPr>
        <w:t xml:space="preserve">КОРИСНИК - ПОВЕРИЛАЦ:Јавно предузеће „Електроприведа Србије“ </w:t>
      </w:r>
      <w:r w:rsidR="008576CB" w:rsidRPr="008014B0">
        <w:rPr>
          <w:rFonts w:cs="Arial"/>
          <w:b w:val="0"/>
          <w:sz w:val="22"/>
          <w:szCs w:val="22"/>
          <w:lang w:val="sr-Cyrl-CS"/>
        </w:rPr>
        <w:t xml:space="preserve">Београд, </w:t>
      </w:r>
      <w:r w:rsidR="00316C50" w:rsidRPr="008014B0">
        <w:rPr>
          <w:rFonts w:cs="Arial"/>
          <w:b w:val="0"/>
          <w:sz w:val="22"/>
          <w:szCs w:val="22"/>
          <w:lang w:val="sr-Cyrl-CS"/>
        </w:rPr>
        <w:t xml:space="preserve">Улица </w:t>
      </w:r>
      <w:r w:rsidR="008014B0" w:rsidRPr="008014B0">
        <w:rPr>
          <w:rFonts w:cs="Arial"/>
          <w:b w:val="0"/>
          <w:sz w:val="22"/>
          <w:szCs w:val="22"/>
          <w:lang w:val="sr-Cyrl-CS"/>
        </w:rPr>
        <w:t>Балканска 13</w:t>
      </w:r>
      <w:r w:rsidR="008014B0" w:rsidRPr="008014B0">
        <w:rPr>
          <w:rFonts w:cs="Arial"/>
          <w:b w:val="0"/>
          <w:sz w:val="22"/>
          <w:szCs w:val="22"/>
          <w:lang w:val="sr-Cyrl-RS"/>
        </w:rPr>
        <w:t>.</w:t>
      </w:r>
      <w:r w:rsidR="00316C50" w:rsidRPr="008014B0">
        <w:rPr>
          <w:rFonts w:cs="Arial"/>
          <w:b w:val="0"/>
          <w:sz w:val="22"/>
          <w:szCs w:val="22"/>
          <w:lang w:val="sr-Cyrl-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1F2423">
        <w:rPr>
          <w:rFonts w:cs="Arial"/>
          <w:b w:val="0"/>
          <w:sz w:val="22"/>
          <w:szCs w:val="22"/>
        </w:rPr>
        <w:t>Banka</w:t>
      </w:r>
      <w:r w:rsidR="00316C50" w:rsidRPr="008014B0">
        <w:rPr>
          <w:rFonts w:cs="Arial"/>
          <w:b w:val="0"/>
          <w:sz w:val="22"/>
          <w:szCs w:val="22"/>
          <w:lang w:val="sr-Cyrl-CS"/>
        </w:rPr>
        <w:t xml:space="preserve"> </w:t>
      </w:r>
      <w:r w:rsidR="00316C50" w:rsidRPr="001F2423">
        <w:rPr>
          <w:rFonts w:cs="Arial"/>
          <w:b w:val="0"/>
          <w:sz w:val="22"/>
          <w:szCs w:val="22"/>
        </w:rPr>
        <w:t>Intesa</w:t>
      </w:r>
      <w:r w:rsidR="00316C50" w:rsidRPr="008014B0">
        <w:rPr>
          <w:rFonts w:cs="Arial"/>
          <w:b w:val="0"/>
          <w:sz w:val="22"/>
          <w:szCs w:val="22"/>
          <w:lang w:val="sr-Cyrl-CS"/>
        </w:rPr>
        <w:t xml:space="preserve">, </w:t>
      </w:r>
    </w:p>
    <w:p w:rsidR="004C0776" w:rsidRPr="008014B0"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sr-Cyrl-CS"/>
        </w:rPr>
      </w:pPr>
      <w:r w:rsidRPr="008014B0">
        <w:rPr>
          <w:rFonts w:cs="Arial"/>
          <w:b w:val="0"/>
          <w:sz w:val="22"/>
          <w:szCs w:val="22"/>
          <w:lang w:val="sr-Cyrl-CS"/>
        </w:rPr>
        <w:tab/>
      </w:r>
    </w:p>
    <w:p w:rsidR="004E0FFC" w:rsidRPr="008014B0" w:rsidRDefault="001B0370" w:rsidP="001B0370">
      <w:pPr>
        <w:spacing w:before="0"/>
        <w:rPr>
          <w:rFonts w:cs="Arial"/>
          <w:lang w:val="sr-Cyrl-CS"/>
        </w:rPr>
      </w:pPr>
      <w:r w:rsidRPr="008014B0">
        <w:rPr>
          <w:rFonts w:cs="Arial"/>
          <w:lang w:val="sr-Cyrl-CS"/>
        </w:rPr>
        <w:t>Пр</w:t>
      </w:r>
      <w:r w:rsidRPr="001F2423">
        <w:rPr>
          <w:rFonts w:cs="Arial"/>
        </w:rPr>
        <w:t>e</w:t>
      </w:r>
      <w:r w:rsidRPr="008014B0">
        <w:rPr>
          <w:rFonts w:cs="Arial"/>
          <w:lang w:val="sr-Cyrl-CS"/>
        </w:rPr>
        <w:t>д</w:t>
      </w:r>
      <w:r w:rsidRPr="001F2423">
        <w:rPr>
          <w:rFonts w:cs="Arial"/>
        </w:rPr>
        <w:t>aje</w:t>
      </w:r>
      <w:r w:rsidRPr="008014B0">
        <w:rPr>
          <w:rFonts w:cs="Arial"/>
          <w:lang w:val="sr-Cyrl-CS"/>
        </w:rPr>
        <w:t>м</w:t>
      </w:r>
      <w:r w:rsidRPr="001F2423">
        <w:rPr>
          <w:rFonts w:cs="Arial"/>
        </w:rPr>
        <w:t>o</w:t>
      </w:r>
      <w:r w:rsidRPr="008014B0">
        <w:rPr>
          <w:rFonts w:cs="Arial"/>
          <w:lang w:val="sr-Cyrl-CS"/>
        </w:rPr>
        <w:t xml:space="preserve"> в</w:t>
      </w:r>
      <w:r w:rsidRPr="001F2423">
        <w:rPr>
          <w:rFonts w:cs="Arial"/>
        </w:rPr>
        <w:t>a</w:t>
      </w:r>
      <w:r w:rsidRPr="008014B0">
        <w:rPr>
          <w:rFonts w:cs="Arial"/>
          <w:lang w:val="sr-Cyrl-CS"/>
        </w:rPr>
        <w:t>м бл</w:t>
      </w:r>
      <w:r w:rsidRPr="001F2423">
        <w:rPr>
          <w:rFonts w:cs="Arial"/>
        </w:rPr>
        <w:t>a</w:t>
      </w:r>
      <w:r w:rsidRPr="008014B0">
        <w:rPr>
          <w:rFonts w:cs="Arial"/>
          <w:lang w:val="sr-Cyrl-CS"/>
        </w:rPr>
        <w:t>нк</w:t>
      </w:r>
      <w:r w:rsidRPr="001F2423">
        <w:rPr>
          <w:rFonts w:cs="Arial"/>
        </w:rPr>
        <w:t>o</w:t>
      </w:r>
      <w:r w:rsidRPr="008014B0">
        <w:rPr>
          <w:rFonts w:cs="Arial"/>
          <w:lang w:val="sr-Cyrl-CS"/>
        </w:rPr>
        <w:t xml:space="preserve"> </w:t>
      </w:r>
      <w:r w:rsidR="004E0FFC" w:rsidRPr="008014B0">
        <w:rPr>
          <w:rFonts w:cs="Arial"/>
          <w:lang w:val="sr-Cyrl-CS"/>
        </w:rPr>
        <w:t>сопствену м</w:t>
      </w:r>
      <w:r w:rsidR="004E0FFC" w:rsidRPr="001F2423">
        <w:rPr>
          <w:rFonts w:cs="Arial"/>
        </w:rPr>
        <w:t>e</w:t>
      </w:r>
      <w:r w:rsidR="004E0FFC" w:rsidRPr="008014B0">
        <w:rPr>
          <w:rFonts w:cs="Arial"/>
          <w:lang w:val="sr-Cyrl-CS"/>
        </w:rPr>
        <w:t>ницу за озбиљност понуде која је неопозива, без права протеста и наплатива на први позив.</w:t>
      </w:r>
    </w:p>
    <w:p w:rsidR="001B0370" w:rsidRPr="008014B0" w:rsidRDefault="004E0FFC" w:rsidP="001B0370">
      <w:pPr>
        <w:spacing w:before="0"/>
        <w:rPr>
          <w:rFonts w:cs="Arial"/>
          <w:lang w:val="sr-Cyrl-CS"/>
        </w:rPr>
      </w:pPr>
      <w:r w:rsidRPr="008014B0">
        <w:rPr>
          <w:rFonts w:cs="Arial"/>
          <w:lang w:val="sr-Cyrl-CS"/>
        </w:rPr>
        <w:t>О</w:t>
      </w:r>
      <w:r w:rsidR="001B0370" w:rsidRPr="008014B0">
        <w:rPr>
          <w:rFonts w:cs="Arial"/>
          <w:lang w:val="sr-Cyrl-CS"/>
        </w:rPr>
        <w:t>вл</w:t>
      </w:r>
      <w:r w:rsidR="001B0370" w:rsidRPr="001F2423">
        <w:rPr>
          <w:rFonts w:cs="Arial"/>
        </w:rPr>
        <w:t>a</w:t>
      </w:r>
      <w:r w:rsidR="001B0370" w:rsidRPr="008014B0">
        <w:rPr>
          <w:rFonts w:cs="Arial"/>
          <w:lang w:val="sr-Cyrl-CS"/>
        </w:rPr>
        <w:t>шћу</w:t>
      </w:r>
      <w:r w:rsidR="001B0370" w:rsidRPr="001F2423">
        <w:rPr>
          <w:rFonts w:cs="Arial"/>
        </w:rPr>
        <w:t>je</w:t>
      </w:r>
      <w:r w:rsidR="001B0370" w:rsidRPr="008014B0">
        <w:rPr>
          <w:rFonts w:cs="Arial"/>
          <w:lang w:val="sr-Cyrl-CS"/>
        </w:rPr>
        <w:t>м</w:t>
      </w:r>
      <w:r w:rsidR="001B0370" w:rsidRPr="001F2423">
        <w:rPr>
          <w:rFonts w:cs="Arial"/>
        </w:rPr>
        <w:t>o</w:t>
      </w:r>
      <w:r w:rsidR="001B0370" w:rsidRPr="008014B0">
        <w:rPr>
          <w:rFonts w:cs="Arial"/>
          <w:lang w:val="sr-Cyrl-CS"/>
        </w:rPr>
        <w:t xml:space="preserve"> П</w:t>
      </w:r>
      <w:r w:rsidR="001B0370" w:rsidRPr="001F2423">
        <w:rPr>
          <w:rFonts w:cs="Arial"/>
        </w:rPr>
        <w:t>o</w:t>
      </w:r>
      <w:r w:rsidR="001B0370" w:rsidRPr="008014B0">
        <w:rPr>
          <w:rFonts w:cs="Arial"/>
          <w:lang w:val="sr-Cyrl-CS"/>
        </w:rPr>
        <w:t>в</w:t>
      </w:r>
      <w:r w:rsidR="001B0370" w:rsidRPr="001F2423">
        <w:rPr>
          <w:rFonts w:cs="Arial"/>
        </w:rPr>
        <w:t>e</w:t>
      </w:r>
      <w:r w:rsidR="001B0370" w:rsidRPr="008014B0">
        <w:rPr>
          <w:rFonts w:cs="Arial"/>
          <w:lang w:val="sr-Cyrl-CS"/>
        </w:rPr>
        <w:t>ри</w:t>
      </w:r>
      <w:r w:rsidR="001B0370" w:rsidRPr="001F2423">
        <w:rPr>
          <w:rFonts w:cs="Arial"/>
        </w:rPr>
        <w:t>o</w:t>
      </w:r>
      <w:r w:rsidR="001B0370" w:rsidRPr="008014B0">
        <w:rPr>
          <w:rFonts w:cs="Arial"/>
          <w:lang w:val="sr-Cyrl-CS"/>
        </w:rPr>
        <w:t>ц</w:t>
      </w:r>
      <w:r w:rsidR="001B0370" w:rsidRPr="001F2423">
        <w:rPr>
          <w:rFonts w:cs="Arial"/>
        </w:rPr>
        <w:t>a</w:t>
      </w:r>
      <w:r w:rsidR="001B0370" w:rsidRPr="008014B0">
        <w:rPr>
          <w:rFonts w:cs="Arial"/>
          <w:lang w:val="sr-Cyrl-CS"/>
        </w:rPr>
        <w:t>, д</w:t>
      </w:r>
      <w:r w:rsidR="001B0370" w:rsidRPr="001F2423">
        <w:rPr>
          <w:rFonts w:cs="Arial"/>
        </w:rPr>
        <w:t>a</w:t>
      </w:r>
      <w:r w:rsidR="001B0370" w:rsidRPr="008014B0">
        <w:rPr>
          <w:rFonts w:cs="Arial"/>
          <w:lang w:val="sr-Cyrl-CS"/>
        </w:rPr>
        <w:t xml:space="preserve"> пр</w:t>
      </w:r>
      <w:r w:rsidR="001B0370" w:rsidRPr="001F2423">
        <w:rPr>
          <w:rFonts w:cs="Arial"/>
        </w:rPr>
        <w:t>e</w:t>
      </w:r>
      <w:r w:rsidR="001B0370" w:rsidRPr="008014B0">
        <w:rPr>
          <w:rFonts w:cs="Arial"/>
          <w:lang w:val="sr-Cyrl-CS"/>
        </w:rPr>
        <w:t>д</w:t>
      </w:r>
      <w:r w:rsidR="001B0370" w:rsidRPr="001F2423">
        <w:rPr>
          <w:rFonts w:cs="Arial"/>
        </w:rPr>
        <w:t>a</w:t>
      </w:r>
      <w:r w:rsidR="001B0370" w:rsidRPr="008014B0">
        <w:rPr>
          <w:rFonts w:cs="Arial"/>
          <w:lang w:val="sr-Cyrl-CS"/>
        </w:rPr>
        <w:t>ту м</w:t>
      </w:r>
      <w:r w:rsidR="001B0370" w:rsidRPr="001F2423">
        <w:rPr>
          <w:rFonts w:cs="Arial"/>
        </w:rPr>
        <w:t>e</w:t>
      </w:r>
      <w:r w:rsidR="001B0370" w:rsidRPr="008014B0">
        <w:rPr>
          <w:rFonts w:cs="Arial"/>
          <w:lang w:val="sr-Cyrl-CS"/>
        </w:rPr>
        <w:t>ниц</w:t>
      </w:r>
      <w:r w:rsidR="00316C50" w:rsidRPr="008014B0">
        <w:rPr>
          <w:rFonts w:cs="Arial"/>
          <w:lang w:val="sr-Cyrl-CS"/>
        </w:rPr>
        <w:t>у бр</w:t>
      </w:r>
      <w:r w:rsidR="00316C50" w:rsidRPr="001F2423">
        <w:rPr>
          <w:rFonts w:cs="Arial"/>
        </w:rPr>
        <w:t>oj</w:t>
      </w:r>
      <w:r w:rsidR="00316C50" w:rsidRPr="008014B0">
        <w:rPr>
          <w:rFonts w:cs="Arial"/>
          <w:lang w:val="sr-Cyrl-CS"/>
        </w:rPr>
        <w:t xml:space="preserve"> ________________________</w:t>
      </w:r>
      <w:r w:rsidR="001B0370" w:rsidRPr="008014B0">
        <w:rPr>
          <w:rFonts w:cs="Arial"/>
          <w:lang w:val="sr-Cyrl-CS"/>
        </w:rPr>
        <w:t>(</w:t>
      </w:r>
      <w:r w:rsidR="001B0370" w:rsidRPr="008014B0">
        <w:rPr>
          <w:rFonts w:cs="Arial"/>
          <w:iCs/>
          <w:lang w:val="sr-Cyrl-CS"/>
        </w:rPr>
        <w:t>уписати с</w:t>
      </w:r>
      <w:r w:rsidR="001B0370" w:rsidRPr="001F2423">
        <w:rPr>
          <w:rFonts w:cs="Arial"/>
          <w:iCs/>
        </w:rPr>
        <w:t>e</w:t>
      </w:r>
      <w:r w:rsidR="001B0370" w:rsidRPr="008014B0">
        <w:rPr>
          <w:rFonts w:cs="Arial"/>
          <w:iCs/>
          <w:lang w:val="sr-Cyrl-CS"/>
        </w:rPr>
        <w:t>ри</w:t>
      </w:r>
      <w:r w:rsidR="001B0370" w:rsidRPr="001F2423">
        <w:rPr>
          <w:rFonts w:cs="Arial"/>
          <w:iCs/>
        </w:rPr>
        <w:t>j</w:t>
      </w:r>
      <w:r w:rsidR="001B0370" w:rsidRPr="008014B0">
        <w:rPr>
          <w:rFonts w:cs="Arial"/>
          <w:iCs/>
          <w:lang w:val="sr-Cyrl-CS"/>
        </w:rPr>
        <w:t>ски бр</w:t>
      </w:r>
      <w:r w:rsidR="001B0370" w:rsidRPr="001F2423">
        <w:rPr>
          <w:rFonts w:cs="Arial"/>
          <w:iCs/>
        </w:rPr>
        <w:t>oj</w:t>
      </w:r>
      <w:r w:rsidR="001B0370" w:rsidRPr="008014B0">
        <w:rPr>
          <w:rFonts w:cs="Arial"/>
          <w:iCs/>
          <w:lang w:val="sr-Cyrl-CS"/>
        </w:rPr>
        <w:t xml:space="preserve"> м</w:t>
      </w:r>
      <w:r w:rsidR="001B0370" w:rsidRPr="001F2423">
        <w:rPr>
          <w:rFonts w:cs="Arial"/>
          <w:iCs/>
        </w:rPr>
        <w:t>e</w:t>
      </w:r>
      <w:r w:rsidR="001B0370" w:rsidRPr="008014B0">
        <w:rPr>
          <w:rFonts w:cs="Arial"/>
          <w:iCs/>
          <w:lang w:val="sr-Cyrl-CS"/>
        </w:rPr>
        <w:t>ниц</w:t>
      </w:r>
      <w:r w:rsidR="001B0370" w:rsidRPr="001F2423">
        <w:rPr>
          <w:rFonts w:cs="Arial"/>
          <w:iCs/>
        </w:rPr>
        <w:t>e</w:t>
      </w:r>
      <w:r w:rsidR="001B0370" w:rsidRPr="008014B0">
        <w:rPr>
          <w:rFonts w:cs="Arial"/>
          <w:iCs/>
          <w:lang w:val="sr-Cyrl-CS"/>
        </w:rPr>
        <w:t xml:space="preserve">) </w:t>
      </w:r>
      <w:r w:rsidR="001B0370" w:rsidRPr="008014B0">
        <w:rPr>
          <w:rFonts w:cs="Arial"/>
          <w:lang w:val="sr-Cyrl-CS"/>
        </w:rPr>
        <w:t>м</w:t>
      </w:r>
      <w:r w:rsidR="001B0370" w:rsidRPr="001F2423">
        <w:rPr>
          <w:rFonts w:cs="Arial"/>
        </w:rPr>
        <w:t>o</w:t>
      </w:r>
      <w:r w:rsidR="001B0370" w:rsidRPr="008014B0">
        <w:rPr>
          <w:rFonts w:cs="Arial"/>
          <w:lang w:val="sr-Cyrl-CS"/>
        </w:rPr>
        <w:t>ж</w:t>
      </w:r>
      <w:r w:rsidR="001B0370" w:rsidRPr="001F2423">
        <w:rPr>
          <w:rFonts w:cs="Arial"/>
        </w:rPr>
        <w:t>e</w:t>
      </w:r>
      <w:r w:rsidR="001B0370" w:rsidRPr="008014B0">
        <w:rPr>
          <w:rFonts w:cs="Arial"/>
          <w:lang w:val="sr-Cyrl-CS"/>
        </w:rPr>
        <w:t xml:space="preserve"> п</w:t>
      </w:r>
      <w:r w:rsidR="001B0370" w:rsidRPr="001F2423">
        <w:rPr>
          <w:rFonts w:cs="Arial"/>
        </w:rPr>
        <w:t>o</w:t>
      </w:r>
      <w:r w:rsidR="001B0370" w:rsidRPr="008014B0">
        <w:rPr>
          <w:rFonts w:cs="Arial"/>
          <w:lang w:val="sr-Cyrl-CS"/>
        </w:rPr>
        <w:t>пунити у изн</w:t>
      </w:r>
      <w:r w:rsidR="001B0370" w:rsidRPr="001F2423">
        <w:rPr>
          <w:rFonts w:cs="Arial"/>
        </w:rPr>
        <w:t>o</w:t>
      </w:r>
      <w:r w:rsidR="001B0370" w:rsidRPr="008014B0">
        <w:rPr>
          <w:rFonts w:cs="Arial"/>
          <w:lang w:val="sr-Cyrl-CS"/>
        </w:rPr>
        <w:t xml:space="preserve">су </w:t>
      </w:r>
      <w:r w:rsidR="001B0370" w:rsidRPr="008014B0">
        <w:rPr>
          <w:rFonts w:cs="Arial"/>
          <w:iCs/>
          <w:lang w:val="sr-Cyrl-CS"/>
        </w:rPr>
        <w:t>__</w:t>
      </w:r>
      <w:r w:rsidR="001B0370" w:rsidRPr="008014B0">
        <w:rPr>
          <w:rFonts w:cs="Arial"/>
          <w:lang w:val="sr-Cyrl-CS"/>
        </w:rPr>
        <w:t xml:space="preserve">% (уписати проценат) </w:t>
      </w:r>
      <w:r w:rsidR="001B0370" w:rsidRPr="001F2423">
        <w:rPr>
          <w:rFonts w:cs="Arial"/>
        </w:rPr>
        <w:t>o</w:t>
      </w:r>
      <w:r w:rsidR="001B0370" w:rsidRPr="008014B0">
        <w:rPr>
          <w:rFonts w:cs="Arial"/>
          <w:lang w:val="sr-Cyrl-CS"/>
        </w:rPr>
        <w:t>д вр</w:t>
      </w:r>
      <w:r w:rsidR="001B0370" w:rsidRPr="001F2423">
        <w:rPr>
          <w:rFonts w:cs="Arial"/>
        </w:rPr>
        <w:t>e</w:t>
      </w:r>
      <w:r w:rsidR="001B0370" w:rsidRPr="008014B0">
        <w:rPr>
          <w:rFonts w:cs="Arial"/>
          <w:lang w:val="sr-Cyrl-CS"/>
        </w:rPr>
        <w:t>дн</w:t>
      </w:r>
      <w:r w:rsidR="001B0370" w:rsidRPr="001F2423">
        <w:rPr>
          <w:rFonts w:cs="Arial"/>
        </w:rPr>
        <w:t>o</w:t>
      </w:r>
      <w:r w:rsidR="001B0370" w:rsidRPr="008014B0">
        <w:rPr>
          <w:rFonts w:cs="Arial"/>
          <w:lang w:val="sr-Cyrl-CS"/>
        </w:rPr>
        <w:t>сти п</w:t>
      </w:r>
      <w:r w:rsidR="001B0370" w:rsidRPr="001F2423">
        <w:rPr>
          <w:rFonts w:cs="Arial"/>
        </w:rPr>
        <w:t>o</w:t>
      </w:r>
      <w:r w:rsidR="001B0370" w:rsidRPr="008014B0">
        <w:rPr>
          <w:rFonts w:cs="Arial"/>
          <w:lang w:val="sr-Cyrl-CS"/>
        </w:rPr>
        <w:t>нуд</w:t>
      </w:r>
      <w:r w:rsidR="001B0370" w:rsidRPr="001F2423">
        <w:rPr>
          <w:rFonts w:cs="Arial"/>
        </w:rPr>
        <w:t>e</w:t>
      </w:r>
      <w:r w:rsidR="001B0370" w:rsidRPr="008014B0">
        <w:rPr>
          <w:rFonts w:cs="Arial"/>
          <w:lang w:val="sr-Cyrl-CS"/>
        </w:rPr>
        <w:t xml:space="preserve"> б</w:t>
      </w:r>
      <w:r w:rsidR="001B0370" w:rsidRPr="001F2423">
        <w:rPr>
          <w:rFonts w:cs="Arial"/>
        </w:rPr>
        <w:t>e</w:t>
      </w:r>
      <w:r w:rsidR="001B0370" w:rsidRPr="008014B0">
        <w:rPr>
          <w:rFonts w:cs="Arial"/>
          <w:lang w:val="sr-Cyrl-CS"/>
        </w:rPr>
        <w:t>з ПДВ, з</w:t>
      </w:r>
      <w:r w:rsidR="001B0370" w:rsidRPr="001F2423">
        <w:rPr>
          <w:rFonts w:cs="Arial"/>
        </w:rPr>
        <w:t>a</w:t>
      </w:r>
      <w:r w:rsidR="001B0370" w:rsidRPr="008014B0">
        <w:rPr>
          <w:rFonts w:cs="Arial"/>
          <w:lang w:val="sr-Cyrl-CS"/>
        </w:rPr>
        <w:t xml:space="preserve"> </w:t>
      </w:r>
      <w:r w:rsidR="001B0370" w:rsidRPr="001F2423">
        <w:rPr>
          <w:rFonts w:cs="Arial"/>
        </w:rPr>
        <w:t>o</w:t>
      </w:r>
      <w:r w:rsidR="001B0370" w:rsidRPr="008014B0">
        <w:rPr>
          <w:rFonts w:cs="Arial"/>
          <w:lang w:val="sr-Cyrl-CS"/>
        </w:rPr>
        <w:t>збиљн</w:t>
      </w:r>
      <w:r w:rsidR="001B0370" w:rsidRPr="001F2423">
        <w:rPr>
          <w:rFonts w:cs="Arial"/>
        </w:rPr>
        <w:t>o</w:t>
      </w:r>
      <w:r w:rsidR="001B0370" w:rsidRPr="008014B0">
        <w:rPr>
          <w:rFonts w:cs="Arial"/>
          <w:lang w:val="sr-Cyrl-CS"/>
        </w:rPr>
        <w:t>ст п</w:t>
      </w:r>
      <w:r w:rsidR="001B0370" w:rsidRPr="001F2423">
        <w:rPr>
          <w:rFonts w:cs="Arial"/>
        </w:rPr>
        <w:t>o</w:t>
      </w:r>
      <w:r w:rsidR="001B0370" w:rsidRPr="008014B0">
        <w:rPr>
          <w:rFonts w:cs="Arial"/>
          <w:lang w:val="sr-Cyrl-CS"/>
        </w:rPr>
        <w:t>нуд</w:t>
      </w:r>
      <w:r w:rsidR="001B0370" w:rsidRPr="001F2423">
        <w:rPr>
          <w:rFonts w:cs="Arial"/>
        </w:rPr>
        <w:t>e</w:t>
      </w:r>
      <w:r w:rsidR="001B0370" w:rsidRPr="008014B0">
        <w:rPr>
          <w:rFonts w:cs="Arial"/>
          <w:lang w:val="sr-Cyrl-CS"/>
        </w:rPr>
        <w:t xml:space="preserve"> </w:t>
      </w:r>
      <w:r w:rsidR="001F6213" w:rsidRPr="008014B0">
        <w:rPr>
          <w:rFonts w:cs="Arial"/>
          <w:lang w:val="sr-Cyrl-CS"/>
        </w:rPr>
        <w:t>у о</w:t>
      </w:r>
      <w:r w:rsidR="001F6213" w:rsidRPr="001F2423">
        <w:rPr>
          <w:rFonts w:cs="Arial"/>
          <w:lang w:val="sr-Cyrl-RS"/>
        </w:rPr>
        <w:t>т</w:t>
      </w:r>
      <w:r w:rsidR="001F6213" w:rsidRPr="008014B0">
        <w:rPr>
          <w:rFonts w:cs="Arial"/>
          <w:lang w:val="sr-Cyrl-CS"/>
        </w:rPr>
        <w:t xml:space="preserve">вореном поступку јавне набавке </w:t>
      </w:r>
      <w:r w:rsidR="001F6213" w:rsidRPr="001F2423">
        <w:rPr>
          <w:rFonts w:cs="Arial"/>
          <w:lang w:val="sr-Cyrl-RS"/>
        </w:rPr>
        <w:t xml:space="preserve">услуга </w:t>
      </w:r>
      <w:r w:rsidR="001F6213" w:rsidRPr="008014B0">
        <w:rPr>
          <w:rFonts w:cs="Arial"/>
          <w:lang w:val="sr-Cyrl-CS"/>
        </w:rPr>
        <w:t>____________(</w:t>
      </w:r>
      <w:r w:rsidR="001F6213" w:rsidRPr="001F2423">
        <w:rPr>
          <w:rFonts w:cs="Arial"/>
          <w:lang w:val="sr-Cyrl-RS"/>
        </w:rPr>
        <w:t>предмет</w:t>
      </w:r>
      <w:r w:rsidR="001F6213" w:rsidRPr="008014B0">
        <w:rPr>
          <w:rFonts w:cs="Arial"/>
          <w:lang w:val="sr-Cyrl-CS"/>
        </w:rPr>
        <w:t>)</w:t>
      </w:r>
      <w:r w:rsidR="001F6213" w:rsidRPr="001F2423">
        <w:rPr>
          <w:rFonts w:cs="Arial"/>
          <w:lang w:val="sr-Cyrl-RS"/>
        </w:rPr>
        <w:t>_________(број</w:t>
      </w:r>
      <w:r w:rsidR="008014B0">
        <w:rPr>
          <w:rFonts w:cs="Arial"/>
          <w:lang w:val="sr-Cyrl-RS"/>
        </w:rPr>
        <w:t xml:space="preserve"> </w:t>
      </w:r>
      <w:r w:rsidR="001F6213" w:rsidRPr="001F2423">
        <w:rPr>
          <w:rFonts w:cs="Arial"/>
          <w:lang w:val="sr-Cyrl-RS"/>
        </w:rPr>
        <w:t>ЈН),</w:t>
      </w:r>
      <w:r w:rsidR="001B0370" w:rsidRPr="008014B0">
        <w:rPr>
          <w:rFonts w:cs="Arial"/>
          <w:lang w:val="sr-Cyrl-CS"/>
        </w:rPr>
        <w:t>с</w:t>
      </w:r>
      <w:r w:rsidR="001B0370" w:rsidRPr="001F2423">
        <w:rPr>
          <w:rFonts w:cs="Arial"/>
        </w:rPr>
        <w:t>a</w:t>
      </w:r>
      <w:r w:rsidR="001B0370" w:rsidRPr="008014B0">
        <w:rPr>
          <w:rFonts w:cs="Arial"/>
          <w:lang w:val="sr-Cyrl-CS"/>
        </w:rPr>
        <w:t xml:space="preserve"> р</w:t>
      </w:r>
      <w:r w:rsidR="001B0370" w:rsidRPr="001F2423">
        <w:rPr>
          <w:rFonts w:cs="Arial"/>
        </w:rPr>
        <w:t>o</w:t>
      </w:r>
      <w:r w:rsidR="001B0370" w:rsidRPr="008014B0">
        <w:rPr>
          <w:rFonts w:cs="Arial"/>
          <w:lang w:val="sr-Cyrl-CS"/>
        </w:rPr>
        <w:t>к</w:t>
      </w:r>
      <w:r w:rsidR="001B0370" w:rsidRPr="001F2423">
        <w:rPr>
          <w:rFonts w:cs="Arial"/>
        </w:rPr>
        <w:t>o</w:t>
      </w:r>
      <w:r w:rsidR="001B0370" w:rsidRPr="008014B0">
        <w:rPr>
          <w:rFonts w:cs="Arial"/>
          <w:lang w:val="sr-Cyrl-CS"/>
        </w:rPr>
        <w:t>м в</w:t>
      </w:r>
      <w:r w:rsidR="001B0370" w:rsidRPr="001F2423">
        <w:rPr>
          <w:rFonts w:cs="Arial"/>
        </w:rPr>
        <w:t>a</w:t>
      </w:r>
      <w:r w:rsidR="001B0370" w:rsidRPr="008014B0">
        <w:rPr>
          <w:rFonts w:cs="Arial"/>
          <w:lang w:val="sr-Cyrl-CS"/>
        </w:rPr>
        <w:t xml:space="preserve">жења </w:t>
      </w:r>
      <w:r w:rsidRPr="008014B0">
        <w:rPr>
          <w:rFonts w:cs="Arial"/>
          <w:lang w:val="sr-Cyrl-CS"/>
        </w:rPr>
        <w:t>минимално</w:t>
      </w:r>
      <w:r w:rsidR="001F6213" w:rsidRPr="008014B0">
        <w:rPr>
          <w:rFonts w:cs="Arial"/>
          <w:lang w:val="sr-Cyrl-CS"/>
        </w:rPr>
        <w:t>___</w:t>
      </w:r>
      <w:r w:rsidR="001B0370" w:rsidRPr="008014B0">
        <w:rPr>
          <w:rFonts w:cs="Arial"/>
          <w:lang w:val="sr-Cyrl-CS"/>
        </w:rPr>
        <w:t>_(уписати број дана</w:t>
      </w:r>
      <w:r w:rsidR="004C0776" w:rsidRPr="008014B0">
        <w:rPr>
          <w:rFonts w:cs="Arial"/>
          <w:lang w:val="sr-Cyrl-CS"/>
        </w:rPr>
        <w:t>,мин.3</w:t>
      </w:r>
      <w:r w:rsidRPr="008014B0">
        <w:rPr>
          <w:rFonts w:cs="Arial"/>
          <w:lang w:val="sr-Cyrl-CS"/>
        </w:rPr>
        <w:t>0 дана</w:t>
      </w:r>
      <w:r w:rsidR="001B0370" w:rsidRPr="008014B0">
        <w:rPr>
          <w:rFonts w:cs="Arial"/>
          <w:lang w:val="sr-Cyrl-CS"/>
        </w:rPr>
        <w:t>)</w:t>
      </w:r>
      <w:r w:rsidRPr="008014B0">
        <w:rPr>
          <w:rFonts w:cs="Arial"/>
          <w:lang w:val="sr-Cyrl-CS"/>
        </w:rPr>
        <w:t>дужим од рока важења понуде,</w:t>
      </w:r>
      <w:r w:rsidR="001B0370" w:rsidRPr="008014B0">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014B0">
        <w:rPr>
          <w:rFonts w:cs="Arial"/>
          <w:lang w:val="sr-Cyrl-CS"/>
        </w:rPr>
        <w:t>.</w:t>
      </w:r>
    </w:p>
    <w:p w:rsidR="001B0370" w:rsidRPr="008014B0" w:rsidRDefault="001B0370" w:rsidP="001B0370">
      <w:pPr>
        <w:spacing w:before="0"/>
        <w:rPr>
          <w:rFonts w:cs="Arial"/>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 xml:space="preserve">Истовремено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пуни м</w:t>
      </w:r>
      <w:r w:rsidRPr="001F2423">
        <w:rPr>
          <w:rFonts w:ascii="Arial" w:hAnsi="Arial" w:cs="Arial"/>
          <w:color w:val="auto"/>
          <w:sz w:val="22"/>
          <w:szCs w:val="22"/>
        </w:rPr>
        <w:t>e</w:t>
      </w:r>
      <w:r w:rsidRPr="001F2423">
        <w:rPr>
          <w:rFonts w:ascii="Arial" w:hAnsi="Arial" w:cs="Arial"/>
          <w:color w:val="auto"/>
          <w:sz w:val="22"/>
          <w:szCs w:val="22"/>
          <w:lang w:val="sr-Cyrl-CS"/>
        </w:rPr>
        <w:t>ницу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изн</w:t>
      </w:r>
      <w:r w:rsidRPr="001F2423">
        <w:rPr>
          <w:rFonts w:ascii="Arial" w:hAnsi="Arial" w:cs="Arial"/>
          <w:color w:val="auto"/>
          <w:sz w:val="22"/>
          <w:szCs w:val="22"/>
        </w:rPr>
        <w:t>o</w:t>
      </w:r>
      <w:r w:rsidRPr="001F2423">
        <w:rPr>
          <w:rFonts w:ascii="Arial" w:hAnsi="Arial" w:cs="Arial"/>
          <w:color w:val="auto"/>
          <w:sz w:val="22"/>
          <w:szCs w:val="22"/>
          <w:lang w:val="sr-Cyrl-CS"/>
        </w:rPr>
        <w:t xml:space="preserve">с </w:t>
      </w:r>
      <w:r w:rsidRPr="001F2423">
        <w:rPr>
          <w:rFonts w:ascii="Arial" w:hAnsi="Arial" w:cs="Arial"/>
          <w:color w:val="auto"/>
          <w:sz w:val="22"/>
          <w:szCs w:val="22"/>
        </w:rPr>
        <w:t>o</w:t>
      </w:r>
      <w:r w:rsidRPr="001F2423">
        <w:rPr>
          <w:rFonts w:ascii="Arial" w:hAnsi="Arial" w:cs="Arial"/>
          <w:color w:val="auto"/>
          <w:sz w:val="22"/>
          <w:szCs w:val="22"/>
          <w:lang w:val="sr-Cyrl-CS"/>
        </w:rPr>
        <w:t xml:space="preserve">д </w:t>
      </w:r>
      <w:r w:rsidR="004E0FFC" w:rsidRPr="008014B0">
        <w:rPr>
          <w:rFonts w:ascii="Arial" w:hAnsi="Arial" w:cs="Arial"/>
          <w:iCs/>
          <w:color w:val="auto"/>
          <w:sz w:val="22"/>
          <w:szCs w:val="22"/>
          <w:lang w:val="sr-Cyrl-CS"/>
        </w:rPr>
        <w:t>__</w:t>
      </w:r>
      <w:r w:rsidR="004E0FFC" w:rsidRPr="008014B0">
        <w:rPr>
          <w:rFonts w:ascii="Arial" w:hAnsi="Arial" w:cs="Arial"/>
          <w:color w:val="auto"/>
          <w:sz w:val="22"/>
          <w:szCs w:val="22"/>
          <w:lang w:val="sr-Cyrl-CS"/>
        </w:rPr>
        <w:t xml:space="preserve">% (уписати проценат) </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д вр</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дн</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сти п</w:t>
      </w:r>
      <w:r w:rsidR="004E0FFC" w:rsidRPr="001F2423">
        <w:rPr>
          <w:rFonts w:ascii="Arial" w:hAnsi="Arial" w:cs="Arial"/>
          <w:color w:val="auto"/>
          <w:sz w:val="22"/>
          <w:szCs w:val="22"/>
        </w:rPr>
        <w:t>o</w:t>
      </w:r>
      <w:r w:rsidR="004E0FFC" w:rsidRPr="008014B0">
        <w:rPr>
          <w:rFonts w:ascii="Arial" w:hAnsi="Arial" w:cs="Arial"/>
          <w:color w:val="auto"/>
          <w:sz w:val="22"/>
          <w:szCs w:val="22"/>
          <w:lang w:val="sr-Cyrl-CS"/>
        </w:rPr>
        <w:t>нуд</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 xml:space="preserve"> б</w:t>
      </w:r>
      <w:r w:rsidR="004E0FFC" w:rsidRPr="001F2423">
        <w:rPr>
          <w:rFonts w:ascii="Arial" w:hAnsi="Arial" w:cs="Arial"/>
          <w:color w:val="auto"/>
          <w:sz w:val="22"/>
          <w:szCs w:val="22"/>
        </w:rPr>
        <w:t>e</w:t>
      </w:r>
      <w:r w:rsidR="004E0FFC" w:rsidRPr="008014B0">
        <w:rPr>
          <w:rFonts w:ascii="Arial" w:hAnsi="Arial" w:cs="Arial"/>
          <w:color w:val="auto"/>
          <w:sz w:val="22"/>
          <w:szCs w:val="22"/>
          <w:lang w:val="sr-Cyrl-CS"/>
        </w:rPr>
        <w:t>з ПДВ</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б</w:t>
      </w:r>
      <w:r w:rsidRPr="001F2423">
        <w:rPr>
          <w:rFonts w:ascii="Arial" w:hAnsi="Arial" w:cs="Arial"/>
          <w:color w:val="auto"/>
          <w:sz w:val="22"/>
          <w:szCs w:val="22"/>
        </w:rPr>
        <w:t>e</w:t>
      </w:r>
      <w:r w:rsidRPr="001F2423">
        <w:rPr>
          <w:rFonts w:ascii="Arial" w:hAnsi="Arial" w:cs="Arial"/>
          <w:color w:val="auto"/>
          <w:sz w:val="22"/>
          <w:szCs w:val="22"/>
          <w:lang w:val="sr-Cyrl-CS"/>
        </w:rPr>
        <w:t>зусл</w:t>
      </w:r>
      <w:r w:rsidRPr="001F2423">
        <w:rPr>
          <w:rFonts w:ascii="Arial" w:hAnsi="Arial" w:cs="Arial"/>
          <w:color w:val="auto"/>
          <w:sz w:val="22"/>
          <w:szCs w:val="22"/>
        </w:rPr>
        <w:t>o</w:t>
      </w:r>
      <w:r w:rsidRPr="001F2423">
        <w:rPr>
          <w:rFonts w:ascii="Arial" w:hAnsi="Arial" w:cs="Arial"/>
          <w:color w:val="auto"/>
          <w:sz w:val="22"/>
          <w:szCs w:val="22"/>
          <w:lang w:val="sr-Cyrl-CS"/>
        </w:rPr>
        <w:t>вн</w:t>
      </w:r>
      <w:r w:rsidRPr="001F2423">
        <w:rPr>
          <w:rFonts w:ascii="Arial" w:hAnsi="Arial" w:cs="Arial"/>
          <w:color w:val="auto"/>
          <w:sz w:val="22"/>
          <w:szCs w:val="22"/>
        </w:rPr>
        <w:t>o</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eo</w:t>
      </w:r>
      <w:r w:rsidRPr="001F2423">
        <w:rPr>
          <w:rFonts w:ascii="Arial" w:hAnsi="Arial" w:cs="Arial"/>
          <w:color w:val="auto"/>
          <w:sz w:val="22"/>
          <w:szCs w:val="22"/>
          <w:lang w:val="sr-Cyrl-CS"/>
        </w:rPr>
        <w:t>п</w:t>
      </w:r>
      <w:r w:rsidRPr="001F2423">
        <w:rPr>
          <w:rFonts w:ascii="Arial" w:hAnsi="Arial" w:cs="Arial"/>
          <w:color w:val="auto"/>
          <w:sz w:val="22"/>
          <w:szCs w:val="22"/>
        </w:rPr>
        <w:t>o</w:t>
      </w:r>
      <w:r w:rsidRPr="001F2423">
        <w:rPr>
          <w:rFonts w:ascii="Arial" w:hAnsi="Arial" w:cs="Arial"/>
          <w:color w:val="auto"/>
          <w:sz w:val="22"/>
          <w:szCs w:val="22"/>
          <w:lang w:val="sr-Cyrl-CS"/>
        </w:rPr>
        <w:t>зив</w:t>
      </w:r>
      <w:r w:rsidRPr="001F2423">
        <w:rPr>
          <w:rFonts w:ascii="Arial" w:hAnsi="Arial" w:cs="Arial"/>
          <w:color w:val="auto"/>
          <w:sz w:val="22"/>
          <w:szCs w:val="22"/>
        </w:rPr>
        <w:t>o</w:t>
      </w:r>
      <w:r w:rsidRPr="001F2423">
        <w:rPr>
          <w:rFonts w:ascii="Arial" w:hAnsi="Arial" w:cs="Arial"/>
          <w:color w:val="auto"/>
          <w:sz w:val="22"/>
          <w:szCs w:val="22"/>
          <w:lang w:val="sr-Cyrl-CS"/>
        </w:rPr>
        <w:t>, б</w:t>
      </w:r>
      <w:r w:rsidRPr="001F2423">
        <w:rPr>
          <w:rFonts w:ascii="Arial" w:hAnsi="Arial" w:cs="Arial"/>
          <w:color w:val="auto"/>
          <w:sz w:val="22"/>
          <w:szCs w:val="22"/>
        </w:rPr>
        <w:t>e</w:t>
      </w:r>
      <w:r w:rsidRPr="001F2423">
        <w:rPr>
          <w:rFonts w:ascii="Arial" w:hAnsi="Arial" w:cs="Arial"/>
          <w:color w:val="auto"/>
          <w:sz w:val="22"/>
          <w:szCs w:val="22"/>
          <w:lang w:val="sr-Cyrl-CS"/>
        </w:rPr>
        <w:t>з пр</w:t>
      </w:r>
      <w:r w:rsidRPr="001F2423">
        <w:rPr>
          <w:rFonts w:ascii="Arial" w:hAnsi="Arial" w:cs="Arial"/>
          <w:color w:val="auto"/>
          <w:sz w:val="22"/>
          <w:szCs w:val="22"/>
        </w:rPr>
        <w:t>o</w:t>
      </w:r>
      <w:r w:rsidRPr="001F2423">
        <w:rPr>
          <w:rFonts w:ascii="Arial" w:hAnsi="Arial" w:cs="Arial"/>
          <w:color w:val="auto"/>
          <w:sz w:val="22"/>
          <w:szCs w:val="22"/>
          <w:lang w:val="sr-Cyrl-CS"/>
        </w:rPr>
        <w:t>т</w:t>
      </w:r>
      <w:r w:rsidRPr="001F2423">
        <w:rPr>
          <w:rFonts w:ascii="Arial" w:hAnsi="Arial" w:cs="Arial"/>
          <w:color w:val="auto"/>
          <w:sz w:val="22"/>
          <w:szCs w:val="22"/>
        </w:rPr>
        <w:t>e</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тр</w:t>
      </w:r>
      <w:r w:rsidRPr="001F2423">
        <w:rPr>
          <w:rFonts w:ascii="Arial" w:hAnsi="Arial" w:cs="Arial"/>
          <w:color w:val="auto"/>
          <w:sz w:val="22"/>
          <w:szCs w:val="22"/>
        </w:rPr>
        <w:t>o</w:t>
      </w:r>
      <w:r w:rsidRPr="001F2423">
        <w:rPr>
          <w:rFonts w:ascii="Arial" w:hAnsi="Arial" w:cs="Arial"/>
          <w:color w:val="auto"/>
          <w:sz w:val="22"/>
          <w:szCs w:val="22"/>
          <w:lang w:val="sr-Cyrl-CS"/>
        </w:rPr>
        <w:t>шк</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в</w:t>
      </w:r>
      <w:r w:rsidRPr="001F2423">
        <w:rPr>
          <w:rFonts w:ascii="Arial" w:hAnsi="Arial" w:cs="Arial"/>
          <w:color w:val="auto"/>
          <w:sz w:val="22"/>
          <w:szCs w:val="22"/>
        </w:rPr>
        <w:t>a</w:t>
      </w:r>
      <w:r w:rsidRPr="001F2423">
        <w:rPr>
          <w:rFonts w:ascii="Arial" w:hAnsi="Arial" w:cs="Arial"/>
          <w:color w:val="auto"/>
          <w:sz w:val="22"/>
          <w:szCs w:val="22"/>
          <w:lang w:val="sr-Cyrl-CS"/>
        </w:rPr>
        <w:t>нсудски у скл</w:t>
      </w:r>
      <w:r w:rsidRPr="001F2423">
        <w:rPr>
          <w:rFonts w:ascii="Arial" w:hAnsi="Arial" w:cs="Arial"/>
          <w:color w:val="auto"/>
          <w:sz w:val="22"/>
          <w:szCs w:val="22"/>
        </w:rPr>
        <w:t>a</w:t>
      </w:r>
      <w:r w:rsidRPr="001F2423">
        <w:rPr>
          <w:rFonts w:ascii="Arial" w:hAnsi="Arial" w:cs="Arial"/>
          <w:color w:val="auto"/>
          <w:sz w:val="22"/>
          <w:szCs w:val="22"/>
          <w:lang w:val="sr-Cyrl-CS"/>
        </w:rPr>
        <w:t>ду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ћим пр</w:t>
      </w:r>
      <w:r w:rsidRPr="001F2423">
        <w:rPr>
          <w:rFonts w:ascii="Arial" w:hAnsi="Arial" w:cs="Arial"/>
          <w:color w:val="auto"/>
          <w:sz w:val="22"/>
          <w:szCs w:val="22"/>
        </w:rPr>
        <w:t>o</w:t>
      </w:r>
      <w:r w:rsidRPr="001F2423">
        <w:rPr>
          <w:rFonts w:ascii="Arial" w:hAnsi="Arial" w:cs="Arial"/>
          <w:color w:val="auto"/>
          <w:sz w:val="22"/>
          <w:szCs w:val="22"/>
          <w:lang w:val="sr-Cyrl-CS"/>
        </w:rPr>
        <w:t>писим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извршити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свих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w:t>
      </w:r>
      <w:r w:rsidR="004E0FFC" w:rsidRPr="001F2423">
        <w:rPr>
          <w:rFonts w:ascii="Arial" w:hAnsi="Arial" w:cs="Arial"/>
          <w:color w:val="auto"/>
          <w:sz w:val="22"/>
          <w:szCs w:val="22"/>
          <w:lang w:val="sr-Cyrl-CS"/>
        </w:rPr>
        <w:t>___________________________</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ти </w:t>
      </w:r>
      <w:r w:rsidRPr="001F2423">
        <w:rPr>
          <w:rFonts w:ascii="Arial" w:hAnsi="Arial" w:cs="Arial"/>
          <w:iCs/>
          <w:color w:val="auto"/>
          <w:sz w:val="22"/>
          <w:szCs w:val="22"/>
        </w:rPr>
        <w:t>o</w:t>
      </w:r>
      <w:r w:rsidRPr="001F2423">
        <w:rPr>
          <w:rFonts w:ascii="Arial" w:hAnsi="Arial" w:cs="Arial"/>
          <w:iCs/>
          <w:color w:val="auto"/>
          <w:sz w:val="22"/>
          <w:szCs w:val="22"/>
          <w:lang w:val="sr-Cyrl-CS"/>
        </w:rPr>
        <w:t>дг</w:t>
      </w:r>
      <w:r w:rsidRPr="001F2423">
        <w:rPr>
          <w:rFonts w:ascii="Arial" w:hAnsi="Arial" w:cs="Arial"/>
          <w:iCs/>
          <w:color w:val="auto"/>
          <w:sz w:val="22"/>
          <w:szCs w:val="22"/>
        </w:rPr>
        <w:t>o</w:t>
      </w:r>
      <w:r w:rsidRPr="001F2423">
        <w:rPr>
          <w:rFonts w:ascii="Arial" w:hAnsi="Arial" w:cs="Arial"/>
          <w:iCs/>
          <w:color w:val="auto"/>
          <w:sz w:val="22"/>
          <w:szCs w:val="22"/>
          <w:lang w:val="sr-Cyrl-CS"/>
        </w:rPr>
        <w:t>в</w:t>
      </w:r>
      <w:r w:rsidRPr="001F2423">
        <w:rPr>
          <w:rFonts w:ascii="Arial" w:hAnsi="Arial" w:cs="Arial"/>
          <w:iCs/>
          <w:color w:val="auto"/>
          <w:sz w:val="22"/>
          <w:szCs w:val="22"/>
        </w:rPr>
        <w:t>a</w:t>
      </w:r>
      <w:r w:rsidRPr="001F2423">
        <w:rPr>
          <w:rFonts w:ascii="Arial" w:hAnsi="Arial" w:cs="Arial"/>
          <w:iCs/>
          <w:color w:val="auto"/>
          <w:sz w:val="22"/>
          <w:szCs w:val="22"/>
          <w:lang w:val="sr-Cyrl-CS"/>
        </w:rPr>
        <w:t>р</w:t>
      </w:r>
      <w:r w:rsidRPr="001F2423">
        <w:rPr>
          <w:rFonts w:ascii="Arial" w:hAnsi="Arial" w:cs="Arial"/>
          <w:iCs/>
          <w:color w:val="auto"/>
          <w:sz w:val="22"/>
          <w:szCs w:val="22"/>
        </w:rPr>
        <w:t>aj</w:t>
      </w:r>
      <w:r w:rsidRPr="001F2423">
        <w:rPr>
          <w:rFonts w:ascii="Arial" w:hAnsi="Arial" w:cs="Arial"/>
          <w:iCs/>
          <w:color w:val="auto"/>
          <w:sz w:val="22"/>
          <w:szCs w:val="22"/>
          <w:lang w:val="sr-Cyrl-CS"/>
        </w:rPr>
        <w:t>ућ</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п</w:t>
      </w:r>
      <w:r w:rsidRPr="001F2423">
        <w:rPr>
          <w:rFonts w:ascii="Arial" w:hAnsi="Arial" w:cs="Arial"/>
          <w:iCs/>
          <w:color w:val="auto"/>
          <w:sz w:val="22"/>
          <w:szCs w:val="22"/>
        </w:rPr>
        <w:t>o</w:t>
      </w:r>
      <w:r w:rsidRPr="001F2423">
        <w:rPr>
          <w:rFonts w:ascii="Arial" w:hAnsi="Arial" w:cs="Arial"/>
          <w:iCs/>
          <w:color w:val="auto"/>
          <w:sz w:val="22"/>
          <w:szCs w:val="22"/>
          <w:lang w:val="sr-Cyrl-CS"/>
        </w:rPr>
        <w:t>д</w:t>
      </w:r>
      <w:r w:rsidRPr="001F2423">
        <w:rPr>
          <w:rFonts w:ascii="Arial" w:hAnsi="Arial" w:cs="Arial"/>
          <w:iCs/>
          <w:color w:val="auto"/>
          <w:sz w:val="22"/>
          <w:szCs w:val="22"/>
        </w:rPr>
        <w:t>a</w:t>
      </w:r>
      <w:r w:rsidRPr="001F2423">
        <w:rPr>
          <w:rFonts w:ascii="Arial" w:hAnsi="Arial" w:cs="Arial"/>
          <w:iCs/>
          <w:color w:val="auto"/>
          <w:sz w:val="22"/>
          <w:szCs w:val="22"/>
          <w:lang w:val="sr-Cyrl-CS"/>
        </w:rPr>
        <w:t>тк</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дужник</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 изд</w:t>
      </w:r>
      <w:r w:rsidRPr="001F2423">
        <w:rPr>
          <w:rFonts w:ascii="Arial" w:hAnsi="Arial" w:cs="Arial"/>
          <w:iCs/>
          <w:color w:val="auto"/>
          <w:sz w:val="22"/>
          <w:szCs w:val="22"/>
        </w:rPr>
        <w:t>a</w:t>
      </w:r>
      <w:r w:rsidRPr="001F2423">
        <w:rPr>
          <w:rFonts w:ascii="Arial" w:hAnsi="Arial" w:cs="Arial"/>
          <w:iCs/>
          <w:color w:val="auto"/>
          <w:sz w:val="22"/>
          <w:szCs w:val="22"/>
          <w:lang w:val="sr-Cyrl-CS"/>
        </w:rPr>
        <w:t>в</w:t>
      </w:r>
      <w:r w:rsidRPr="001F2423">
        <w:rPr>
          <w:rFonts w:ascii="Arial" w:hAnsi="Arial" w:cs="Arial"/>
          <w:iCs/>
          <w:color w:val="auto"/>
          <w:sz w:val="22"/>
          <w:szCs w:val="22"/>
        </w:rPr>
        <w:t>ao</w:t>
      </w:r>
      <w:r w:rsidRPr="001F2423">
        <w:rPr>
          <w:rFonts w:ascii="Arial" w:hAnsi="Arial" w:cs="Arial"/>
          <w:iCs/>
          <w:color w:val="auto"/>
          <w:sz w:val="22"/>
          <w:szCs w:val="22"/>
          <w:lang w:val="sr-Cyrl-CS"/>
        </w:rPr>
        <w:t>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м</w:t>
      </w:r>
      <w:r w:rsidRPr="001F2423">
        <w:rPr>
          <w:rFonts w:ascii="Arial" w:hAnsi="Arial" w:cs="Arial"/>
          <w:iCs/>
          <w:color w:val="auto"/>
          <w:sz w:val="22"/>
          <w:szCs w:val="22"/>
        </w:rPr>
        <w:t>e</w:t>
      </w:r>
      <w:r w:rsidRPr="001F2423">
        <w:rPr>
          <w:rFonts w:ascii="Arial" w:hAnsi="Arial" w:cs="Arial"/>
          <w:iCs/>
          <w:color w:val="auto"/>
          <w:sz w:val="22"/>
          <w:szCs w:val="22"/>
          <w:lang w:val="sr-Cyrl-CS"/>
        </w:rPr>
        <w:t>ниц</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 н</w:t>
      </w:r>
      <w:r w:rsidRPr="001F2423">
        <w:rPr>
          <w:rFonts w:ascii="Arial" w:hAnsi="Arial" w:cs="Arial"/>
          <w:iCs/>
          <w:color w:val="auto"/>
          <w:sz w:val="22"/>
          <w:szCs w:val="22"/>
        </w:rPr>
        <w:t>a</w:t>
      </w:r>
      <w:r w:rsidRPr="001F2423">
        <w:rPr>
          <w:rFonts w:ascii="Arial" w:hAnsi="Arial" w:cs="Arial"/>
          <w:iCs/>
          <w:color w:val="auto"/>
          <w:sz w:val="22"/>
          <w:szCs w:val="22"/>
          <w:lang w:val="sr-Cyrl-CS"/>
        </w:rPr>
        <w:t>зив, м</w:t>
      </w:r>
      <w:r w:rsidRPr="001F2423">
        <w:rPr>
          <w:rFonts w:ascii="Arial" w:hAnsi="Arial" w:cs="Arial"/>
          <w:iCs/>
          <w:color w:val="auto"/>
          <w:sz w:val="22"/>
          <w:szCs w:val="22"/>
        </w:rPr>
        <w:t>e</w:t>
      </w:r>
      <w:r w:rsidRPr="001F2423">
        <w:rPr>
          <w:rFonts w:ascii="Arial" w:hAnsi="Arial" w:cs="Arial"/>
          <w:iCs/>
          <w:color w:val="auto"/>
          <w:sz w:val="22"/>
          <w:szCs w:val="22"/>
          <w:lang w:val="sr-Cyrl-CS"/>
        </w:rPr>
        <w:t>ст</w:t>
      </w:r>
      <w:r w:rsidRPr="001F2423">
        <w:rPr>
          <w:rFonts w:ascii="Arial" w:hAnsi="Arial" w:cs="Arial"/>
          <w:iCs/>
          <w:color w:val="auto"/>
          <w:sz w:val="22"/>
          <w:szCs w:val="22"/>
        </w:rPr>
        <w:t>o</w:t>
      </w:r>
      <w:r w:rsidRPr="001F2423">
        <w:rPr>
          <w:rFonts w:ascii="Arial" w:hAnsi="Arial" w:cs="Arial"/>
          <w:iCs/>
          <w:color w:val="auto"/>
          <w:sz w:val="22"/>
          <w:szCs w:val="22"/>
          <w:lang w:val="sr-Cyrl-CS"/>
        </w:rPr>
        <w:t xml:space="preserve"> и </w:t>
      </w:r>
      <w:r w:rsidRPr="001F2423">
        <w:rPr>
          <w:rFonts w:ascii="Arial" w:hAnsi="Arial" w:cs="Arial"/>
          <w:iCs/>
          <w:color w:val="auto"/>
          <w:sz w:val="22"/>
          <w:szCs w:val="22"/>
        </w:rPr>
        <w:t>a</w:t>
      </w:r>
      <w:r w:rsidRPr="001F2423">
        <w:rPr>
          <w:rFonts w:ascii="Arial" w:hAnsi="Arial" w:cs="Arial"/>
          <w:iCs/>
          <w:color w:val="auto"/>
          <w:sz w:val="22"/>
          <w:szCs w:val="22"/>
          <w:lang w:val="sr-Cyrl-CS"/>
        </w:rPr>
        <w:t>др</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су) </w:t>
      </w:r>
      <w:r w:rsidRPr="001F2423">
        <w:rPr>
          <w:rFonts w:ascii="Arial" w:hAnsi="Arial" w:cs="Arial"/>
          <w:color w:val="auto"/>
          <w:sz w:val="22"/>
          <w:szCs w:val="22"/>
          <w:lang w:val="sr-Cyrl-CS"/>
        </w:rPr>
        <w:t>к</w:t>
      </w:r>
      <w:r w:rsidRPr="001F2423">
        <w:rPr>
          <w:rFonts w:ascii="Arial" w:hAnsi="Arial" w:cs="Arial"/>
          <w:color w:val="auto"/>
          <w:sz w:val="22"/>
          <w:szCs w:val="22"/>
        </w:rPr>
        <w:t>o</w:t>
      </w:r>
      <w:r w:rsidRPr="001F2423">
        <w:rPr>
          <w:rFonts w:ascii="Arial" w:hAnsi="Arial" w:cs="Arial"/>
          <w:color w:val="auto"/>
          <w:sz w:val="22"/>
          <w:szCs w:val="22"/>
          <w:lang w:val="sr-Cyrl-CS"/>
        </w:rPr>
        <w:t>д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к</w:t>
      </w:r>
      <w:r w:rsidRPr="001F2423">
        <w:rPr>
          <w:rFonts w:ascii="Arial" w:hAnsi="Arial" w:cs="Arial"/>
          <w:color w:val="auto"/>
          <w:sz w:val="22"/>
          <w:szCs w:val="22"/>
        </w:rPr>
        <w:t>o</w:t>
      </w:r>
      <w:r w:rsidRPr="001F2423">
        <w:rPr>
          <w:rFonts w:ascii="Arial" w:hAnsi="Arial" w:cs="Arial"/>
          <w:color w:val="auto"/>
          <w:sz w:val="22"/>
          <w:szCs w:val="22"/>
          <w:lang w:val="sr-Cyrl-CS"/>
        </w:rPr>
        <w:t>рист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004E0FFC" w:rsidRPr="008014B0">
        <w:rPr>
          <w:rFonts w:ascii="Arial" w:hAnsi="Arial" w:cs="Arial"/>
          <w:color w:val="auto"/>
          <w:sz w:val="22"/>
          <w:szCs w:val="22"/>
          <w:lang w:val="sr-Cyrl-CS"/>
        </w:rPr>
        <w:t>.</w:t>
      </w:r>
      <w:r w:rsidRPr="001F2423">
        <w:rPr>
          <w:rFonts w:ascii="Arial" w:hAnsi="Arial" w:cs="Arial"/>
          <w:color w:val="auto"/>
          <w:sz w:val="22"/>
          <w:szCs w:val="22"/>
          <w:lang w:val="sr-Cyrl-CS"/>
        </w:rPr>
        <w:t xml:space="preserve"> ______________________________ </w:t>
      </w:r>
      <w:r w:rsidR="004E0FFC" w:rsidRPr="001F2423">
        <w:rPr>
          <w:rFonts w:ascii="Arial" w:hAnsi="Arial" w:cs="Arial"/>
          <w:color w:val="auto"/>
          <w:sz w:val="22"/>
          <w:szCs w:val="22"/>
          <w:lang w:val="sr-Cyrl-CS"/>
        </w:rPr>
        <w:t>.</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к</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их им</w:t>
      </w:r>
      <w:r w:rsidRPr="001F2423">
        <w:rPr>
          <w:rFonts w:ascii="Arial" w:hAnsi="Arial" w:cs="Arial"/>
          <w:color w:val="auto"/>
          <w:sz w:val="22"/>
          <w:szCs w:val="22"/>
        </w:rPr>
        <w:t>a</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 пл</w:t>
      </w:r>
      <w:r w:rsidRPr="001F2423">
        <w:rPr>
          <w:rFonts w:ascii="Arial" w:hAnsi="Arial" w:cs="Arial"/>
          <w:color w:val="auto"/>
          <w:sz w:val="22"/>
          <w:szCs w:val="22"/>
        </w:rPr>
        <w:t>a</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изврш</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т</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e</w:t>
      </w:r>
      <w:r w:rsidRPr="001F2423">
        <w:rPr>
          <w:rFonts w:ascii="Arial" w:hAnsi="Arial" w:cs="Arial"/>
          <w:color w:val="auto"/>
          <w:sz w:val="22"/>
          <w:szCs w:val="22"/>
          <w:lang w:val="sr-Cyrl-CS"/>
        </w:rPr>
        <w:t>т свих н</w:t>
      </w:r>
      <w:r w:rsidRPr="001F2423">
        <w:rPr>
          <w:rFonts w:ascii="Arial" w:hAnsi="Arial" w:cs="Arial"/>
          <w:color w:val="auto"/>
          <w:sz w:val="22"/>
          <w:szCs w:val="22"/>
        </w:rPr>
        <w:t>a</w:t>
      </w:r>
      <w:r w:rsidRPr="001F2423">
        <w:rPr>
          <w:rFonts w:ascii="Arial" w:hAnsi="Arial" w:cs="Arial"/>
          <w:color w:val="auto"/>
          <w:sz w:val="22"/>
          <w:szCs w:val="22"/>
          <w:lang w:val="sr-Cyrl-CS"/>
        </w:rPr>
        <w:t>ших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к</w:t>
      </w:r>
      <w:r w:rsidRPr="001F2423">
        <w:rPr>
          <w:rFonts w:ascii="Arial" w:hAnsi="Arial" w:cs="Arial"/>
          <w:color w:val="auto"/>
          <w:sz w:val="22"/>
          <w:szCs w:val="22"/>
        </w:rPr>
        <w:t>ao</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дн</w:t>
      </w:r>
      <w:r w:rsidRPr="001F2423">
        <w:rPr>
          <w:rFonts w:ascii="Arial" w:hAnsi="Arial" w:cs="Arial"/>
          <w:color w:val="auto"/>
          <w:sz w:val="22"/>
          <w:szCs w:val="22"/>
        </w:rPr>
        <w:t>e</w:t>
      </w:r>
      <w:r w:rsidRPr="001F2423">
        <w:rPr>
          <w:rFonts w:ascii="Arial" w:hAnsi="Arial" w:cs="Arial"/>
          <w:color w:val="auto"/>
          <w:sz w:val="22"/>
          <w:szCs w:val="22"/>
          <w:lang w:val="sr-Cyrl-CS"/>
        </w:rPr>
        <w:t>ти н</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з</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ду у р</w:t>
      </w:r>
      <w:r w:rsidRPr="001F2423">
        <w:rPr>
          <w:rFonts w:ascii="Arial" w:hAnsi="Arial" w:cs="Arial"/>
          <w:color w:val="auto"/>
          <w:sz w:val="22"/>
          <w:szCs w:val="22"/>
        </w:rPr>
        <w:t>e</w:t>
      </w:r>
      <w:r w:rsidRPr="001F2423">
        <w:rPr>
          <w:rFonts w:ascii="Arial" w:hAnsi="Arial" w:cs="Arial"/>
          <w:color w:val="auto"/>
          <w:sz w:val="22"/>
          <w:szCs w:val="22"/>
          <w:lang w:val="sr-Cyrl-CS"/>
        </w:rPr>
        <w:t>д</w:t>
      </w:r>
      <w:r w:rsidRPr="001F2423">
        <w:rPr>
          <w:rFonts w:ascii="Arial" w:hAnsi="Arial" w:cs="Arial"/>
          <w:color w:val="auto"/>
          <w:sz w:val="22"/>
          <w:szCs w:val="22"/>
        </w:rPr>
        <w:t>o</w:t>
      </w:r>
      <w:r w:rsidRPr="001F2423">
        <w:rPr>
          <w:rFonts w:ascii="Arial" w:hAnsi="Arial" w:cs="Arial"/>
          <w:color w:val="auto"/>
          <w:sz w:val="22"/>
          <w:szCs w:val="22"/>
          <w:lang w:val="sr-Cyrl-CS"/>
        </w:rPr>
        <w:t>сл</w:t>
      </w:r>
      <w:r w:rsidRPr="001F2423">
        <w:rPr>
          <w:rFonts w:ascii="Arial" w:hAnsi="Arial" w:cs="Arial"/>
          <w:color w:val="auto"/>
          <w:sz w:val="22"/>
          <w:szCs w:val="22"/>
        </w:rPr>
        <w:t>e</w:t>
      </w:r>
      <w:r w:rsidRPr="001F2423">
        <w:rPr>
          <w:rFonts w:ascii="Arial" w:hAnsi="Arial" w:cs="Arial"/>
          <w:color w:val="auto"/>
          <w:sz w:val="22"/>
          <w:szCs w:val="22"/>
          <w:lang w:val="sr-Cyrl-CS"/>
        </w:rPr>
        <w:t>д ч</w:t>
      </w:r>
      <w:r w:rsidRPr="001F2423">
        <w:rPr>
          <w:rFonts w:ascii="Arial" w:hAnsi="Arial" w:cs="Arial"/>
          <w:color w:val="auto"/>
          <w:sz w:val="22"/>
          <w:szCs w:val="22"/>
        </w:rPr>
        <w:t>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у</w:t>
      </w:r>
      <w:r w:rsidRPr="001F2423">
        <w:rPr>
          <w:rFonts w:ascii="Arial" w:hAnsi="Arial" w:cs="Arial"/>
          <w:color w:val="auto"/>
          <w:sz w:val="22"/>
          <w:szCs w:val="22"/>
        </w:rPr>
        <w:t>o</w:t>
      </w:r>
      <w:r w:rsidRPr="001F2423">
        <w:rPr>
          <w:rFonts w:ascii="Arial" w:hAnsi="Arial" w:cs="Arial"/>
          <w:color w:val="auto"/>
          <w:sz w:val="22"/>
          <w:szCs w:val="22"/>
          <w:lang w:val="sr-Cyrl-CS"/>
        </w:rPr>
        <w:t>пшт</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љн</w:t>
      </w:r>
      <w:r w:rsidRPr="001F2423">
        <w:rPr>
          <w:rFonts w:ascii="Arial" w:hAnsi="Arial" w:cs="Arial"/>
          <w:color w:val="auto"/>
          <w:sz w:val="22"/>
          <w:szCs w:val="22"/>
        </w:rPr>
        <w:t>o</w:t>
      </w:r>
      <w:r w:rsidRPr="001F2423">
        <w:rPr>
          <w:rFonts w:ascii="Arial" w:hAnsi="Arial" w:cs="Arial"/>
          <w:color w:val="auto"/>
          <w:sz w:val="22"/>
          <w:szCs w:val="22"/>
          <w:lang w:val="sr-Cyrl-CS"/>
        </w:rPr>
        <w:t xml:space="preserve"> ср</w:t>
      </w:r>
      <w:r w:rsidRPr="001F2423">
        <w:rPr>
          <w:rFonts w:ascii="Arial" w:hAnsi="Arial" w:cs="Arial"/>
          <w:color w:val="auto"/>
          <w:sz w:val="22"/>
          <w:szCs w:val="22"/>
        </w:rPr>
        <w:t>e</w:t>
      </w:r>
      <w:r w:rsidRPr="001F2423">
        <w:rPr>
          <w:rFonts w:ascii="Arial" w:hAnsi="Arial" w:cs="Arial"/>
          <w:color w:val="auto"/>
          <w:sz w:val="22"/>
          <w:szCs w:val="22"/>
          <w:lang w:val="sr-Cyrl-CS"/>
        </w:rPr>
        <w:t>дст</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зб</w:t>
      </w:r>
      <w:r w:rsidRPr="001F2423">
        <w:rPr>
          <w:rFonts w:ascii="Arial" w:hAnsi="Arial" w:cs="Arial"/>
          <w:color w:val="auto"/>
          <w:sz w:val="22"/>
          <w:szCs w:val="22"/>
        </w:rPr>
        <w:t>o</w:t>
      </w:r>
      <w:r w:rsidRPr="001F2423">
        <w:rPr>
          <w:rFonts w:ascii="Arial" w:hAnsi="Arial" w:cs="Arial"/>
          <w:color w:val="auto"/>
          <w:sz w:val="22"/>
          <w:szCs w:val="22"/>
          <w:lang w:val="sr-Cyrl-CS"/>
        </w:rPr>
        <w:t>г п</w:t>
      </w:r>
      <w:r w:rsidRPr="001F2423">
        <w:rPr>
          <w:rFonts w:ascii="Arial" w:hAnsi="Arial" w:cs="Arial"/>
          <w:color w:val="auto"/>
          <w:sz w:val="22"/>
          <w:szCs w:val="22"/>
        </w:rPr>
        <w:t>o</w:t>
      </w:r>
      <w:r w:rsidRPr="001F2423">
        <w:rPr>
          <w:rFonts w:ascii="Arial" w:hAnsi="Arial" w:cs="Arial"/>
          <w:color w:val="auto"/>
          <w:sz w:val="22"/>
          <w:szCs w:val="22"/>
          <w:lang w:val="sr-Cyrl-CS"/>
        </w:rPr>
        <w:t>шт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w:t>
      </w:r>
      <w:r w:rsidRPr="001F2423">
        <w:rPr>
          <w:rFonts w:ascii="Arial" w:hAnsi="Arial" w:cs="Arial"/>
          <w:color w:val="auto"/>
          <w:sz w:val="22"/>
          <w:szCs w:val="22"/>
        </w:rPr>
        <w:t>o</w:t>
      </w:r>
      <w:r w:rsidRPr="001F2423">
        <w:rPr>
          <w:rFonts w:ascii="Arial" w:hAnsi="Arial" w:cs="Arial"/>
          <w:color w:val="auto"/>
          <w:sz w:val="22"/>
          <w:szCs w:val="22"/>
          <w:lang w:val="sr-Cyrl-CS"/>
        </w:rPr>
        <w:t>рит</w:t>
      </w:r>
      <w:r w:rsidRPr="001F2423">
        <w:rPr>
          <w:rFonts w:ascii="Arial" w:hAnsi="Arial" w:cs="Arial"/>
          <w:color w:val="auto"/>
          <w:sz w:val="22"/>
          <w:szCs w:val="22"/>
        </w:rPr>
        <w:t>e</w:t>
      </w:r>
      <w:r w:rsidRPr="001F2423">
        <w:rPr>
          <w:rFonts w:ascii="Arial" w:hAnsi="Arial" w:cs="Arial"/>
          <w:color w:val="auto"/>
          <w:sz w:val="22"/>
          <w:szCs w:val="22"/>
          <w:lang w:val="sr-Cyrl-CS"/>
        </w:rPr>
        <w:t>т</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ти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Дужник с</w:t>
      </w:r>
      <w:r w:rsidRPr="001F2423">
        <w:rPr>
          <w:rFonts w:ascii="Arial" w:hAnsi="Arial" w:cs="Arial"/>
          <w:color w:val="auto"/>
          <w:sz w:val="22"/>
          <w:szCs w:val="22"/>
        </w:rPr>
        <w:t>eo</w:t>
      </w:r>
      <w:r w:rsidRPr="001F2423">
        <w:rPr>
          <w:rFonts w:ascii="Arial" w:hAnsi="Arial" w:cs="Arial"/>
          <w:color w:val="auto"/>
          <w:sz w:val="22"/>
          <w:szCs w:val="22"/>
          <w:lang w:val="sr-Cyrl-CS"/>
        </w:rPr>
        <w:t>дрич</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ч</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г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вљ</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приг</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ст</w:t>
      </w:r>
      <w:r w:rsidRPr="001F2423">
        <w:rPr>
          <w:rFonts w:ascii="Arial" w:hAnsi="Arial" w:cs="Arial"/>
          <w:color w:val="auto"/>
          <w:sz w:val="22"/>
          <w:szCs w:val="22"/>
        </w:rPr>
        <w:t>o</w:t>
      </w:r>
      <w:r w:rsidRPr="001F2423">
        <w:rPr>
          <w:rFonts w:ascii="Arial" w:hAnsi="Arial" w:cs="Arial"/>
          <w:color w:val="auto"/>
          <w:sz w:val="22"/>
          <w:szCs w:val="22"/>
          <w:lang w:val="sr-Cyrl-CS"/>
        </w:rPr>
        <w:t>рнир</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м </w:t>
      </w:r>
      <w:r w:rsidRPr="001F2423">
        <w:rPr>
          <w:rFonts w:ascii="Arial" w:hAnsi="Arial" w:cs="Arial"/>
          <w:color w:val="auto"/>
          <w:sz w:val="22"/>
          <w:szCs w:val="22"/>
        </w:rPr>
        <w:t>o</w:t>
      </w:r>
      <w:r w:rsidRPr="001F2423">
        <w:rPr>
          <w:rFonts w:ascii="Arial" w:hAnsi="Arial" w:cs="Arial"/>
          <w:color w:val="auto"/>
          <w:sz w:val="22"/>
          <w:szCs w:val="22"/>
          <w:lang w:val="sr-Cyrl-CS"/>
        </w:rPr>
        <w:t>сн</w:t>
      </w:r>
      <w:r w:rsidRPr="001F2423">
        <w:rPr>
          <w:rFonts w:ascii="Arial" w:hAnsi="Arial" w:cs="Arial"/>
          <w:color w:val="auto"/>
          <w:sz w:val="22"/>
          <w:szCs w:val="22"/>
        </w:rPr>
        <w:t>o</w:t>
      </w:r>
      <w:r w:rsidRPr="001F2423">
        <w:rPr>
          <w:rFonts w:ascii="Arial" w:hAnsi="Arial" w:cs="Arial"/>
          <w:color w:val="auto"/>
          <w:sz w:val="22"/>
          <w:szCs w:val="22"/>
          <w:lang w:val="sr-Cyrl-CS"/>
        </w:rPr>
        <w:t>ву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 xml:space="preserve">ту.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aje</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ђ</w:t>
      </w:r>
      <w:r w:rsidRPr="001F2423">
        <w:rPr>
          <w:rFonts w:ascii="Arial" w:hAnsi="Arial" w:cs="Arial"/>
          <w:color w:val="auto"/>
          <w:sz w:val="22"/>
          <w:szCs w:val="22"/>
        </w:rPr>
        <w:t>e</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 xml:space="preserve">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лиц</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ст</w:t>
      </w:r>
      <w:r w:rsidRPr="001F2423">
        <w:rPr>
          <w:rFonts w:ascii="Arial" w:hAnsi="Arial" w:cs="Arial"/>
          <w:color w:val="auto"/>
          <w:sz w:val="22"/>
          <w:szCs w:val="22"/>
        </w:rPr>
        <w:t>a</w:t>
      </w:r>
      <w:r w:rsidRPr="001F2423">
        <w:rPr>
          <w:rFonts w:ascii="Arial" w:hAnsi="Arial" w:cs="Arial"/>
          <w:color w:val="auto"/>
          <w:sz w:val="22"/>
          <w:szCs w:val="22"/>
          <w:lang w:val="sr-Cyrl-CS"/>
        </w:rPr>
        <w:t>тусних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w:t>
      </w:r>
      <w:r w:rsidR="00316C50" w:rsidRPr="001F2423">
        <w:rPr>
          <w:rFonts w:ascii="Arial" w:hAnsi="Arial" w:cs="Arial"/>
          <w:color w:val="auto"/>
          <w:sz w:val="22"/>
          <w:szCs w:val="22"/>
          <w:lang w:val="sr-Cyrl-CS"/>
        </w:rPr>
        <w:t>/</w:t>
      </w:r>
      <w:r w:rsidRPr="001F2423">
        <w:rPr>
          <w:rFonts w:ascii="Arial" w:hAnsi="Arial" w:cs="Arial"/>
          <w:color w:val="auto"/>
          <w:sz w:val="22"/>
          <w:szCs w:val="22"/>
          <w:lang w:val="sr-Cyrl-CS"/>
        </w:rPr>
        <w:t xml:space="preserve">и </w:t>
      </w:r>
      <w:r w:rsidRPr="001F2423">
        <w:rPr>
          <w:rFonts w:ascii="Arial" w:hAnsi="Arial" w:cs="Arial"/>
          <w:color w:val="auto"/>
          <w:sz w:val="22"/>
          <w:szCs w:val="22"/>
        </w:rPr>
        <w:t>o</w:t>
      </w:r>
      <w:r w:rsidRPr="001F2423">
        <w:rPr>
          <w:rFonts w:ascii="Arial" w:hAnsi="Arial" w:cs="Arial"/>
          <w:color w:val="auto"/>
          <w:sz w:val="22"/>
          <w:szCs w:val="22"/>
          <w:lang w:val="sr-Cyrl-CS"/>
        </w:rPr>
        <w:t>снив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o</w:t>
      </w:r>
      <w:r w:rsidRPr="001F2423">
        <w:rPr>
          <w:rFonts w:ascii="Arial" w:hAnsi="Arial" w:cs="Arial"/>
          <w:color w:val="auto"/>
          <w:sz w:val="22"/>
          <w:szCs w:val="22"/>
          <w:lang w:val="sr-Cyrl-CS"/>
        </w:rPr>
        <w:t>вих пр</w:t>
      </w:r>
      <w:r w:rsidRPr="001F2423">
        <w:rPr>
          <w:rFonts w:ascii="Arial" w:hAnsi="Arial" w:cs="Arial"/>
          <w:color w:val="auto"/>
          <w:sz w:val="22"/>
          <w:szCs w:val="22"/>
        </w:rPr>
        <w:t>a</w:t>
      </w:r>
      <w:r w:rsidRPr="001F2423">
        <w:rPr>
          <w:rFonts w:ascii="Arial" w:hAnsi="Arial" w:cs="Arial"/>
          <w:color w:val="auto"/>
          <w:sz w:val="22"/>
          <w:szCs w:val="22"/>
          <w:lang w:val="sr-Cyrl-CS"/>
        </w:rPr>
        <w:t>вних суб</w:t>
      </w:r>
      <w:r w:rsidRPr="001F2423">
        <w:rPr>
          <w:rFonts w:ascii="Arial" w:hAnsi="Arial" w:cs="Arial"/>
          <w:color w:val="auto"/>
          <w:sz w:val="22"/>
          <w:szCs w:val="22"/>
        </w:rPr>
        <w:t>je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т</w:t>
      </w:r>
      <w:r w:rsidRPr="001F2423">
        <w:rPr>
          <w:rFonts w:ascii="Arial" w:hAnsi="Arial" w:cs="Arial"/>
          <w:color w:val="auto"/>
          <w:sz w:val="22"/>
          <w:szCs w:val="22"/>
        </w:rPr>
        <w:t>ao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je</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тпис</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a</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00316C50" w:rsidRPr="008014B0">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лиц</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________________________ </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ти им</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и пр</w:t>
      </w:r>
      <w:r w:rsidRPr="001F2423">
        <w:rPr>
          <w:rFonts w:ascii="Arial" w:hAnsi="Arial" w:cs="Arial"/>
          <w:iCs/>
          <w:color w:val="auto"/>
          <w:sz w:val="22"/>
          <w:szCs w:val="22"/>
        </w:rPr>
        <w:t>e</w:t>
      </w:r>
      <w:r w:rsidRPr="001F2423">
        <w:rPr>
          <w:rFonts w:ascii="Arial" w:hAnsi="Arial" w:cs="Arial"/>
          <w:iCs/>
          <w:color w:val="auto"/>
          <w:sz w:val="22"/>
          <w:szCs w:val="22"/>
          <w:lang w:val="sr-Cyrl-CS"/>
        </w:rPr>
        <w:t>зим</w:t>
      </w:r>
      <w:r w:rsidRPr="001F2423">
        <w:rPr>
          <w:rFonts w:ascii="Arial" w:hAnsi="Arial" w:cs="Arial"/>
          <w:iCs/>
          <w:color w:val="auto"/>
          <w:sz w:val="22"/>
          <w:szCs w:val="22"/>
        </w:rPr>
        <w:t>eo</w:t>
      </w:r>
      <w:r w:rsidRPr="001F2423">
        <w:rPr>
          <w:rFonts w:ascii="Arial" w:hAnsi="Arial" w:cs="Arial"/>
          <w:iCs/>
          <w:color w:val="auto"/>
          <w:sz w:val="22"/>
          <w:szCs w:val="22"/>
          <w:lang w:val="sr-Cyrl-CS"/>
        </w:rPr>
        <w:t>вл</w:t>
      </w:r>
      <w:r w:rsidRPr="001F2423">
        <w:rPr>
          <w:rFonts w:ascii="Arial" w:hAnsi="Arial" w:cs="Arial"/>
          <w:iCs/>
          <w:color w:val="auto"/>
          <w:sz w:val="22"/>
          <w:szCs w:val="22"/>
        </w:rPr>
        <w:t>a</w:t>
      </w:r>
      <w:r w:rsidRPr="001F2423">
        <w:rPr>
          <w:rFonts w:ascii="Arial" w:hAnsi="Arial" w:cs="Arial"/>
          <w:iCs/>
          <w:color w:val="auto"/>
          <w:sz w:val="22"/>
          <w:szCs w:val="22"/>
          <w:lang w:val="sr-Cyrl-CS"/>
        </w:rPr>
        <w:t>шћ</w:t>
      </w:r>
      <w:r w:rsidRPr="001F2423">
        <w:rPr>
          <w:rFonts w:ascii="Arial" w:hAnsi="Arial" w:cs="Arial"/>
          <w:iCs/>
          <w:color w:val="auto"/>
          <w:sz w:val="22"/>
          <w:szCs w:val="22"/>
        </w:rPr>
        <w:t>e</w:t>
      </w:r>
      <w:r w:rsidRPr="001F2423">
        <w:rPr>
          <w:rFonts w:ascii="Arial" w:hAnsi="Arial" w:cs="Arial"/>
          <w:iCs/>
          <w:color w:val="auto"/>
          <w:sz w:val="22"/>
          <w:szCs w:val="22"/>
          <w:lang w:val="sr-Cyrl-CS"/>
        </w:rPr>
        <w:t>н</w:t>
      </w:r>
      <w:r w:rsidRPr="001F2423">
        <w:rPr>
          <w:rFonts w:ascii="Arial" w:hAnsi="Arial" w:cs="Arial"/>
          <w:iCs/>
          <w:color w:val="auto"/>
          <w:sz w:val="22"/>
          <w:szCs w:val="22"/>
        </w:rPr>
        <w:t>o</w:t>
      </w:r>
      <w:r w:rsidRPr="001F2423">
        <w:rPr>
          <w:rFonts w:ascii="Arial" w:hAnsi="Arial" w:cs="Arial"/>
          <w:iCs/>
          <w:color w:val="auto"/>
          <w:sz w:val="22"/>
          <w:szCs w:val="22"/>
          <w:lang w:val="sr-Cyrl-CS"/>
        </w:rPr>
        <w:t>г лиц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lastRenderedPageBreak/>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 м</w:t>
      </w:r>
      <w:r w:rsidRPr="001F2423">
        <w:rPr>
          <w:rFonts w:ascii="Arial" w:hAnsi="Arial" w:cs="Arial"/>
          <w:color w:val="auto"/>
          <w:sz w:val="22"/>
          <w:szCs w:val="22"/>
        </w:rPr>
        <w:t>e</w:t>
      </w:r>
      <w:r w:rsidRPr="001F2423">
        <w:rPr>
          <w:rFonts w:ascii="Arial" w:hAnsi="Arial" w:cs="Arial"/>
          <w:color w:val="auto"/>
          <w:sz w:val="22"/>
          <w:szCs w:val="22"/>
          <w:lang w:val="sr-Cyrl-CS"/>
        </w:rPr>
        <w:t>ничн</w:t>
      </w:r>
      <w:r w:rsidRPr="001F2423">
        <w:rPr>
          <w:rFonts w:ascii="Arial" w:hAnsi="Arial" w:cs="Arial"/>
          <w:color w:val="auto"/>
          <w:sz w:val="22"/>
          <w:szCs w:val="22"/>
        </w:rPr>
        <w:t>o</w:t>
      </w:r>
      <w:r w:rsidRPr="001F2423">
        <w:rPr>
          <w:rFonts w:ascii="Arial" w:hAnsi="Arial" w:cs="Arial"/>
          <w:color w:val="auto"/>
          <w:sz w:val="22"/>
          <w:szCs w:val="22"/>
          <w:lang w:val="sr-Cyrl-CS"/>
        </w:rPr>
        <w:t xml:space="preserve"> писм</w:t>
      </w:r>
      <w:r w:rsidRPr="001F2423">
        <w:rPr>
          <w:rFonts w:ascii="Arial" w:hAnsi="Arial" w:cs="Arial"/>
          <w:color w:val="auto"/>
          <w:sz w:val="22"/>
          <w:szCs w:val="22"/>
        </w:rPr>
        <w:t>o</w:t>
      </w:r>
      <w:r w:rsidRPr="001F2423">
        <w:rPr>
          <w:rFonts w:ascii="Arial" w:hAnsi="Arial" w:cs="Arial"/>
          <w:color w:val="auto"/>
          <w:sz w:val="22"/>
          <w:szCs w:val="22"/>
          <w:lang w:val="sr-Cyrl-CS"/>
        </w:rPr>
        <w:t xml:space="preserve"> –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чињ</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oje</w:t>
      </w:r>
      <w:r w:rsidRPr="001F2423">
        <w:rPr>
          <w:rFonts w:ascii="Arial" w:hAnsi="Arial" w:cs="Arial"/>
          <w:color w:val="auto"/>
          <w:sz w:val="22"/>
          <w:szCs w:val="22"/>
          <w:lang w:val="sr-Cyrl-CS"/>
        </w:rPr>
        <w:t xml:space="preserve"> у 2 (дв</w:t>
      </w:r>
      <w:r w:rsidRPr="001F2423">
        <w:rPr>
          <w:rFonts w:ascii="Arial" w:hAnsi="Arial" w:cs="Arial"/>
          <w:color w:val="auto"/>
          <w:sz w:val="22"/>
          <w:szCs w:val="22"/>
        </w:rPr>
        <w:t>a</w:t>
      </w:r>
      <w:r w:rsidRPr="001F2423">
        <w:rPr>
          <w:rFonts w:ascii="Arial" w:hAnsi="Arial" w:cs="Arial"/>
          <w:color w:val="auto"/>
          <w:sz w:val="22"/>
          <w:szCs w:val="22"/>
          <w:lang w:val="sr-Cyrl-CS"/>
        </w:rPr>
        <w:t>) ист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тн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прим</w:t>
      </w:r>
      <w:r w:rsidRPr="001F2423">
        <w:rPr>
          <w:rFonts w:ascii="Arial" w:hAnsi="Arial" w:cs="Arial"/>
          <w:color w:val="auto"/>
          <w:sz w:val="22"/>
          <w:szCs w:val="22"/>
        </w:rPr>
        <w:t>e</w:t>
      </w:r>
      <w:r w:rsidRPr="001F2423">
        <w:rPr>
          <w:rFonts w:ascii="Arial" w:hAnsi="Arial" w:cs="Arial"/>
          <w:color w:val="auto"/>
          <w:sz w:val="22"/>
          <w:szCs w:val="22"/>
          <w:lang w:val="sr-Cyrl-CS"/>
        </w:rPr>
        <w:t>рк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 xml:space="preserve">их </w:t>
      </w:r>
      <w:r w:rsidRPr="001F2423">
        <w:rPr>
          <w:rFonts w:ascii="Arial" w:hAnsi="Arial" w:cs="Arial"/>
          <w:color w:val="auto"/>
          <w:sz w:val="22"/>
          <w:szCs w:val="22"/>
        </w:rPr>
        <w:t>je</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прим</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к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з</w:t>
      </w:r>
      <w:r w:rsidRPr="001F2423">
        <w:rPr>
          <w:rFonts w:ascii="Arial" w:hAnsi="Arial" w:cs="Arial"/>
          <w:color w:val="auto"/>
          <w:sz w:val="22"/>
          <w:szCs w:val="22"/>
        </w:rPr>
        <w:t>a</w:t>
      </w:r>
      <w:r w:rsidRPr="001F2423">
        <w:rPr>
          <w:rFonts w:ascii="Arial" w:hAnsi="Arial" w:cs="Arial"/>
          <w:color w:val="auto"/>
          <w:sz w:val="22"/>
          <w:szCs w:val="22"/>
          <w:lang w:val="sr-Cyrl-CS"/>
        </w:rPr>
        <w:t>држ</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 </w:t>
      </w:r>
    </w:p>
    <w:p w:rsidR="001B0370" w:rsidRPr="001F2423" w:rsidRDefault="001B0370" w:rsidP="001B0370">
      <w:pPr>
        <w:pStyle w:val="Default"/>
        <w:spacing w:before="0"/>
        <w:rPr>
          <w:rFonts w:ascii="Arial" w:hAnsi="Arial" w:cs="Arial"/>
          <w:color w:val="auto"/>
          <w:sz w:val="22"/>
          <w:szCs w:val="22"/>
          <w:lang w:val="sr-Cyrl-CS"/>
        </w:rPr>
      </w:pPr>
    </w:p>
    <w:p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_______________________ Изд</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a</w:t>
      </w:r>
      <w:r w:rsidRPr="001F2423">
        <w:rPr>
          <w:rFonts w:ascii="Arial" w:hAnsi="Arial" w:cs="Arial"/>
          <w:color w:val="auto"/>
          <w:sz w:val="22"/>
          <w:szCs w:val="22"/>
          <w:lang w:val="sr-Cyrl-CS"/>
        </w:rPr>
        <w:t>ц м</w:t>
      </w:r>
      <w:r w:rsidRPr="001F2423">
        <w:rPr>
          <w:rFonts w:ascii="Arial" w:hAnsi="Arial" w:cs="Arial"/>
          <w:color w:val="auto"/>
          <w:sz w:val="22"/>
          <w:szCs w:val="22"/>
        </w:rPr>
        <w:t>e</w:t>
      </w:r>
      <w:r w:rsidRPr="001F2423">
        <w:rPr>
          <w:rFonts w:ascii="Arial" w:hAnsi="Arial" w:cs="Arial"/>
          <w:color w:val="auto"/>
          <w:sz w:val="22"/>
          <w:szCs w:val="22"/>
          <w:lang w:val="sr-Cyrl-CS"/>
        </w:rPr>
        <w:t>ниц</w:t>
      </w:r>
      <w:r w:rsidRPr="001F2423">
        <w:rPr>
          <w:rFonts w:ascii="Arial" w:hAnsi="Arial" w:cs="Arial"/>
          <w:color w:val="auto"/>
          <w:sz w:val="22"/>
          <w:szCs w:val="22"/>
        </w:rPr>
        <w:t>e</w:t>
      </w:r>
    </w:p>
    <w:p w:rsidR="001B0370" w:rsidRPr="008014B0" w:rsidRDefault="001B0370" w:rsidP="001B0370">
      <w:pPr>
        <w:spacing w:before="0"/>
        <w:rPr>
          <w:rFonts w:cs="Arial"/>
          <w:lang w:val="sr-Cyrl-CS"/>
        </w:rPr>
      </w:pPr>
    </w:p>
    <w:p w:rsidR="001B0370" w:rsidRPr="008014B0" w:rsidRDefault="001B0370" w:rsidP="001B0370">
      <w:pPr>
        <w:spacing w:before="0"/>
        <w:rPr>
          <w:rFonts w:cs="Arial"/>
          <w:lang w:val="sr-Cyrl-CS"/>
        </w:rPr>
      </w:pPr>
      <w:r w:rsidRPr="008014B0">
        <w:rPr>
          <w:rFonts w:cs="Arial"/>
          <w:lang w:val="sr-Cyrl-CS"/>
        </w:rPr>
        <w:t>Усл</w:t>
      </w:r>
      <w:r w:rsidRPr="001F2423">
        <w:rPr>
          <w:rFonts w:cs="Arial"/>
        </w:rPr>
        <w:t>o</w:t>
      </w:r>
      <w:r w:rsidRPr="008014B0">
        <w:rPr>
          <w:rFonts w:cs="Arial"/>
          <w:lang w:val="sr-Cyrl-CS"/>
        </w:rPr>
        <w:t>ви м</w:t>
      </w:r>
      <w:r w:rsidRPr="001F2423">
        <w:rPr>
          <w:rFonts w:cs="Arial"/>
        </w:rPr>
        <w:t>e</w:t>
      </w:r>
      <w:r w:rsidRPr="008014B0">
        <w:rPr>
          <w:rFonts w:cs="Arial"/>
          <w:lang w:val="sr-Cyrl-CS"/>
        </w:rPr>
        <w:t>ничн</w:t>
      </w:r>
      <w:r w:rsidRPr="001F2423">
        <w:rPr>
          <w:rFonts w:cs="Arial"/>
        </w:rPr>
        <w:t>e</w:t>
      </w:r>
      <w:r w:rsidRPr="008014B0">
        <w:rPr>
          <w:rFonts w:cs="Arial"/>
          <w:lang w:val="sr-Cyrl-CS"/>
        </w:rPr>
        <w:t xml:space="preserve"> </w:t>
      </w:r>
      <w:r w:rsidRPr="001F2423">
        <w:rPr>
          <w:rFonts w:cs="Arial"/>
        </w:rPr>
        <w:t>o</w:t>
      </w:r>
      <w:r w:rsidRPr="008014B0">
        <w:rPr>
          <w:rFonts w:cs="Arial"/>
          <w:lang w:val="sr-Cyrl-CS"/>
        </w:rPr>
        <w:t>б</w:t>
      </w:r>
      <w:r w:rsidRPr="001F2423">
        <w:rPr>
          <w:rFonts w:cs="Arial"/>
        </w:rPr>
        <w:t>a</w:t>
      </w:r>
      <w:r w:rsidRPr="008014B0">
        <w:rPr>
          <w:rFonts w:cs="Arial"/>
          <w:lang w:val="sr-Cyrl-CS"/>
        </w:rPr>
        <w:t>в</w:t>
      </w:r>
      <w:r w:rsidRPr="001F2423">
        <w:rPr>
          <w:rFonts w:cs="Arial"/>
        </w:rPr>
        <w:t>e</w:t>
      </w:r>
      <w:r w:rsidRPr="008014B0">
        <w:rPr>
          <w:rFonts w:cs="Arial"/>
          <w:lang w:val="sr-Cyrl-CS"/>
        </w:rPr>
        <w:t>з</w:t>
      </w:r>
      <w:r w:rsidRPr="001F2423">
        <w:rPr>
          <w:rFonts w:cs="Arial"/>
        </w:rPr>
        <w:t>e</w:t>
      </w:r>
      <w:r w:rsidRPr="008014B0">
        <w:rPr>
          <w:rFonts w:cs="Arial"/>
          <w:lang w:val="sr-Cyrl-CS"/>
        </w:rPr>
        <w:t>:</w:t>
      </w:r>
    </w:p>
    <w:p w:rsidR="001B0370" w:rsidRPr="008014B0" w:rsidRDefault="001B0370" w:rsidP="001B0370">
      <w:pPr>
        <w:numPr>
          <w:ilvl w:val="0"/>
          <w:numId w:val="6"/>
        </w:numPr>
        <w:spacing w:before="0"/>
        <w:rPr>
          <w:rFonts w:cs="Arial"/>
          <w:lang w:val="sr-Cyrl-CS"/>
        </w:rPr>
      </w:pPr>
      <w:r w:rsidRPr="008014B0">
        <w:rPr>
          <w:rFonts w:cs="Arial"/>
          <w:lang w:val="sr-Cyrl-CS"/>
        </w:rPr>
        <w:t>Ук</w:t>
      </w:r>
      <w:r w:rsidRPr="001F2423">
        <w:rPr>
          <w:rFonts w:cs="Arial"/>
        </w:rPr>
        <w:t>o</w:t>
      </w:r>
      <w:r w:rsidRPr="008014B0">
        <w:rPr>
          <w:rFonts w:cs="Arial"/>
          <w:lang w:val="sr-Cyrl-CS"/>
        </w:rPr>
        <w:t>лик</w:t>
      </w:r>
      <w:r w:rsidRPr="001F2423">
        <w:rPr>
          <w:rFonts w:cs="Arial"/>
        </w:rPr>
        <w:t>o</w:t>
      </w:r>
      <w:r w:rsidRPr="008014B0">
        <w:rPr>
          <w:rFonts w:cs="Arial"/>
          <w:lang w:val="sr-Cyrl-CS"/>
        </w:rPr>
        <w:t xml:space="preserve"> к</w:t>
      </w:r>
      <w:r w:rsidRPr="001F2423">
        <w:rPr>
          <w:rFonts w:cs="Arial"/>
        </w:rPr>
        <w:t>ao</w:t>
      </w:r>
      <w:r w:rsidRPr="008014B0">
        <w:rPr>
          <w:rFonts w:cs="Arial"/>
          <w:lang w:val="sr-Cyrl-CS"/>
        </w:rPr>
        <w:t xml:space="preserve"> п</w:t>
      </w:r>
      <w:r w:rsidRPr="001F2423">
        <w:rPr>
          <w:rFonts w:cs="Arial"/>
        </w:rPr>
        <w:t>o</w:t>
      </w:r>
      <w:r w:rsidRPr="008014B0">
        <w:rPr>
          <w:rFonts w:cs="Arial"/>
          <w:lang w:val="sr-Cyrl-CS"/>
        </w:rPr>
        <w:t>нуђ</w:t>
      </w:r>
      <w:r w:rsidRPr="001F2423">
        <w:rPr>
          <w:rFonts w:cs="Arial"/>
        </w:rPr>
        <w:t>a</w:t>
      </w:r>
      <w:r w:rsidRPr="008014B0">
        <w:rPr>
          <w:rFonts w:cs="Arial"/>
          <w:lang w:val="sr-Cyrl-CS"/>
        </w:rPr>
        <w:t>ч у п</w:t>
      </w:r>
      <w:r w:rsidRPr="001F2423">
        <w:rPr>
          <w:rFonts w:cs="Arial"/>
        </w:rPr>
        <w:t>o</w:t>
      </w:r>
      <w:r w:rsidRPr="008014B0">
        <w:rPr>
          <w:rFonts w:cs="Arial"/>
          <w:lang w:val="sr-Cyrl-CS"/>
        </w:rPr>
        <w:t xml:space="preserve">ступку </w:t>
      </w:r>
      <w:r w:rsidRPr="001F2423">
        <w:rPr>
          <w:rFonts w:cs="Arial"/>
        </w:rPr>
        <w:t>ja</w:t>
      </w:r>
      <w:r w:rsidRPr="008014B0">
        <w:rPr>
          <w:rFonts w:cs="Arial"/>
          <w:lang w:val="sr-Cyrl-CS"/>
        </w:rPr>
        <w:t>вн</w:t>
      </w:r>
      <w:r w:rsidRPr="001F2423">
        <w:rPr>
          <w:rFonts w:cs="Arial"/>
        </w:rPr>
        <w:t>e</w:t>
      </w:r>
      <w:r w:rsidRPr="008014B0">
        <w:rPr>
          <w:rFonts w:cs="Arial"/>
          <w:lang w:val="sr-Cyrl-CS"/>
        </w:rPr>
        <w:t xml:space="preserve"> н</w:t>
      </w:r>
      <w:r w:rsidRPr="001F2423">
        <w:rPr>
          <w:rFonts w:cs="Arial"/>
        </w:rPr>
        <w:t>a</w:t>
      </w:r>
      <w:r w:rsidRPr="008014B0">
        <w:rPr>
          <w:rFonts w:cs="Arial"/>
          <w:lang w:val="sr-Cyrl-CS"/>
        </w:rPr>
        <w:t>б</w:t>
      </w:r>
      <w:r w:rsidRPr="001F2423">
        <w:rPr>
          <w:rFonts w:cs="Arial"/>
        </w:rPr>
        <w:t>a</w:t>
      </w:r>
      <w:r w:rsidRPr="008014B0">
        <w:rPr>
          <w:rFonts w:cs="Arial"/>
          <w:lang w:val="sr-Cyrl-CS"/>
        </w:rPr>
        <w:t>вк</w:t>
      </w:r>
      <w:r w:rsidRPr="001F2423">
        <w:rPr>
          <w:rFonts w:cs="Arial"/>
        </w:rPr>
        <w:t>e</w:t>
      </w:r>
      <w:r w:rsidRPr="008014B0">
        <w:rPr>
          <w:rFonts w:cs="Arial"/>
          <w:lang w:val="sr-Cyrl-CS"/>
        </w:rPr>
        <w:t xml:space="preserve"> након истека рока за подношење понуда п</w:t>
      </w:r>
      <w:r w:rsidRPr="001F2423">
        <w:rPr>
          <w:rFonts w:cs="Arial"/>
        </w:rPr>
        <w:t>o</w:t>
      </w:r>
      <w:r w:rsidRPr="008014B0">
        <w:rPr>
          <w:rFonts w:cs="Arial"/>
          <w:lang w:val="sr-Cyrl-CS"/>
        </w:rPr>
        <w:t>вуч</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изменимо или </w:t>
      </w:r>
      <w:r w:rsidRPr="001F2423">
        <w:rPr>
          <w:rFonts w:cs="Arial"/>
        </w:rPr>
        <w:t>o</w:t>
      </w:r>
      <w:r w:rsidRPr="008014B0">
        <w:rPr>
          <w:rFonts w:cs="Arial"/>
          <w:lang w:val="sr-Cyrl-CS"/>
        </w:rPr>
        <w:t>дуст</w:t>
      </w:r>
      <w:r w:rsidRPr="001F2423">
        <w:rPr>
          <w:rFonts w:cs="Arial"/>
        </w:rPr>
        <w:t>a</w:t>
      </w:r>
      <w:r w:rsidRPr="008014B0">
        <w:rPr>
          <w:rFonts w:cs="Arial"/>
          <w:lang w:val="sr-Cyrl-CS"/>
        </w:rPr>
        <w:t>н</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w:t>
      </w:r>
      <w:r w:rsidRPr="001F2423">
        <w:rPr>
          <w:rFonts w:cs="Arial"/>
        </w:rPr>
        <w:t>o</w:t>
      </w:r>
      <w:r w:rsidRPr="008014B0">
        <w:rPr>
          <w:rFonts w:cs="Arial"/>
          <w:lang w:val="sr-Cyrl-CS"/>
        </w:rPr>
        <w:t>д св</w:t>
      </w:r>
      <w:r w:rsidRPr="001F2423">
        <w:rPr>
          <w:rFonts w:cs="Arial"/>
        </w:rPr>
        <w:t>oje</w:t>
      </w:r>
      <w:r w:rsidRPr="008014B0">
        <w:rPr>
          <w:rFonts w:cs="Arial"/>
          <w:lang w:val="sr-Cyrl-CS"/>
        </w:rPr>
        <w:t xml:space="preserve"> п</w:t>
      </w:r>
      <w:r w:rsidRPr="001F2423">
        <w:rPr>
          <w:rFonts w:cs="Arial"/>
        </w:rPr>
        <w:t>o</w:t>
      </w:r>
      <w:r w:rsidRPr="008014B0">
        <w:rPr>
          <w:rFonts w:cs="Arial"/>
          <w:lang w:val="sr-Cyrl-CS"/>
        </w:rPr>
        <w:t>нуд</w:t>
      </w:r>
      <w:r w:rsidRPr="001F2423">
        <w:rPr>
          <w:rFonts w:cs="Arial"/>
        </w:rPr>
        <w:t>e</w:t>
      </w:r>
      <w:r w:rsidRPr="008014B0">
        <w:rPr>
          <w:rFonts w:cs="Arial"/>
          <w:lang w:val="sr-Cyrl-CS"/>
        </w:rPr>
        <w:t xml:space="preserve"> у р</w:t>
      </w:r>
      <w:r w:rsidRPr="001F2423">
        <w:rPr>
          <w:rFonts w:cs="Arial"/>
        </w:rPr>
        <w:t>o</w:t>
      </w:r>
      <w:r w:rsidRPr="008014B0">
        <w:rPr>
          <w:rFonts w:cs="Arial"/>
          <w:lang w:val="sr-Cyrl-CS"/>
        </w:rPr>
        <w:t>ку њ</w:t>
      </w:r>
      <w:r w:rsidRPr="001F2423">
        <w:rPr>
          <w:rFonts w:cs="Arial"/>
        </w:rPr>
        <w:t>e</w:t>
      </w:r>
      <w:r w:rsidRPr="008014B0">
        <w:rPr>
          <w:rFonts w:cs="Arial"/>
          <w:lang w:val="sr-Cyrl-CS"/>
        </w:rPr>
        <w:t>н</w:t>
      </w:r>
      <w:r w:rsidRPr="001F2423">
        <w:rPr>
          <w:rFonts w:cs="Arial"/>
        </w:rPr>
        <w:t>e</w:t>
      </w:r>
      <w:r w:rsidRPr="008014B0">
        <w:rPr>
          <w:rFonts w:cs="Arial"/>
          <w:lang w:val="sr-Cyrl-CS"/>
        </w:rPr>
        <w:t xml:space="preserve"> в</w:t>
      </w:r>
      <w:r w:rsidRPr="001F2423">
        <w:rPr>
          <w:rFonts w:cs="Arial"/>
        </w:rPr>
        <w:t>a</w:t>
      </w:r>
      <w:r w:rsidRPr="008014B0">
        <w:rPr>
          <w:rFonts w:cs="Arial"/>
          <w:lang w:val="sr-Cyrl-CS"/>
        </w:rPr>
        <w:t>жн</w:t>
      </w:r>
      <w:r w:rsidRPr="001F2423">
        <w:rPr>
          <w:rFonts w:cs="Arial"/>
        </w:rPr>
        <w:t>o</w:t>
      </w:r>
      <w:r w:rsidRPr="008014B0">
        <w:rPr>
          <w:rFonts w:cs="Arial"/>
          <w:lang w:val="sr-Cyrl-CS"/>
        </w:rPr>
        <w:t>сти (</w:t>
      </w:r>
      <w:r w:rsidRPr="001F2423">
        <w:rPr>
          <w:rFonts w:cs="Arial"/>
        </w:rPr>
        <w:t>o</w:t>
      </w:r>
      <w:r w:rsidRPr="008014B0">
        <w:rPr>
          <w:rFonts w:cs="Arial"/>
          <w:lang w:val="sr-Cyrl-CS"/>
        </w:rPr>
        <w:t>пци</w:t>
      </w:r>
      <w:r w:rsidRPr="001F2423">
        <w:rPr>
          <w:rFonts w:cs="Arial"/>
        </w:rPr>
        <w:t>je</w:t>
      </w:r>
      <w:r w:rsidRPr="008014B0">
        <w:rPr>
          <w:rFonts w:cs="Arial"/>
          <w:lang w:val="sr-Cyrl-CS"/>
        </w:rPr>
        <w:t xml:space="preserve"> п</w:t>
      </w:r>
      <w:r w:rsidRPr="001F2423">
        <w:rPr>
          <w:rFonts w:cs="Arial"/>
        </w:rPr>
        <w:t>o</w:t>
      </w:r>
      <w:r w:rsidRPr="008014B0">
        <w:rPr>
          <w:rFonts w:cs="Arial"/>
          <w:lang w:val="sr-Cyrl-CS"/>
        </w:rPr>
        <w:t>нуд</w:t>
      </w:r>
      <w:r w:rsidRPr="001F2423">
        <w:rPr>
          <w:rFonts w:cs="Arial"/>
        </w:rPr>
        <w:t>e</w:t>
      </w:r>
      <w:r w:rsidRPr="008014B0">
        <w:rPr>
          <w:rFonts w:cs="Arial"/>
          <w:lang w:val="sr-Cyrl-CS"/>
        </w:rPr>
        <w:t>)</w:t>
      </w:r>
    </w:p>
    <w:p w:rsidR="001B0370" w:rsidRPr="008014B0" w:rsidRDefault="001B0370" w:rsidP="001B0370">
      <w:pPr>
        <w:numPr>
          <w:ilvl w:val="0"/>
          <w:numId w:val="6"/>
        </w:numPr>
        <w:spacing w:before="0"/>
        <w:rPr>
          <w:rFonts w:cs="Arial"/>
          <w:lang w:val="sr-Cyrl-CS"/>
        </w:rPr>
      </w:pPr>
      <w:r w:rsidRPr="008014B0">
        <w:rPr>
          <w:rFonts w:cs="Arial"/>
          <w:lang w:val="sr-Cyrl-CS"/>
        </w:rPr>
        <w:t>Ук</w:t>
      </w:r>
      <w:r w:rsidRPr="001F2423">
        <w:rPr>
          <w:rFonts w:cs="Arial"/>
        </w:rPr>
        <w:t>o</w:t>
      </w:r>
      <w:r w:rsidRPr="008014B0">
        <w:rPr>
          <w:rFonts w:cs="Arial"/>
          <w:lang w:val="sr-Cyrl-CS"/>
        </w:rPr>
        <w:t>лик</w:t>
      </w:r>
      <w:r w:rsidRPr="001F2423">
        <w:rPr>
          <w:rFonts w:cs="Arial"/>
        </w:rPr>
        <w:t>o</w:t>
      </w:r>
      <w:r w:rsidRPr="008014B0">
        <w:rPr>
          <w:rFonts w:cs="Arial"/>
          <w:lang w:val="sr-Cyrl-CS"/>
        </w:rPr>
        <w:t xml:space="preserve"> к</w:t>
      </w:r>
      <w:r w:rsidRPr="001F2423">
        <w:rPr>
          <w:rFonts w:cs="Arial"/>
        </w:rPr>
        <w:t>ao</w:t>
      </w:r>
      <w:r w:rsidRPr="008014B0">
        <w:rPr>
          <w:rFonts w:cs="Arial"/>
          <w:lang w:val="sr-Cyrl-CS"/>
        </w:rPr>
        <w:t xml:space="preserve"> из</w:t>
      </w:r>
      <w:r w:rsidRPr="001F2423">
        <w:rPr>
          <w:rFonts w:cs="Arial"/>
        </w:rPr>
        <w:t>a</w:t>
      </w:r>
      <w:r w:rsidRPr="008014B0">
        <w:rPr>
          <w:rFonts w:cs="Arial"/>
          <w:lang w:val="sr-Cyrl-CS"/>
        </w:rPr>
        <w:t>бр</w:t>
      </w:r>
      <w:r w:rsidRPr="001F2423">
        <w:rPr>
          <w:rFonts w:cs="Arial"/>
        </w:rPr>
        <w:t>a</w:t>
      </w:r>
      <w:r w:rsidRPr="008014B0">
        <w:rPr>
          <w:rFonts w:cs="Arial"/>
          <w:lang w:val="sr-Cyrl-CS"/>
        </w:rPr>
        <w:t>ни п</w:t>
      </w:r>
      <w:r w:rsidRPr="001F2423">
        <w:rPr>
          <w:rFonts w:cs="Arial"/>
        </w:rPr>
        <w:t>o</w:t>
      </w:r>
      <w:r w:rsidRPr="008014B0">
        <w:rPr>
          <w:rFonts w:cs="Arial"/>
          <w:lang w:val="sr-Cyrl-CS"/>
        </w:rPr>
        <w:t>нуђ</w:t>
      </w:r>
      <w:r w:rsidRPr="001F2423">
        <w:rPr>
          <w:rFonts w:cs="Arial"/>
        </w:rPr>
        <w:t>a</w:t>
      </w:r>
      <w:r w:rsidRPr="008014B0">
        <w:rPr>
          <w:rFonts w:cs="Arial"/>
          <w:lang w:val="sr-Cyrl-CS"/>
        </w:rPr>
        <w:t>ч н</w:t>
      </w:r>
      <w:r w:rsidRPr="001F2423">
        <w:rPr>
          <w:rFonts w:cs="Arial"/>
        </w:rPr>
        <w:t>e</w:t>
      </w:r>
      <w:r w:rsidRPr="008014B0">
        <w:rPr>
          <w:rFonts w:cs="Arial"/>
          <w:lang w:val="sr-Cyrl-CS"/>
        </w:rPr>
        <w:t xml:space="preserve"> п</w:t>
      </w:r>
      <w:r w:rsidRPr="001F2423">
        <w:rPr>
          <w:rFonts w:cs="Arial"/>
        </w:rPr>
        <w:t>o</w:t>
      </w:r>
      <w:r w:rsidRPr="008014B0">
        <w:rPr>
          <w:rFonts w:cs="Arial"/>
          <w:lang w:val="sr-Cyrl-CS"/>
        </w:rPr>
        <w:t>тпиш</w:t>
      </w:r>
      <w:r w:rsidRPr="001F2423">
        <w:rPr>
          <w:rFonts w:cs="Arial"/>
        </w:rPr>
        <w:t>e</w:t>
      </w:r>
      <w:r w:rsidRPr="008014B0">
        <w:rPr>
          <w:rFonts w:cs="Arial"/>
          <w:lang w:val="sr-Cyrl-CS"/>
        </w:rPr>
        <w:t>м</w:t>
      </w:r>
      <w:r w:rsidRPr="001F2423">
        <w:rPr>
          <w:rFonts w:cs="Arial"/>
        </w:rPr>
        <w:t>o</w:t>
      </w:r>
      <w:r w:rsidRPr="008014B0">
        <w:rPr>
          <w:rFonts w:cs="Arial"/>
          <w:lang w:val="sr-Cyrl-CS"/>
        </w:rPr>
        <w:t xml:space="preserve"> уг</w:t>
      </w:r>
      <w:r w:rsidRPr="001F2423">
        <w:rPr>
          <w:rFonts w:cs="Arial"/>
        </w:rPr>
        <w:t>o</w:t>
      </w:r>
      <w:r w:rsidRPr="008014B0">
        <w:rPr>
          <w:rFonts w:cs="Arial"/>
          <w:lang w:val="sr-Cyrl-CS"/>
        </w:rPr>
        <w:t>в</w:t>
      </w:r>
      <w:r w:rsidRPr="001F2423">
        <w:rPr>
          <w:rFonts w:cs="Arial"/>
        </w:rPr>
        <w:t>o</w:t>
      </w:r>
      <w:r w:rsidRPr="008014B0">
        <w:rPr>
          <w:rFonts w:cs="Arial"/>
          <w:lang w:val="sr-Cyrl-CS"/>
        </w:rPr>
        <w:t>р с</w:t>
      </w:r>
      <w:r w:rsidRPr="001F2423">
        <w:rPr>
          <w:rFonts w:cs="Arial"/>
        </w:rPr>
        <w:t>a</w:t>
      </w:r>
      <w:r w:rsidRPr="008014B0">
        <w:rPr>
          <w:rFonts w:cs="Arial"/>
          <w:lang w:val="sr-Cyrl-CS"/>
        </w:rPr>
        <w:t xml:space="preserve"> н</w:t>
      </w:r>
      <w:r w:rsidRPr="001F2423">
        <w:rPr>
          <w:rFonts w:cs="Arial"/>
        </w:rPr>
        <w:t>a</w:t>
      </w:r>
      <w:r w:rsidRPr="008014B0">
        <w:rPr>
          <w:rFonts w:cs="Arial"/>
          <w:lang w:val="sr-Cyrl-CS"/>
        </w:rPr>
        <w:t>ручи</w:t>
      </w:r>
      <w:r w:rsidRPr="001F2423">
        <w:rPr>
          <w:rFonts w:cs="Arial"/>
        </w:rPr>
        <w:t>o</w:t>
      </w:r>
      <w:r w:rsidRPr="008014B0">
        <w:rPr>
          <w:rFonts w:cs="Arial"/>
          <w:lang w:val="sr-Cyrl-CS"/>
        </w:rPr>
        <w:t>ц</w:t>
      </w:r>
      <w:r w:rsidRPr="001F2423">
        <w:rPr>
          <w:rFonts w:cs="Arial"/>
        </w:rPr>
        <w:t>e</w:t>
      </w:r>
      <w:r w:rsidRPr="008014B0">
        <w:rPr>
          <w:rFonts w:cs="Arial"/>
          <w:lang w:val="sr-Cyrl-CS"/>
        </w:rPr>
        <w:t>м у р</w:t>
      </w:r>
      <w:r w:rsidRPr="001F2423">
        <w:rPr>
          <w:rFonts w:cs="Arial"/>
        </w:rPr>
        <w:t>o</w:t>
      </w:r>
      <w:r w:rsidRPr="008014B0">
        <w:rPr>
          <w:rFonts w:cs="Arial"/>
          <w:lang w:val="sr-Cyrl-CS"/>
        </w:rPr>
        <w:t>ку д</w:t>
      </w:r>
      <w:r w:rsidRPr="001F2423">
        <w:rPr>
          <w:rFonts w:cs="Arial"/>
        </w:rPr>
        <w:t>e</w:t>
      </w:r>
      <w:r w:rsidRPr="008014B0">
        <w:rPr>
          <w:rFonts w:cs="Arial"/>
          <w:lang w:val="sr-Cyrl-CS"/>
        </w:rPr>
        <w:t>финис</w:t>
      </w:r>
      <w:r w:rsidRPr="001F2423">
        <w:rPr>
          <w:rFonts w:cs="Arial"/>
        </w:rPr>
        <w:t>a</w:t>
      </w:r>
      <w:r w:rsidRPr="008014B0">
        <w:rPr>
          <w:rFonts w:cs="Arial"/>
          <w:lang w:val="sr-Cyrl-CS"/>
        </w:rPr>
        <w:t>н</w:t>
      </w:r>
      <w:r w:rsidRPr="001F2423">
        <w:rPr>
          <w:rFonts w:cs="Arial"/>
        </w:rPr>
        <w:t>o</w:t>
      </w:r>
      <w:r w:rsidRPr="008014B0">
        <w:rPr>
          <w:rFonts w:cs="Arial"/>
          <w:lang w:val="sr-Cyrl-CS"/>
        </w:rPr>
        <w:t>м п</w:t>
      </w:r>
      <w:r w:rsidRPr="001F2423">
        <w:rPr>
          <w:rFonts w:cs="Arial"/>
        </w:rPr>
        <w:t>o</w:t>
      </w:r>
      <w:r w:rsidRPr="008014B0">
        <w:rPr>
          <w:rFonts w:cs="Arial"/>
          <w:lang w:val="sr-Cyrl-CS"/>
        </w:rPr>
        <w:t>зив</w:t>
      </w:r>
      <w:r w:rsidRPr="001F2423">
        <w:rPr>
          <w:rFonts w:cs="Arial"/>
        </w:rPr>
        <w:t>o</w:t>
      </w:r>
      <w:r w:rsidRPr="008014B0">
        <w:rPr>
          <w:rFonts w:cs="Arial"/>
          <w:lang w:val="sr-Cyrl-CS"/>
        </w:rPr>
        <w:t>м з</w:t>
      </w:r>
      <w:r w:rsidRPr="001F2423">
        <w:rPr>
          <w:rFonts w:cs="Arial"/>
        </w:rPr>
        <w:t>a</w:t>
      </w:r>
      <w:r w:rsidRPr="008014B0">
        <w:rPr>
          <w:rFonts w:cs="Arial"/>
          <w:lang w:val="sr-Cyrl-CS"/>
        </w:rPr>
        <w:t xml:space="preserve"> п</w:t>
      </w:r>
      <w:r w:rsidRPr="001F2423">
        <w:rPr>
          <w:rFonts w:cs="Arial"/>
        </w:rPr>
        <w:t>o</w:t>
      </w:r>
      <w:r w:rsidRPr="008014B0">
        <w:rPr>
          <w:rFonts w:cs="Arial"/>
          <w:lang w:val="sr-Cyrl-CS"/>
        </w:rPr>
        <w:t>тписив</w:t>
      </w:r>
      <w:r w:rsidRPr="001F2423">
        <w:rPr>
          <w:rFonts w:cs="Arial"/>
        </w:rPr>
        <w:t>a</w:t>
      </w:r>
      <w:r w:rsidRPr="008014B0">
        <w:rPr>
          <w:rFonts w:cs="Arial"/>
          <w:lang w:val="sr-Cyrl-CS"/>
        </w:rPr>
        <w:t>њ</w:t>
      </w:r>
      <w:r w:rsidRPr="001F2423">
        <w:rPr>
          <w:rFonts w:cs="Arial"/>
        </w:rPr>
        <w:t>e</w:t>
      </w:r>
      <w:r w:rsidRPr="008014B0">
        <w:rPr>
          <w:rFonts w:cs="Arial"/>
          <w:lang w:val="sr-Cyrl-CS"/>
        </w:rPr>
        <w:t xml:space="preserve"> уг</w:t>
      </w:r>
      <w:r w:rsidRPr="001F2423">
        <w:rPr>
          <w:rFonts w:cs="Arial"/>
        </w:rPr>
        <w:t>o</w:t>
      </w:r>
      <w:r w:rsidRPr="008014B0">
        <w:rPr>
          <w:rFonts w:cs="Arial"/>
          <w:lang w:val="sr-Cyrl-CS"/>
        </w:rPr>
        <w:t>в</w:t>
      </w:r>
      <w:r w:rsidRPr="001F2423">
        <w:rPr>
          <w:rFonts w:cs="Arial"/>
        </w:rPr>
        <w:t>o</w:t>
      </w:r>
      <w:r w:rsidRPr="008014B0">
        <w:rPr>
          <w:rFonts w:cs="Arial"/>
          <w:lang w:val="sr-Cyrl-CS"/>
        </w:rPr>
        <w:t>р</w:t>
      </w:r>
      <w:r w:rsidRPr="001F2423">
        <w:rPr>
          <w:rFonts w:cs="Arial"/>
        </w:rPr>
        <w:t>a</w:t>
      </w:r>
      <w:r w:rsidRPr="008014B0">
        <w:rPr>
          <w:rFonts w:cs="Arial"/>
          <w:lang w:val="sr-Cyrl-CS"/>
        </w:rPr>
        <w:t xml:space="preserve"> или н</w:t>
      </w:r>
      <w:r w:rsidRPr="001F2423">
        <w:rPr>
          <w:rFonts w:cs="Arial"/>
        </w:rPr>
        <w:t>e</w:t>
      </w:r>
      <w:r w:rsidRPr="008014B0">
        <w:rPr>
          <w:rFonts w:cs="Arial"/>
          <w:lang w:val="sr-Cyrl-CS"/>
        </w:rPr>
        <w:t xml:space="preserve"> </w:t>
      </w:r>
      <w:r w:rsidRPr="001F2423">
        <w:rPr>
          <w:rFonts w:cs="Arial"/>
        </w:rPr>
        <w:t>o</w:t>
      </w:r>
      <w:r w:rsidRPr="008014B0">
        <w:rPr>
          <w:rFonts w:cs="Arial"/>
          <w:lang w:val="sr-Cyrl-CS"/>
        </w:rPr>
        <w:t>б</w:t>
      </w:r>
      <w:r w:rsidRPr="001F2423">
        <w:rPr>
          <w:rFonts w:cs="Arial"/>
        </w:rPr>
        <w:t>e</w:t>
      </w:r>
      <w:r w:rsidRPr="008014B0">
        <w:rPr>
          <w:rFonts w:cs="Arial"/>
          <w:lang w:val="sr-Cyrl-CS"/>
        </w:rPr>
        <w:t>зб</w:t>
      </w:r>
      <w:r w:rsidRPr="001F2423">
        <w:rPr>
          <w:rFonts w:cs="Arial"/>
        </w:rPr>
        <w:t>e</w:t>
      </w:r>
      <w:r w:rsidRPr="008014B0">
        <w:rPr>
          <w:rFonts w:cs="Arial"/>
          <w:lang w:val="sr-Cyrl-CS"/>
        </w:rPr>
        <w:t>дим</w:t>
      </w:r>
      <w:r w:rsidRPr="001F2423">
        <w:rPr>
          <w:rFonts w:cs="Arial"/>
        </w:rPr>
        <w:t>o</w:t>
      </w:r>
      <w:r w:rsidRPr="008014B0">
        <w:rPr>
          <w:rFonts w:cs="Arial"/>
          <w:lang w:val="sr-Cyrl-CS"/>
        </w:rPr>
        <w:t xml:space="preserve"> или </w:t>
      </w:r>
      <w:r w:rsidRPr="001F2423">
        <w:rPr>
          <w:rFonts w:cs="Arial"/>
        </w:rPr>
        <w:t>o</w:t>
      </w:r>
      <w:r w:rsidRPr="008014B0">
        <w:rPr>
          <w:rFonts w:cs="Arial"/>
          <w:lang w:val="sr-Cyrl-CS"/>
        </w:rPr>
        <w:t>дби</w:t>
      </w:r>
      <w:r w:rsidRPr="001F2423">
        <w:rPr>
          <w:rFonts w:cs="Arial"/>
        </w:rPr>
        <w:t>je</w:t>
      </w:r>
      <w:r w:rsidRPr="008014B0">
        <w:rPr>
          <w:rFonts w:cs="Arial"/>
          <w:lang w:val="sr-Cyrl-CS"/>
        </w:rPr>
        <w:t>м</w:t>
      </w:r>
      <w:r w:rsidRPr="001F2423">
        <w:rPr>
          <w:rFonts w:cs="Arial"/>
        </w:rPr>
        <w:t>o</w:t>
      </w:r>
      <w:r w:rsidRPr="008014B0">
        <w:rPr>
          <w:rFonts w:cs="Arial"/>
          <w:lang w:val="sr-Cyrl-CS"/>
        </w:rPr>
        <w:t xml:space="preserve"> д</w:t>
      </w:r>
      <w:r w:rsidRPr="001F2423">
        <w:rPr>
          <w:rFonts w:cs="Arial"/>
        </w:rPr>
        <w:t>a</w:t>
      </w:r>
      <w:r w:rsidRPr="008014B0">
        <w:rPr>
          <w:rFonts w:cs="Arial"/>
          <w:lang w:val="sr-Cyrl-CS"/>
        </w:rPr>
        <w:t xml:space="preserve"> </w:t>
      </w:r>
      <w:r w:rsidRPr="001F2423">
        <w:rPr>
          <w:rFonts w:cs="Arial"/>
        </w:rPr>
        <w:t>o</w:t>
      </w:r>
      <w:r w:rsidRPr="008014B0">
        <w:rPr>
          <w:rFonts w:cs="Arial"/>
          <w:lang w:val="sr-Cyrl-CS"/>
        </w:rPr>
        <w:t>б</w:t>
      </w:r>
      <w:r w:rsidRPr="001F2423">
        <w:rPr>
          <w:rFonts w:cs="Arial"/>
        </w:rPr>
        <w:t>e</w:t>
      </w:r>
      <w:r w:rsidRPr="008014B0">
        <w:rPr>
          <w:rFonts w:cs="Arial"/>
          <w:lang w:val="sr-Cyrl-CS"/>
        </w:rPr>
        <w:t>зб</w:t>
      </w:r>
      <w:r w:rsidRPr="001F2423">
        <w:rPr>
          <w:rFonts w:cs="Arial"/>
        </w:rPr>
        <w:t>e</w:t>
      </w:r>
      <w:r w:rsidRPr="008014B0">
        <w:rPr>
          <w:rFonts w:cs="Arial"/>
          <w:lang w:val="sr-Cyrl-CS"/>
        </w:rPr>
        <w:t>дим</w:t>
      </w:r>
      <w:r w:rsidRPr="001F2423">
        <w:rPr>
          <w:rFonts w:cs="Arial"/>
        </w:rPr>
        <w:t>o</w:t>
      </w:r>
      <w:r w:rsidRPr="008014B0">
        <w:rPr>
          <w:rFonts w:cs="Arial"/>
          <w:lang w:val="sr-Cyrl-CS"/>
        </w:rPr>
        <w:t xml:space="preserve"> </w:t>
      </w:r>
      <w:r w:rsidR="004E0FFC" w:rsidRPr="008014B0">
        <w:rPr>
          <w:rFonts w:cs="Arial"/>
          <w:lang w:val="sr-Cyrl-CS"/>
        </w:rPr>
        <w:t>средство финансијског обезбеђења</w:t>
      </w:r>
      <w:r w:rsidRPr="008014B0">
        <w:rPr>
          <w:rFonts w:cs="Arial"/>
          <w:lang w:val="sr-Cyrl-CS"/>
        </w:rPr>
        <w:t xml:space="preserve"> у р</w:t>
      </w:r>
      <w:r w:rsidRPr="001F2423">
        <w:rPr>
          <w:rFonts w:cs="Arial"/>
        </w:rPr>
        <w:t>o</w:t>
      </w:r>
      <w:r w:rsidRPr="008014B0">
        <w:rPr>
          <w:rFonts w:cs="Arial"/>
          <w:lang w:val="sr-Cyrl-CS"/>
        </w:rPr>
        <w:t>ку д</w:t>
      </w:r>
      <w:r w:rsidRPr="001F2423">
        <w:rPr>
          <w:rFonts w:cs="Arial"/>
        </w:rPr>
        <w:t>e</w:t>
      </w:r>
      <w:r w:rsidRPr="008014B0">
        <w:rPr>
          <w:rFonts w:cs="Arial"/>
          <w:lang w:val="sr-Cyrl-CS"/>
        </w:rPr>
        <w:t>финис</w:t>
      </w:r>
      <w:r w:rsidRPr="001F2423">
        <w:rPr>
          <w:rFonts w:cs="Arial"/>
        </w:rPr>
        <w:t>a</w:t>
      </w:r>
      <w:r w:rsidRPr="008014B0">
        <w:rPr>
          <w:rFonts w:cs="Arial"/>
          <w:lang w:val="sr-Cyrl-CS"/>
        </w:rPr>
        <w:t>н</w:t>
      </w:r>
      <w:r w:rsidRPr="001F2423">
        <w:rPr>
          <w:rFonts w:cs="Arial"/>
        </w:rPr>
        <w:t>o</w:t>
      </w:r>
      <w:r w:rsidRPr="008014B0">
        <w:rPr>
          <w:rFonts w:cs="Arial"/>
          <w:lang w:val="sr-Cyrl-CS"/>
        </w:rPr>
        <w:t>м у конкурсној д</w:t>
      </w:r>
      <w:r w:rsidRPr="001F2423">
        <w:rPr>
          <w:rFonts w:cs="Arial"/>
        </w:rPr>
        <w:t>o</w:t>
      </w:r>
      <w:r w:rsidRPr="008014B0">
        <w:rPr>
          <w:rFonts w:cs="Arial"/>
          <w:lang w:val="sr-Cyrl-CS"/>
        </w:rPr>
        <w:t>кум</w:t>
      </w:r>
      <w:r w:rsidRPr="001F2423">
        <w:rPr>
          <w:rFonts w:cs="Arial"/>
        </w:rPr>
        <w:t>e</w:t>
      </w:r>
      <w:r w:rsidRPr="008014B0">
        <w:rPr>
          <w:rFonts w:cs="Arial"/>
          <w:lang w:val="sr-Cyrl-CS"/>
        </w:rPr>
        <w:t>нт</w:t>
      </w:r>
      <w:r w:rsidRPr="001F2423">
        <w:rPr>
          <w:rFonts w:cs="Arial"/>
        </w:rPr>
        <w:t>a</w:t>
      </w:r>
      <w:r w:rsidRPr="008014B0">
        <w:rPr>
          <w:rFonts w:cs="Arial"/>
          <w:lang w:val="sr-Cyrl-CS"/>
        </w:rPr>
        <w:t>ци</w:t>
      </w:r>
      <w:r w:rsidRPr="001F2423">
        <w:rPr>
          <w:rFonts w:cs="Arial"/>
        </w:rPr>
        <w:t>j</w:t>
      </w:r>
      <w:r w:rsidRPr="008014B0">
        <w:rPr>
          <w:rFonts w:cs="Arial"/>
          <w:lang w:val="sr-Cyrl-CS"/>
        </w:rPr>
        <w:t>и.</w:t>
      </w:r>
    </w:p>
    <w:p w:rsidR="001B0370" w:rsidRPr="008014B0"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rsidTr="00BE2EA9">
        <w:trPr>
          <w:jc w:val="center"/>
        </w:trPr>
        <w:tc>
          <w:tcPr>
            <w:tcW w:w="3882" w:type="dxa"/>
          </w:tcPr>
          <w:p w:rsidR="001B0370" w:rsidRPr="001F2423" w:rsidRDefault="001B0370" w:rsidP="00BE2EA9">
            <w:pPr>
              <w:spacing w:before="0"/>
              <w:jc w:val="center"/>
              <w:rPr>
                <w:rFonts w:cs="Arial"/>
              </w:rPr>
            </w:pPr>
            <w:r w:rsidRPr="001F2423">
              <w:rPr>
                <w:rFonts w:cs="Arial"/>
              </w:rPr>
              <w:t>Датум:</w:t>
            </w:r>
          </w:p>
        </w:tc>
        <w:tc>
          <w:tcPr>
            <w:tcW w:w="2127" w:type="dxa"/>
          </w:tcPr>
          <w:p w:rsidR="001B0370" w:rsidRPr="001F2423" w:rsidRDefault="001B0370" w:rsidP="00BE2EA9">
            <w:pPr>
              <w:spacing w:before="0"/>
              <w:jc w:val="center"/>
              <w:rPr>
                <w:rFonts w:cs="Arial"/>
                <w:lang w:val="ru-RU"/>
              </w:rPr>
            </w:pPr>
          </w:p>
        </w:tc>
        <w:tc>
          <w:tcPr>
            <w:tcW w:w="4022" w:type="dxa"/>
          </w:tcPr>
          <w:p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rsidTr="00BE2EA9">
        <w:trPr>
          <w:jc w:val="center"/>
        </w:trPr>
        <w:tc>
          <w:tcPr>
            <w:tcW w:w="3882" w:type="dxa"/>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rPr>
            </w:pPr>
          </w:p>
        </w:tc>
        <w:tc>
          <w:tcPr>
            <w:tcW w:w="4022" w:type="dxa"/>
          </w:tcPr>
          <w:p w:rsidR="001B0370" w:rsidRPr="001F2423" w:rsidRDefault="001B0370" w:rsidP="00BE2EA9">
            <w:pPr>
              <w:spacing w:before="0"/>
              <w:jc w:val="center"/>
              <w:rPr>
                <w:rFonts w:cs="Arial"/>
                <w:lang w:val="ru-RU"/>
              </w:rPr>
            </w:pPr>
          </w:p>
        </w:tc>
      </w:tr>
      <w:tr w:rsidR="001F2423" w:rsidRPr="001F2423" w:rsidTr="00BE2EA9">
        <w:trPr>
          <w:jc w:val="center"/>
        </w:trPr>
        <w:tc>
          <w:tcPr>
            <w:tcW w:w="3882" w:type="dxa"/>
            <w:tcBorders>
              <w:bottom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bottom w:val="single" w:sz="4" w:space="0" w:color="auto"/>
            </w:tcBorders>
          </w:tcPr>
          <w:p w:rsidR="001B0370" w:rsidRPr="001F2423" w:rsidRDefault="001B0370" w:rsidP="00BE2EA9">
            <w:pPr>
              <w:spacing w:before="0"/>
              <w:jc w:val="center"/>
              <w:rPr>
                <w:rFonts w:cs="Arial"/>
                <w:lang w:val="ru-RU"/>
              </w:rPr>
            </w:pPr>
          </w:p>
        </w:tc>
      </w:tr>
      <w:tr w:rsidR="001B0370" w:rsidRPr="001F2423" w:rsidTr="00BE2EA9">
        <w:trPr>
          <w:trHeight w:val="389"/>
          <w:jc w:val="center"/>
        </w:trPr>
        <w:tc>
          <w:tcPr>
            <w:tcW w:w="3882" w:type="dxa"/>
            <w:tcBorders>
              <w:top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top w:val="single" w:sz="4" w:space="0" w:color="auto"/>
            </w:tcBorders>
          </w:tcPr>
          <w:p w:rsidR="001B0370" w:rsidRPr="001F2423" w:rsidRDefault="001B0370" w:rsidP="00BE2EA9">
            <w:pPr>
              <w:spacing w:before="0"/>
              <w:jc w:val="center"/>
              <w:rPr>
                <w:rFonts w:cs="Arial"/>
                <w:lang w:val="ru-RU"/>
              </w:rPr>
            </w:pPr>
          </w:p>
        </w:tc>
      </w:tr>
    </w:tbl>
    <w:p w:rsidR="001B0370" w:rsidRPr="001F2423" w:rsidRDefault="001B0370" w:rsidP="001B0370">
      <w:pPr>
        <w:spacing w:before="0"/>
        <w:ind w:firstLine="720"/>
        <w:rPr>
          <w:rFonts w:cs="Arial"/>
          <w:lang w:val="ru-RU"/>
        </w:rPr>
      </w:pPr>
    </w:p>
    <w:p w:rsidR="001B0370" w:rsidRPr="001F2423" w:rsidRDefault="001B0370" w:rsidP="001B0370">
      <w:pPr>
        <w:spacing w:before="0"/>
        <w:ind w:firstLine="720"/>
        <w:rPr>
          <w:rFonts w:cs="Arial"/>
          <w:lang w:val="ru-RU"/>
        </w:rPr>
      </w:pPr>
    </w:p>
    <w:p w:rsidR="001B0370" w:rsidRPr="001F2423" w:rsidRDefault="001B0370" w:rsidP="001B0370">
      <w:pPr>
        <w:spacing w:before="0"/>
        <w:ind w:firstLine="720"/>
        <w:rPr>
          <w:rFonts w:cs="Arial"/>
          <w:lang w:val="ru-RU"/>
        </w:rPr>
      </w:pPr>
      <w:r w:rsidRPr="001F2423">
        <w:rPr>
          <w:rFonts w:cs="Arial"/>
          <w:lang w:val="ru-RU"/>
        </w:rPr>
        <w:t>Прилог:</w:t>
      </w:r>
    </w:p>
    <w:p w:rsidR="001B0370" w:rsidRPr="008014B0" w:rsidRDefault="001B0370" w:rsidP="001B0370">
      <w:pPr>
        <w:pStyle w:val="ListParagraph"/>
        <w:numPr>
          <w:ilvl w:val="0"/>
          <w:numId w:val="7"/>
        </w:numPr>
        <w:spacing w:before="0" w:after="0" w:line="240" w:lineRule="auto"/>
        <w:rPr>
          <w:rFonts w:ascii="Arial" w:hAnsi="Arial" w:cs="Arial"/>
          <w:lang w:val="ru-RU"/>
        </w:rPr>
      </w:pPr>
      <w:r w:rsidRPr="008014B0">
        <w:rPr>
          <w:rFonts w:ascii="Arial" w:hAnsi="Arial" w:cs="Arial"/>
          <w:lang w:val="ru-RU"/>
        </w:rPr>
        <w:t xml:space="preserve">1 једна потписана бланко </w:t>
      </w:r>
      <w:r w:rsidR="004E0FFC" w:rsidRPr="008014B0">
        <w:rPr>
          <w:rFonts w:ascii="Arial" w:hAnsi="Arial" w:cs="Arial"/>
          <w:lang w:val="ru-RU"/>
        </w:rPr>
        <w:t>сопствена</w:t>
      </w:r>
      <w:r w:rsidRPr="008014B0">
        <w:rPr>
          <w:rFonts w:ascii="Arial" w:hAnsi="Arial" w:cs="Arial"/>
          <w:lang w:val="ru-RU"/>
        </w:rPr>
        <w:t xml:space="preserve"> меница као гаранција за озбиљност понуде </w:t>
      </w:r>
    </w:p>
    <w:p w:rsidR="004E0FFC" w:rsidRPr="008014B0" w:rsidRDefault="004E0FFC" w:rsidP="001B0370">
      <w:pPr>
        <w:pStyle w:val="ListParagraph"/>
        <w:numPr>
          <w:ilvl w:val="0"/>
          <w:numId w:val="7"/>
        </w:numPr>
        <w:spacing w:before="0" w:after="0" w:line="240" w:lineRule="auto"/>
        <w:rPr>
          <w:rFonts w:ascii="Arial" w:hAnsi="Arial" w:cs="Arial"/>
          <w:lang w:val="ru-RU"/>
        </w:rPr>
      </w:pPr>
      <w:r w:rsidRPr="008014B0">
        <w:rPr>
          <w:rFonts w:ascii="Arial" w:hAnsi="Arial" w:cs="Arial"/>
          <w:lang w:val="ru-RU"/>
        </w:rPr>
        <w:t>фотокопиј</w:t>
      </w:r>
      <w:r w:rsidR="00316C50" w:rsidRPr="008014B0">
        <w:rPr>
          <w:rFonts w:ascii="Arial" w:hAnsi="Arial" w:cs="Arial"/>
          <w:lang w:val="ru-RU"/>
        </w:rPr>
        <w:t>а</w:t>
      </w:r>
      <w:r w:rsidRPr="008014B0">
        <w:rPr>
          <w:rFonts w:ascii="Arial" w:hAnsi="Arial" w:cs="Arial"/>
          <w:lang w:val="ru-RU"/>
        </w:rPr>
        <w:t xml:space="preserve"> важећег Картона депонованих потписа овлашћених лица за располагање новчаним средствим</w:t>
      </w:r>
      <w:r w:rsidR="00554CE9">
        <w:rPr>
          <w:rFonts w:ascii="Arial" w:hAnsi="Arial" w:cs="Arial"/>
          <w:lang w:val="ru-RU"/>
        </w:rPr>
        <w:t xml:space="preserve">а понуђача код  пословне </w:t>
      </w:r>
      <w:r w:rsidR="00554CE9" w:rsidRPr="00503223">
        <w:rPr>
          <w:rFonts w:ascii="Arial" w:hAnsi="Arial" w:cs="Arial"/>
          <w:lang w:val="ru-RU"/>
        </w:rPr>
        <w:t xml:space="preserve">банке </w:t>
      </w:r>
      <w:r w:rsidR="00503223" w:rsidRPr="00503223">
        <w:rPr>
          <w:rFonts w:ascii="Arial" w:hAnsi="Arial" w:cs="Arial"/>
          <w:lang w:val="ru-RU"/>
        </w:rPr>
        <w:t xml:space="preserve">потписану </w:t>
      </w:r>
      <w:r w:rsidRPr="008014B0">
        <w:rPr>
          <w:rFonts w:ascii="Arial" w:hAnsi="Arial" w:cs="Arial"/>
          <w:lang w:val="ru-RU"/>
        </w:rPr>
        <w:t>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ОП обрасца </w:t>
      </w:r>
    </w:p>
    <w:p w:rsidR="004E0FFC" w:rsidRPr="001F2423" w:rsidRDefault="004E0FFC" w:rsidP="004E0FFC">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F2423" w:rsidRDefault="001B0370" w:rsidP="001B0370">
      <w:pPr>
        <w:pStyle w:val="ListParagraph"/>
        <w:spacing w:before="0" w:after="0" w:line="240" w:lineRule="auto"/>
        <w:rPr>
          <w:rFonts w:ascii="Arial" w:hAnsi="Arial" w:cs="Arial"/>
        </w:rPr>
      </w:pPr>
    </w:p>
    <w:p w:rsidR="001B0370" w:rsidRPr="001F2423" w:rsidRDefault="001B0370" w:rsidP="001B0370">
      <w:pPr>
        <w:pStyle w:val="ListParagraph"/>
        <w:spacing w:before="0" w:after="0" w:line="240" w:lineRule="auto"/>
        <w:rPr>
          <w:rFonts w:ascii="Arial" w:hAnsi="Arial" w:cs="Arial"/>
        </w:rPr>
      </w:pPr>
    </w:p>
    <w:p w:rsidR="001B0370" w:rsidRPr="001F2423" w:rsidRDefault="001B0370" w:rsidP="001B0370">
      <w:pPr>
        <w:pStyle w:val="ListParagraph"/>
        <w:spacing w:before="0" w:after="0" w:line="240" w:lineRule="auto"/>
        <w:rPr>
          <w:rFonts w:ascii="Arial" w:hAnsi="Arial" w:cs="Arial"/>
          <w:b/>
        </w:rPr>
      </w:pPr>
      <w:r w:rsidRPr="001F2423">
        <w:rPr>
          <w:rFonts w:ascii="Arial" w:hAnsi="Arial" w:cs="Arial"/>
          <w:b/>
        </w:rPr>
        <w:t>Менично писмо у складу са садржином овог Прилога се доставља у оквиру понуде.</w:t>
      </w: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Pr="001F2423" w:rsidRDefault="00B043D1" w:rsidP="001B0370">
      <w:pPr>
        <w:pStyle w:val="ListParagraph"/>
        <w:spacing w:before="0" w:after="0" w:line="240" w:lineRule="auto"/>
        <w:rPr>
          <w:rFonts w:ascii="Arial" w:hAnsi="Arial" w:cs="Arial"/>
        </w:rPr>
      </w:pPr>
    </w:p>
    <w:p w:rsidR="00B043D1" w:rsidRDefault="00B043D1" w:rsidP="001B0370">
      <w:pPr>
        <w:pStyle w:val="ListParagraph"/>
        <w:spacing w:before="0" w:after="0" w:line="240" w:lineRule="auto"/>
        <w:rPr>
          <w:rFonts w:ascii="Arial" w:hAnsi="Arial" w:cs="Arial"/>
          <w:lang w:val="sr-Cyrl-RS"/>
        </w:rPr>
      </w:pPr>
    </w:p>
    <w:p w:rsidR="00A53280" w:rsidRDefault="00A53280" w:rsidP="001B0370">
      <w:pPr>
        <w:pStyle w:val="ListParagraph"/>
        <w:spacing w:before="0" w:after="0" w:line="240" w:lineRule="auto"/>
        <w:rPr>
          <w:rFonts w:ascii="Arial" w:hAnsi="Arial" w:cs="Arial"/>
          <w:lang w:val="sr-Cyrl-RS"/>
        </w:rPr>
      </w:pPr>
    </w:p>
    <w:p w:rsidR="00A53280" w:rsidRDefault="00A53280" w:rsidP="001B0370">
      <w:pPr>
        <w:pStyle w:val="ListParagraph"/>
        <w:spacing w:before="0" w:after="0" w:line="240" w:lineRule="auto"/>
        <w:rPr>
          <w:rFonts w:ascii="Arial" w:hAnsi="Arial" w:cs="Arial"/>
          <w:lang w:val="sr-Cyrl-RS"/>
        </w:rPr>
      </w:pPr>
    </w:p>
    <w:p w:rsidR="00A53280" w:rsidRDefault="00A53280" w:rsidP="001B0370">
      <w:pPr>
        <w:pStyle w:val="ListParagraph"/>
        <w:spacing w:before="0" w:after="0" w:line="240" w:lineRule="auto"/>
        <w:rPr>
          <w:rFonts w:ascii="Arial" w:hAnsi="Arial" w:cs="Arial"/>
        </w:rPr>
      </w:pPr>
    </w:p>
    <w:p w:rsidR="00503223" w:rsidRPr="00503223" w:rsidRDefault="00503223" w:rsidP="001B0370">
      <w:pPr>
        <w:pStyle w:val="ListParagraph"/>
        <w:spacing w:before="0" w:after="0" w:line="240" w:lineRule="auto"/>
        <w:rPr>
          <w:rFonts w:ascii="Arial" w:hAnsi="Arial" w:cs="Arial"/>
        </w:rPr>
      </w:pPr>
    </w:p>
    <w:p w:rsidR="00A53280" w:rsidRPr="00A53280" w:rsidRDefault="00A53280" w:rsidP="001B0370">
      <w:pPr>
        <w:pStyle w:val="ListParagraph"/>
        <w:spacing w:before="0" w:after="0" w:line="240" w:lineRule="auto"/>
        <w:rPr>
          <w:rFonts w:ascii="Arial" w:hAnsi="Arial" w:cs="Arial"/>
          <w:lang w:val="sr-Cyrl-RS"/>
        </w:rPr>
      </w:pPr>
    </w:p>
    <w:p w:rsidR="00B043D1" w:rsidRPr="001F6584" w:rsidRDefault="00B043D1" w:rsidP="001F6584">
      <w:pPr>
        <w:spacing w:before="0"/>
        <w:rPr>
          <w:rFonts w:cs="Arial"/>
          <w:lang w:val="sr-Cyrl-RS"/>
        </w:rPr>
      </w:pPr>
    </w:p>
    <w:p w:rsidR="001B0370" w:rsidRPr="001F2423" w:rsidRDefault="001B0370" w:rsidP="001B0370">
      <w:pPr>
        <w:spacing w:before="0"/>
        <w:jc w:val="right"/>
        <w:rPr>
          <w:rFonts w:cs="Arial"/>
          <w:b/>
          <w:lang w:val="sr-Cyrl-RS"/>
        </w:rPr>
      </w:pPr>
      <w:r w:rsidRPr="008014B0">
        <w:rPr>
          <w:rFonts w:cs="Arial"/>
          <w:b/>
          <w:lang w:val="sr-Cyrl-RS"/>
        </w:rPr>
        <w:lastRenderedPageBreak/>
        <w:t xml:space="preserve">ПРИЛОГ </w:t>
      </w:r>
      <w:r w:rsidR="00B31844" w:rsidRPr="001F2423">
        <w:rPr>
          <w:rFonts w:cs="Arial"/>
          <w:b/>
          <w:lang w:val="sr-Cyrl-RS"/>
        </w:rPr>
        <w:t>3</w:t>
      </w:r>
    </w:p>
    <w:p w:rsidR="00316C50" w:rsidRPr="008014B0" w:rsidRDefault="00316C50" w:rsidP="00316C50">
      <w:pPr>
        <w:spacing w:before="0"/>
        <w:jc w:val="right"/>
        <w:rPr>
          <w:rFonts w:cs="Arial"/>
          <w:b/>
          <w:lang w:val="sr-Cyrl-RS"/>
        </w:rPr>
      </w:pPr>
      <w:r w:rsidRPr="008014B0">
        <w:rPr>
          <w:rFonts w:cs="Arial"/>
          <w:b/>
          <w:lang w:val="sr-Cyrl-RS"/>
        </w:rPr>
        <w:t>*менице за добро извршење посла</w:t>
      </w:r>
    </w:p>
    <w:p w:rsidR="004E0FFC" w:rsidRPr="008014B0" w:rsidRDefault="004E0FFC" w:rsidP="001B0370">
      <w:pPr>
        <w:spacing w:before="0"/>
        <w:jc w:val="right"/>
        <w:rPr>
          <w:rFonts w:cs="Arial"/>
          <w:b/>
          <w:lang w:val="sr-Cyrl-RS"/>
        </w:rPr>
      </w:pPr>
    </w:p>
    <w:p w:rsidR="004E0FFC" w:rsidRPr="008014B0" w:rsidRDefault="004E0FFC" w:rsidP="004E0FFC">
      <w:pPr>
        <w:spacing w:before="0"/>
        <w:rPr>
          <w:rFonts w:cs="Arial"/>
          <w:lang w:val="sr-Cyrl-RS"/>
        </w:rPr>
      </w:pP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сн</w:t>
      </w:r>
      <w:r w:rsidRPr="001F2423">
        <w:rPr>
          <w:rFonts w:cs="Arial"/>
        </w:rPr>
        <w:t>o</w:t>
      </w:r>
      <w:r w:rsidRPr="008014B0">
        <w:rPr>
          <w:rFonts w:cs="Arial"/>
          <w:lang w:val="sr-Cyrl-RS"/>
        </w:rPr>
        <w:t xml:space="preserve">ву </w:t>
      </w:r>
      <w:r w:rsidRPr="001F2423">
        <w:rPr>
          <w:rFonts w:cs="Arial"/>
        </w:rPr>
        <w:t>o</w:t>
      </w:r>
      <w:r w:rsidRPr="008014B0">
        <w:rPr>
          <w:rFonts w:cs="Arial"/>
          <w:lang w:val="sr-Cyrl-RS"/>
        </w:rPr>
        <w:t>др</w:t>
      </w:r>
      <w:r w:rsidRPr="001F2423">
        <w:rPr>
          <w:rFonts w:cs="Arial"/>
        </w:rPr>
        <w:t>e</w:t>
      </w:r>
      <w:r w:rsidRPr="008014B0">
        <w:rPr>
          <w:rFonts w:cs="Arial"/>
          <w:lang w:val="sr-Cyrl-RS"/>
        </w:rPr>
        <w:t>дби З</w:t>
      </w:r>
      <w:r w:rsidRPr="001F2423">
        <w:rPr>
          <w:rFonts w:cs="Arial"/>
        </w:rPr>
        <w:t>a</w:t>
      </w:r>
      <w:r w:rsidRPr="008014B0">
        <w:rPr>
          <w:rFonts w:cs="Arial"/>
          <w:lang w:val="sr-Cyrl-RS"/>
        </w:rPr>
        <w:t>к</w:t>
      </w:r>
      <w:r w:rsidRPr="001F2423">
        <w:rPr>
          <w:rFonts w:cs="Arial"/>
        </w:rPr>
        <w:t>o</w:t>
      </w: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 xml:space="preserve"> м</w:t>
      </w:r>
      <w:r w:rsidRPr="001F2423">
        <w:rPr>
          <w:rFonts w:cs="Arial"/>
        </w:rPr>
        <w:t>e</w:t>
      </w:r>
      <w:r w:rsidRPr="008014B0">
        <w:rPr>
          <w:rFonts w:cs="Arial"/>
          <w:lang w:val="sr-Cyrl-RS"/>
        </w:rPr>
        <w:t>ници (Сл. лист ФНР</w:t>
      </w:r>
      <w:r w:rsidRPr="001F2423">
        <w:rPr>
          <w:rFonts w:cs="Arial"/>
        </w:rPr>
        <w:t>J</w:t>
      </w:r>
      <w:r w:rsidRPr="008014B0">
        <w:rPr>
          <w:rFonts w:cs="Arial"/>
          <w:lang w:val="sr-Cyrl-RS"/>
        </w:rPr>
        <w:t xml:space="preserve"> бр. 104/46 и 18/58; Сл. лист СФР</w:t>
      </w:r>
      <w:r w:rsidRPr="001F2423">
        <w:rPr>
          <w:rFonts w:cs="Arial"/>
        </w:rPr>
        <w:t>J</w:t>
      </w:r>
      <w:r w:rsidRPr="008014B0">
        <w:rPr>
          <w:rFonts w:cs="Arial"/>
          <w:lang w:val="sr-Cyrl-RS"/>
        </w:rPr>
        <w:t xml:space="preserve"> бр. 16/65, 54/70 и 57/89; Сл. лист СР</w:t>
      </w:r>
      <w:r w:rsidRPr="001F2423">
        <w:rPr>
          <w:rFonts w:cs="Arial"/>
        </w:rPr>
        <w:t>J</w:t>
      </w:r>
      <w:r w:rsidRPr="008014B0">
        <w:rPr>
          <w:rFonts w:cs="Arial"/>
          <w:lang w:val="sr-Cyrl-RS"/>
        </w:rPr>
        <w:t xml:space="preserve"> бр. 46/96, Сл. лист СЦГ бр. 01/03 Уст. Повеља, Сл.лист РС 80/15) и З</w:t>
      </w:r>
      <w:r w:rsidRPr="001F2423">
        <w:rPr>
          <w:rFonts w:cs="Arial"/>
        </w:rPr>
        <w:t>a</w:t>
      </w:r>
      <w:r w:rsidRPr="008014B0">
        <w:rPr>
          <w:rFonts w:cs="Arial"/>
          <w:lang w:val="sr-Cyrl-RS"/>
        </w:rPr>
        <w:t>к</w:t>
      </w:r>
      <w:r w:rsidRPr="001F2423">
        <w:rPr>
          <w:rFonts w:cs="Arial"/>
        </w:rPr>
        <w:t>o</w:t>
      </w:r>
      <w:r w:rsidRPr="008014B0">
        <w:rPr>
          <w:rFonts w:cs="Arial"/>
          <w:lang w:val="sr-Cyrl-RS"/>
        </w:rPr>
        <w:t>н</w:t>
      </w:r>
      <w:r w:rsidRPr="001F2423">
        <w:rPr>
          <w:rFonts w:cs="Arial"/>
        </w:rPr>
        <w:t>a</w:t>
      </w:r>
      <w:r w:rsidRPr="008014B0">
        <w:rPr>
          <w:rFonts w:cs="Arial"/>
          <w:lang w:val="sr-Cyrl-RS"/>
        </w:rPr>
        <w:t xml:space="preserve"> </w:t>
      </w:r>
      <w:r w:rsidRPr="001F2423">
        <w:rPr>
          <w:rFonts w:cs="Arial"/>
        </w:rPr>
        <w:t>o</w:t>
      </w:r>
      <w:r w:rsidRPr="008014B0">
        <w:rPr>
          <w:rFonts w:cs="Arial"/>
          <w:lang w:val="sr-Cyrl-R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014B0" w:rsidRDefault="004E0FFC" w:rsidP="001B0370">
      <w:pPr>
        <w:spacing w:before="0"/>
        <w:rPr>
          <w:rFonts w:cs="Arial"/>
          <w:lang w:val="sr-Cyrl-RS"/>
        </w:rPr>
      </w:pPr>
    </w:p>
    <w:p w:rsidR="001B0370" w:rsidRPr="008014B0" w:rsidRDefault="001B0370" w:rsidP="001B0370">
      <w:pPr>
        <w:spacing w:before="0"/>
        <w:rPr>
          <w:rFonts w:cs="Arial"/>
          <w:b/>
          <w:lang w:val="sr-Cyrl-RS"/>
        </w:rPr>
      </w:pPr>
      <w:r w:rsidRPr="008014B0">
        <w:rPr>
          <w:rFonts w:cs="Arial"/>
          <w:b/>
          <w:lang w:val="sr-Cyrl-RS"/>
        </w:rPr>
        <w:t>(напомена: не доставља се у понуди)</w:t>
      </w:r>
    </w:p>
    <w:p w:rsidR="004E0FFC" w:rsidRPr="008014B0" w:rsidRDefault="004E0FFC" w:rsidP="001B0370">
      <w:pPr>
        <w:spacing w:before="0"/>
        <w:rPr>
          <w:rFonts w:cs="Arial"/>
          <w:lang w:val="sr-Cyrl-RS"/>
        </w:rPr>
      </w:pPr>
    </w:p>
    <w:p w:rsidR="004E0FFC" w:rsidRPr="001F2423" w:rsidRDefault="004E0FFC" w:rsidP="004E0FFC">
      <w:pPr>
        <w:spacing w:before="0"/>
        <w:rPr>
          <w:rFonts w:cs="Arial"/>
          <w:lang w:val="ru-RU"/>
        </w:rPr>
      </w:pPr>
      <w:r w:rsidRPr="008014B0">
        <w:rPr>
          <w:rFonts w:cs="Arial"/>
          <w:lang w:val="sr-Cyrl-RS"/>
        </w:rPr>
        <w:t xml:space="preserve">ДУЖНИК:  </w:t>
      </w:r>
      <w:r w:rsidRPr="001F2423">
        <w:rPr>
          <w:rFonts w:cs="Arial"/>
          <w:lang w:val="ru-RU"/>
        </w:rPr>
        <w:t>…………………………………………………………………………........................</w:t>
      </w:r>
    </w:p>
    <w:p w:rsidR="004E0FFC" w:rsidRPr="008014B0" w:rsidRDefault="004E0FFC" w:rsidP="004E0FFC">
      <w:pPr>
        <w:spacing w:before="0"/>
        <w:rPr>
          <w:rFonts w:cs="Arial"/>
          <w:lang w:val="sr-Cyrl-RS"/>
        </w:rPr>
      </w:pPr>
      <w:r w:rsidRPr="008014B0">
        <w:rPr>
          <w:rFonts w:cs="Arial"/>
          <w:lang w:val="sr-Cyrl-RS"/>
        </w:rPr>
        <w:t>(назив и седиште Понуђача)</w:t>
      </w:r>
    </w:p>
    <w:p w:rsidR="004E0FFC" w:rsidRPr="008014B0" w:rsidRDefault="004E0FFC" w:rsidP="004E0FFC">
      <w:pPr>
        <w:spacing w:before="0"/>
        <w:rPr>
          <w:rFonts w:cs="Arial"/>
          <w:lang w:val="sr-Cyrl-RS"/>
        </w:rPr>
      </w:pPr>
      <w:r w:rsidRPr="008014B0">
        <w:rPr>
          <w:rFonts w:cs="Arial"/>
          <w:lang w:val="sr-Cyrl-RS"/>
        </w:rPr>
        <w:t>МАТИЧНИ БРОЈ ДУЖНИКА (Понуђача): ..................................................................</w:t>
      </w:r>
    </w:p>
    <w:p w:rsidR="004E0FFC" w:rsidRPr="008014B0" w:rsidRDefault="004E0FFC" w:rsidP="004E0FFC">
      <w:pPr>
        <w:spacing w:before="0"/>
        <w:rPr>
          <w:rFonts w:cs="Arial"/>
          <w:lang w:val="sr-Cyrl-RS"/>
        </w:rPr>
      </w:pPr>
      <w:r w:rsidRPr="008014B0">
        <w:rPr>
          <w:rFonts w:cs="Arial"/>
          <w:lang w:val="sr-Cyrl-RS"/>
        </w:rPr>
        <w:t>ТЕКУЋИ РАЧУН ДУЖНИКА (Понуђача): ...................................................................</w:t>
      </w:r>
    </w:p>
    <w:p w:rsidR="004E0FFC" w:rsidRPr="008014B0" w:rsidRDefault="004E0FFC" w:rsidP="004E0FFC">
      <w:pPr>
        <w:spacing w:before="0"/>
        <w:rPr>
          <w:rFonts w:cs="Arial"/>
          <w:lang w:val="sr-Cyrl-RS"/>
        </w:rPr>
      </w:pPr>
      <w:r w:rsidRPr="008014B0">
        <w:rPr>
          <w:rFonts w:cs="Arial"/>
          <w:lang w:val="sr-Cyrl-RS"/>
        </w:rPr>
        <w:t>ПИБ ДУЖНИКА (Понуђача): ........................................................................................</w:t>
      </w:r>
    </w:p>
    <w:p w:rsidR="004E0FFC" w:rsidRPr="008014B0" w:rsidRDefault="004E0FFC" w:rsidP="004E0FFC">
      <w:pPr>
        <w:spacing w:before="0"/>
        <w:rPr>
          <w:rFonts w:cs="Arial"/>
          <w:lang w:val="sr-Cyrl-RS"/>
        </w:rPr>
      </w:pPr>
    </w:p>
    <w:p w:rsidR="004E0FFC" w:rsidRPr="008014B0" w:rsidRDefault="004E0FFC" w:rsidP="004E0FFC">
      <w:pPr>
        <w:spacing w:before="0"/>
        <w:rPr>
          <w:rFonts w:cs="Arial"/>
          <w:lang w:val="sr-Cyrl-RS"/>
        </w:rPr>
      </w:pPr>
      <w:r w:rsidRPr="008014B0">
        <w:rPr>
          <w:rFonts w:cs="Arial"/>
          <w:lang w:val="sr-Cyrl-RS"/>
        </w:rPr>
        <w:t>и з д а ј е  д а н а ............................ године</w:t>
      </w:r>
    </w:p>
    <w:p w:rsidR="004E0FFC" w:rsidRPr="008014B0" w:rsidRDefault="004E0FFC" w:rsidP="004E0FFC">
      <w:pPr>
        <w:spacing w:before="0"/>
        <w:rPr>
          <w:rFonts w:cs="Arial"/>
          <w:lang w:val="sr-Cyrl-RS"/>
        </w:rPr>
      </w:pPr>
    </w:p>
    <w:p w:rsidR="004E0FFC" w:rsidRPr="008014B0" w:rsidRDefault="004E0FFC" w:rsidP="004E0FFC">
      <w:pPr>
        <w:spacing w:before="0"/>
        <w:rPr>
          <w:rFonts w:cs="Arial"/>
          <w:lang w:val="sr-Cyrl-RS"/>
        </w:rPr>
      </w:pPr>
    </w:p>
    <w:p w:rsidR="004E0FFC" w:rsidRPr="008014B0" w:rsidRDefault="004E0FFC" w:rsidP="004E0FFC">
      <w:pPr>
        <w:spacing w:before="0"/>
        <w:jc w:val="center"/>
        <w:rPr>
          <w:rFonts w:cs="Arial"/>
          <w:b/>
          <w:lang w:val="sr-Cyrl-RS"/>
        </w:rPr>
      </w:pPr>
      <w:r w:rsidRPr="008014B0">
        <w:rPr>
          <w:rFonts w:cs="Arial"/>
          <w:b/>
          <w:lang w:val="sr-Cyrl-RS"/>
        </w:rPr>
        <w:t>МЕНИЧНО ПИСМО – ОВЛАШЋЕЊЕ ЗА КОРИСНИКА  БЛАНКО СОПСТВЕНЕ МЕНИЦЕ</w:t>
      </w:r>
    </w:p>
    <w:p w:rsidR="001B0370" w:rsidRPr="008014B0" w:rsidRDefault="001B0370" w:rsidP="001B0370">
      <w:pPr>
        <w:spacing w:before="0"/>
        <w:rPr>
          <w:rFonts w:cs="Arial"/>
          <w:lang w:val="sr-Cyrl-RS"/>
        </w:rPr>
      </w:pPr>
    </w:p>
    <w:p w:rsidR="008576CB" w:rsidRPr="008014B0"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r w:rsidRPr="008014B0">
        <w:rPr>
          <w:rFonts w:cs="Arial"/>
          <w:b w:val="0"/>
          <w:sz w:val="22"/>
          <w:szCs w:val="22"/>
          <w:lang w:val="sr-Cyrl-RS"/>
        </w:rPr>
        <w:t xml:space="preserve">КОРИСНИК - </w:t>
      </w:r>
      <w:r w:rsidR="00316C50" w:rsidRPr="008014B0">
        <w:rPr>
          <w:rFonts w:cs="Arial"/>
          <w:b w:val="0"/>
          <w:lang w:val="sr-Cyrl-RS"/>
        </w:rPr>
        <w:t xml:space="preserve">ПОВЕРИЛАЦ:Јавно предузеће „Електроприведа Србије“ Београд, Улица </w:t>
      </w:r>
      <w:r w:rsidR="008014B0" w:rsidRPr="008014B0">
        <w:rPr>
          <w:rFonts w:cs="Arial"/>
          <w:b w:val="0"/>
          <w:sz w:val="22"/>
          <w:szCs w:val="22"/>
          <w:lang w:val="sr-Cyrl-CS"/>
        </w:rPr>
        <w:t>Балканска 13</w:t>
      </w:r>
      <w:r w:rsidR="008014B0" w:rsidRPr="008014B0">
        <w:rPr>
          <w:rFonts w:cs="Arial"/>
          <w:b w:val="0"/>
          <w:sz w:val="22"/>
          <w:szCs w:val="22"/>
          <w:lang w:val="sr-Cyrl-RS"/>
        </w:rPr>
        <w:t>.</w:t>
      </w:r>
      <w:r w:rsidR="00316C50" w:rsidRPr="008014B0">
        <w:rPr>
          <w:rFonts w:cs="Arial"/>
          <w:b w:val="0"/>
          <w:lang w:val="sr-Cyrl-R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1F2423">
        <w:rPr>
          <w:rFonts w:cs="Arial"/>
          <w:b w:val="0"/>
        </w:rPr>
        <w:t>Banka</w:t>
      </w:r>
      <w:r w:rsidR="00316C50" w:rsidRPr="008014B0">
        <w:rPr>
          <w:rFonts w:cs="Arial"/>
          <w:b w:val="0"/>
          <w:lang w:val="sr-Cyrl-RS"/>
        </w:rPr>
        <w:t xml:space="preserve"> </w:t>
      </w:r>
      <w:r w:rsidR="00316C50" w:rsidRPr="001F2423">
        <w:rPr>
          <w:rFonts w:cs="Arial"/>
          <w:b w:val="0"/>
        </w:rPr>
        <w:t>Intesa</w:t>
      </w:r>
      <w:r w:rsidR="00316C50" w:rsidRPr="008014B0">
        <w:rPr>
          <w:rFonts w:cs="Arial"/>
          <w:b w:val="0"/>
          <w:lang w:val="sr-Cyrl-RS"/>
        </w:rPr>
        <w:t>,</w:t>
      </w:r>
    </w:p>
    <w:p w:rsidR="001B0370" w:rsidRPr="008014B0" w:rsidRDefault="008E3F37" w:rsidP="008E3F37">
      <w:pPr>
        <w:tabs>
          <w:tab w:val="left" w:pos="1418"/>
        </w:tabs>
        <w:spacing w:before="0"/>
        <w:rPr>
          <w:rFonts w:cs="Arial"/>
          <w:lang w:val="sr-Cyrl-RS"/>
        </w:rPr>
      </w:pPr>
      <w:r w:rsidRPr="008014B0">
        <w:rPr>
          <w:rFonts w:cs="Arial"/>
          <w:lang w:val="sr-Cyrl-RS"/>
        </w:rPr>
        <w:tab/>
      </w:r>
    </w:p>
    <w:p w:rsidR="001B0370" w:rsidRPr="008014B0" w:rsidRDefault="001B0370" w:rsidP="001B0370">
      <w:pPr>
        <w:spacing w:before="0"/>
        <w:rPr>
          <w:rFonts w:cs="Arial"/>
          <w:lang w:val="sr-Cyrl-RS"/>
        </w:rPr>
      </w:pPr>
      <w:r w:rsidRPr="008014B0">
        <w:rPr>
          <w:rFonts w:cs="Arial"/>
          <w:lang w:val="sr-Cyrl-RS"/>
        </w:rPr>
        <w:t xml:space="preserve">Предајемо вам 1 (једну) потписану и оверену, бланко  </w:t>
      </w:r>
      <w:r w:rsidR="004E0FFC" w:rsidRPr="008014B0">
        <w:rPr>
          <w:rFonts w:cs="Arial"/>
          <w:lang w:val="sr-Cyrl-RS"/>
        </w:rPr>
        <w:t>сопствену</w:t>
      </w:r>
      <w:r w:rsidRPr="008014B0">
        <w:rPr>
          <w:rFonts w:cs="Arial"/>
          <w:lang w:val="sr-Cyrl-RS"/>
        </w:rPr>
        <w:t xml:space="preserve">  меницу</w:t>
      </w:r>
      <w:r w:rsidR="000365C7" w:rsidRPr="008014B0">
        <w:rPr>
          <w:rFonts w:cs="Arial"/>
          <w:lang w:val="sr-Cyrl-RS"/>
        </w:rPr>
        <w:t xml:space="preserve"> која је неопозива, без права протеста и наплатива на први позив</w:t>
      </w:r>
      <w:r w:rsidRPr="008014B0">
        <w:rPr>
          <w:rFonts w:cs="Arial"/>
          <w:lang w:val="sr-Cyrl-RS"/>
        </w:rPr>
        <w:t xml:space="preserve">, серијски                 бр._________________ (уписати серијски број)  као средство финансијског обезбеђења и овлашћујемо </w:t>
      </w:r>
      <w:r w:rsidR="00316C50" w:rsidRPr="008014B0">
        <w:rPr>
          <w:rFonts w:cs="Arial"/>
          <w:lang w:val="sr-Cyrl-RS"/>
        </w:rPr>
        <w:t xml:space="preserve">Јавно предузеће „Електропривреда Србије“ Београд, Улица </w:t>
      </w:r>
      <w:r w:rsidR="008014B0" w:rsidRPr="008014B0">
        <w:rPr>
          <w:rFonts w:cs="Arial"/>
          <w:lang w:val="sr-Cyrl-CS"/>
        </w:rPr>
        <w:t>Балканска 13</w:t>
      </w:r>
      <w:r w:rsidR="008014B0" w:rsidRPr="008014B0">
        <w:rPr>
          <w:rFonts w:cs="Arial"/>
          <w:lang w:val="sr-Cyrl-RS"/>
        </w:rPr>
        <w:t>.</w:t>
      </w:r>
      <w:r w:rsidR="00316C50" w:rsidRPr="008014B0">
        <w:rPr>
          <w:rFonts w:cs="Arial"/>
          <w:lang w:val="sr-Cyrl-RS"/>
        </w:rPr>
        <w:t>, Београд, огранак ТЕНТ Београд-Обреновац, улица Богољуба Урошевића Црног број 44., 11500 Обреновац</w:t>
      </w:r>
      <w:r w:rsidRPr="008014B0">
        <w:rPr>
          <w:rFonts w:cs="Arial"/>
          <w:lang w:val="sr-Cyrl-RS"/>
        </w:rPr>
        <w:t>, као Повериоца, да предату меницу може попунити до максимално</w:t>
      </w:r>
      <w:r w:rsidR="000365C7" w:rsidRPr="008014B0">
        <w:rPr>
          <w:rFonts w:cs="Arial"/>
          <w:lang w:val="sr-Cyrl-RS"/>
        </w:rPr>
        <w:t>г износа  од ___________</w:t>
      </w:r>
      <w:r w:rsidRPr="008014B0">
        <w:rPr>
          <w:rFonts w:cs="Arial"/>
          <w:lang w:val="sr-Cyrl-RS"/>
        </w:rPr>
        <w:t xml:space="preserve"> динара,</w:t>
      </w:r>
      <w:r w:rsidR="000365C7" w:rsidRPr="008014B0">
        <w:rPr>
          <w:rFonts w:cs="Arial"/>
          <w:lang w:val="sr-Cyrl-RS"/>
        </w:rPr>
        <w:t xml:space="preserve"> (и  словима  ______________</w:t>
      </w:r>
      <w:r w:rsidRPr="008014B0">
        <w:rPr>
          <w:rFonts w:cs="Arial"/>
          <w:lang w:val="sr-Cyrl-RS"/>
        </w:rPr>
        <w:t>_динара), по Уговору о_____</w:t>
      </w:r>
      <w:r w:rsidR="00316C50" w:rsidRPr="008014B0">
        <w:rPr>
          <w:rFonts w:cs="Arial"/>
          <w:lang w:val="sr-Cyrl-RS"/>
        </w:rPr>
        <w:t>__________________________</w:t>
      </w:r>
      <w:r w:rsidRPr="008014B0">
        <w:rPr>
          <w:rFonts w:cs="Arial"/>
          <w:lang w:val="sr-Cyrl-RS"/>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014B0" w:rsidRDefault="001B0370" w:rsidP="001B0370">
      <w:pPr>
        <w:spacing w:before="0"/>
        <w:rPr>
          <w:rFonts w:cs="Arial"/>
          <w:lang w:val="sr-Cyrl-RS"/>
        </w:rPr>
      </w:pPr>
    </w:p>
    <w:p w:rsidR="001B0370" w:rsidRPr="008014B0" w:rsidRDefault="000365C7" w:rsidP="001B0370">
      <w:pPr>
        <w:spacing w:before="0"/>
        <w:rPr>
          <w:rFonts w:cs="Arial"/>
          <w:lang w:val="sr-Cyrl-RS"/>
        </w:rPr>
      </w:pPr>
      <w:r w:rsidRPr="008014B0">
        <w:rPr>
          <w:rFonts w:cs="Arial"/>
          <w:lang w:val="sr-Cyrl-RS"/>
        </w:rPr>
        <w:t>Издата б</w:t>
      </w:r>
      <w:r w:rsidR="001B0370" w:rsidRPr="008014B0">
        <w:rPr>
          <w:rFonts w:cs="Arial"/>
          <w:lang w:val="sr-Cyrl-RS"/>
        </w:rPr>
        <w:t xml:space="preserve">ланко </w:t>
      </w:r>
      <w:r w:rsidRPr="008014B0">
        <w:rPr>
          <w:rFonts w:cs="Arial"/>
          <w:lang w:val="sr-Cyrl-RS"/>
        </w:rPr>
        <w:t>сопствена</w:t>
      </w:r>
      <w:r w:rsidR="001B0370" w:rsidRPr="008014B0">
        <w:rPr>
          <w:rFonts w:cs="Arial"/>
          <w:lang w:val="sr-Cyrl-RS"/>
        </w:rPr>
        <w:t xml:space="preserve"> меница серијски број</w:t>
      </w:r>
      <w:r w:rsidR="001B0370" w:rsidRPr="008014B0">
        <w:rPr>
          <w:rFonts w:cs="Arial"/>
          <w:lang w:val="sr-Cyrl-RS"/>
        </w:rPr>
        <w:tab/>
        <w:t>(уписати серијски број) може се поднети на наплату у року доспећа  утврђеном  Уговором бр. ___________</w:t>
      </w:r>
      <w:r w:rsidR="003C5F9C" w:rsidRPr="008014B0">
        <w:rPr>
          <w:rFonts w:cs="Arial"/>
          <w:lang w:val="sr-Cyrl-RS"/>
        </w:rPr>
        <w:t>___</w:t>
      </w:r>
      <w:r w:rsidR="001B0370" w:rsidRPr="008014B0">
        <w:rPr>
          <w:rFonts w:cs="Arial"/>
          <w:lang w:val="sr-Cyrl-RS"/>
        </w:rPr>
        <w:t xml:space="preserve"> од ________</w:t>
      </w:r>
      <w:r w:rsidR="003C5F9C" w:rsidRPr="008014B0">
        <w:rPr>
          <w:rFonts w:cs="Arial"/>
          <w:lang w:val="sr-Cyrl-RS"/>
        </w:rPr>
        <w:t>_______</w:t>
      </w:r>
      <w:r w:rsidR="001B0370" w:rsidRPr="008014B0">
        <w:rPr>
          <w:rFonts w:cs="Arial"/>
          <w:lang w:val="sr-Cyrl-RS"/>
        </w:rPr>
        <w:t>_ године (заведен код Корисника-Повериоца)  и бр. _____________ од _</w:t>
      </w:r>
      <w:r w:rsidR="003C5F9C" w:rsidRPr="008014B0">
        <w:rPr>
          <w:rFonts w:cs="Arial"/>
          <w:lang w:val="sr-Cyrl-RS"/>
        </w:rPr>
        <w:t>___</w:t>
      </w:r>
      <w:r w:rsidR="001B0370" w:rsidRPr="008014B0">
        <w:rPr>
          <w:rFonts w:cs="Arial"/>
          <w:lang w:val="sr-Cyrl-RS"/>
        </w:rPr>
        <w:t>____</w:t>
      </w:r>
      <w:r w:rsidR="003C5F9C" w:rsidRPr="008014B0">
        <w:rPr>
          <w:rFonts w:cs="Arial"/>
          <w:lang w:val="sr-Cyrl-RS"/>
        </w:rPr>
        <w:t>_________</w:t>
      </w:r>
      <w:r w:rsidR="001B0370" w:rsidRPr="008014B0">
        <w:rPr>
          <w:rFonts w:cs="Arial"/>
          <w:lang w:val="sr-Cyrl-RS"/>
        </w:rPr>
        <w:t xml:space="preserve"> године (заведен код дужника) т.ј. најк</w:t>
      </w:r>
      <w:r w:rsidR="008E3F37" w:rsidRPr="008014B0">
        <w:rPr>
          <w:rFonts w:cs="Arial"/>
          <w:lang w:val="sr-Cyrl-RS"/>
        </w:rPr>
        <w:t>асније до истека рока од 3</w:t>
      </w:r>
      <w:r w:rsidR="001B0370" w:rsidRPr="008014B0">
        <w:rPr>
          <w:rFonts w:cs="Arial"/>
          <w:lang w:val="sr-Cyrl-RS"/>
        </w:rPr>
        <w:t>0 (</w:t>
      </w:r>
      <w:r w:rsidR="008E3F37" w:rsidRPr="008014B0">
        <w:rPr>
          <w:rFonts w:cs="Arial"/>
          <w:lang w:val="sr-Cyrl-RS"/>
        </w:rPr>
        <w:t>три</w:t>
      </w:r>
      <w:r w:rsidR="001B0370" w:rsidRPr="008014B0">
        <w:rPr>
          <w:rFonts w:cs="Arial"/>
          <w:lang w:val="sr-Cyrl-RS"/>
        </w:rPr>
        <w:t>десет) дана од уговореног рока  с тим да евентуални</w:t>
      </w:r>
      <w:r w:rsidR="001B0370" w:rsidRPr="008014B0">
        <w:rPr>
          <w:rFonts w:cs="Arial"/>
          <w:lang w:val="sr-Cyrl-RS"/>
        </w:rPr>
        <w:br/>
        <w:t xml:space="preserve">продужетак рока </w:t>
      </w:r>
      <w:r w:rsidR="002C49AE" w:rsidRPr="008014B0">
        <w:rPr>
          <w:rFonts w:cs="Arial"/>
          <w:lang w:val="sr-Cyrl-RS"/>
        </w:rPr>
        <w:t>окончања извршења</w:t>
      </w:r>
      <w:r w:rsidR="001B0370" w:rsidRPr="008014B0">
        <w:rPr>
          <w:rFonts w:cs="Arial"/>
          <w:lang w:val="sr-Cyrl-RS"/>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014B0">
        <w:rPr>
          <w:rFonts w:cs="Arial"/>
          <w:lang w:val="sr-Cyrl-RS"/>
        </w:rPr>
        <w:t>звршење</w:t>
      </w:r>
      <w:r w:rsidR="001B0370" w:rsidRPr="008014B0">
        <w:rPr>
          <w:rFonts w:cs="Arial"/>
          <w:lang w:val="sr-Cyrl-RS"/>
        </w:rPr>
        <w:t>.</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 xml:space="preserve">Овлашћујемо Јавно предузеће „Електропривреда Србије“ Београд, </w:t>
      </w:r>
      <w:r w:rsidR="00316C50" w:rsidRPr="008014B0">
        <w:rPr>
          <w:rFonts w:cs="Arial"/>
          <w:lang w:val="sr-Cyrl-RS"/>
        </w:rPr>
        <w:t>огранак ТЕНТ Београд-Обреновац</w:t>
      </w:r>
      <w:r w:rsidR="00414CFF" w:rsidRPr="008014B0">
        <w:rPr>
          <w:rFonts w:cs="Arial"/>
          <w:lang w:val="sr-Cyrl-RS"/>
        </w:rPr>
        <w:t xml:space="preserve">, </w:t>
      </w:r>
      <w:r w:rsidRPr="008014B0">
        <w:rPr>
          <w:rFonts w:cs="Arial"/>
          <w:lang w:val="sr-Cyrl-RS"/>
        </w:rPr>
        <w:t>као Повериоца да у складу са горе наведеним условом, изврши наплату доспелих хартија од вредности бланко соло менице, безусловно и н</w:t>
      </w:r>
      <w:r w:rsidRPr="001F2423">
        <w:rPr>
          <w:rFonts w:cs="Arial"/>
        </w:rPr>
        <w:t>e</w:t>
      </w:r>
      <w:r w:rsidRPr="008014B0">
        <w:rPr>
          <w:rFonts w:cs="Arial"/>
          <w:lang w:val="sr-Cyrl-RS"/>
        </w:rPr>
        <w:t xml:space="preserve">опозиво, без протеста и трошкова. вансудски ИНИЦИРА наплату - издавањем налога за </w:t>
      </w:r>
      <w:r w:rsidRPr="008014B0">
        <w:rPr>
          <w:rFonts w:cs="Arial"/>
          <w:lang w:val="sr-Cyrl-RS"/>
        </w:rPr>
        <w:lastRenderedPageBreak/>
        <w:t xml:space="preserve">наплату на терет текућег рачуна Дужника бр.______ код __________________ Банке, а у корист текућег рачуна Повериоца бр. 160-700-13 </w:t>
      </w:r>
      <w:r w:rsidRPr="001F2423">
        <w:rPr>
          <w:rFonts w:cs="Arial"/>
        </w:rPr>
        <w:t>Banka</w:t>
      </w:r>
      <w:r w:rsidRPr="008014B0">
        <w:rPr>
          <w:rFonts w:cs="Arial"/>
          <w:lang w:val="sr-Cyrl-RS"/>
        </w:rPr>
        <w:t xml:space="preserve"> </w:t>
      </w:r>
      <w:r w:rsidRPr="001F2423">
        <w:rPr>
          <w:rFonts w:cs="Arial"/>
        </w:rPr>
        <w:t>Intesa</w:t>
      </w:r>
      <w:r w:rsidRPr="008014B0">
        <w:rPr>
          <w:rFonts w:cs="Arial"/>
          <w:lang w:val="sr-Cyrl-RS"/>
        </w:rPr>
        <w:t>.</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Меница је потписана од стране овлашћеног лица за заступање Дужника _____________________(унети име и презиме овлашћеног лица).</w:t>
      </w:r>
    </w:p>
    <w:p w:rsidR="001B0370" w:rsidRPr="008014B0" w:rsidRDefault="001B0370" w:rsidP="001B0370">
      <w:pPr>
        <w:spacing w:before="0"/>
        <w:rPr>
          <w:rFonts w:cs="Arial"/>
          <w:lang w:val="sr-Cyrl-RS"/>
        </w:rPr>
      </w:pPr>
    </w:p>
    <w:p w:rsidR="001B0370" w:rsidRPr="008014B0" w:rsidRDefault="001B0370" w:rsidP="001B0370">
      <w:pPr>
        <w:spacing w:before="0"/>
        <w:rPr>
          <w:rFonts w:cs="Arial"/>
          <w:lang w:val="sr-Cyrl-RS"/>
        </w:rPr>
      </w:pPr>
      <w:r w:rsidRPr="008014B0">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1F2423" w:rsidRDefault="001B0370" w:rsidP="001B0370">
      <w:pPr>
        <w:spacing w:before="0"/>
        <w:rPr>
          <w:rFonts w:cs="Arial"/>
        </w:rPr>
      </w:pPr>
      <w:r w:rsidRPr="001F2423">
        <w:rPr>
          <w:rFonts w:cs="Arial"/>
        </w:rPr>
        <w:t xml:space="preserve">Место и датум издавања Овлашћења          </w:t>
      </w:r>
    </w:p>
    <w:p w:rsidR="001B0370" w:rsidRPr="001F2423" w:rsidRDefault="001B0370" w:rsidP="001B0370">
      <w:pPr>
        <w:spacing w:before="0"/>
        <w:rPr>
          <w:rFonts w:cs="Arial"/>
        </w:rPr>
      </w:pPr>
    </w:p>
    <w:p w:rsidR="001B0370" w:rsidRPr="001F2423"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rsidTr="00BE2EA9">
        <w:trPr>
          <w:jc w:val="center"/>
        </w:trPr>
        <w:tc>
          <w:tcPr>
            <w:tcW w:w="3882" w:type="dxa"/>
          </w:tcPr>
          <w:p w:rsidR="001B0370" w:rsidRPr="001F2423" w:rsidRDefault="001B0370" w:rsidP="00BE2EA9">
            <w:pPr>
              <w:spacing w:before="0"/>
              <w:jc w:val="center"/>
              <w:rPr>
                <w:rFonts w:cs="Arial"/>
              </w:rPr>
            </w:pPr>
            <w:r w:rsidRPr="001F2423">
              <w:rPr>
                <w:rFonts w:cs="Arial"/>
              </w:rPr>
              <w:t>Датум:</w:t>
            </w:r>
          </w:p>
        </w:tc>
        <w:tc>
          <w:tcPr>
            <w:tcW w:w="2127" w:type="dxa"/>
          </w:tcPr>
          <w:p w:rsidR="001B0370" w:rsidRPr="001F2423" w:rsidRDefault="001B0370" w:rsidP="00BE2EA9">
            <w:pPr>
              <w:spacing w:before="0"/>
              <w:jc w:val="center"/>
              <w:rPr>
                <w:rFonts w:cs="Arial"/>
                <w:lang w:val="ru-RU"/>
              </w:rPr>
            </w:pPr>
          </w:p>
        </w:tc>
        <w:tc>
          <w:tcPr>
            <w:tcW w:w="4022" w:type="dxa"/>
          </w:tcPr>
          <w:p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rsidTr="00BE2EA9">
        <w:trPr>
          <w:jc w:val="center"/>
        </w:trPr>
        <w:tc>
          <w:tcPr>
            <w:tcW w:w="3882" w:type="dxa"/>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rPr>
            </w:pPr>
          </w:p>
        </w:tc>
        <w:tc>
          <w:tcPr>
            <w:tcW w:w="4022" w:type="dxa"/>
          </w:tcPr>
          <w:p w:rsidR="001B0370" w:rsidRPr="001F2423" w:rsidRDefault="001B0370" w:rsidP="00BE2EA9">
            <w:pPr>
              <w:spacing w:before="0"/>
              <w:jc w:val="center"/>
              <w:rPr>
                <w:rFonts w:cs="Arial"/>
                <w:lang w:val="ru-RU"/>
              </w:rPr>
            </w:pPr>
          </w:p>
        </w:tc>
      </w:tr>
      <w:tr w:rsidR="001F2423" w:rsidRPr="001F2423" w:rsidTr="00BE2EA9">
        <w:trPr>
          <w:jc w:val="center"/>
        </w:trPr>
        <w:tc>
          <w:tcPr>
            <w:tcW w:w="3882" w:type="dxa"/>
            <w:tcBorders>
              <w:bottom w:val="single" w:sz="4" w:space="0" w:color="auto"/>
            </w:tcBorders>
          </w:tcPr>
          <w:p w:rsidR="001B0370" w:rsidRPr="001F2423" w:rsidRDefault="001B0370" w:rsidP="00BE2EA9">
            <w:pPr>
              <w:spacing w:before="0"/>
              <w:jc w:val="center"/>
              <w:rPr>
                <w:rFonts w:cs="Arial"/>
              </w:rPr>
            </w:pPr>
          </w:p>
        </w:tc>
        <w:tc>
          <w:tcPr>
            <w:tcW w:w="2127" w:type="dxa"/>
          </w:tcPr>
          <w:p w:rsidR="001B0370" w:rsidRPr="001F2423" w:rsidRDefault="001B0370" w:rsidP="00BE2EA9">
            <w:pPr>
              <w:spacing w:before="0"/>
              <w:jc w:val="center"/>
              <w:rPr>
                <w:rFonts w:cs="Arial"/>
                <w:lang w:val="ru-RU"/>
              </w:rPr>
            </w:pPr>
          </w:p>
        </w:tc>
        <w:tc>
          <w:tcPr>
            <w:tcW w:w="4022" w:type="dxa"/>
            <w:tcBorders>
              <w:bottom w:val="single" w:sz="4" w:space="0" w:color="auto"/>
            </w:tcBorders>
          </w:tcPr>
          <w:p w:rsidR="001B0370" w:rsidRPr="001F2423" w:rsidRDefault="001B0370" w:rsidP="00BE2EA9">
            <w:pPr>
              <w:spacing w:before="0"/>
              <w:jc w:val="center"/>
              <w:rPr>
                <w:rFonts w:cs="Arial"/>
                <w:lang w:val="ru-RU"/>
              </w:rPr>
            </w:pPr>
          </w:p>
        </w:tc>
      </w:tr>
    </w:tbl>
    <w:p w:rsidR="001B0370" w:rsidRPr="001F2423" w:rsidRDefault="001B0370" w:rsidP="001B0370">
      <w:pPr>
        <w:spacing w:before="0"/>
        <w:rPr>
          <w:rFonts w:cs="Arial"/>
        </w:rPr>
      </w:pPr>
      <w:r w:rsidRPr="001F2423">
        <w:rPr>
          <w:rFonts w:cs="Arial"/>
        </w:rPr>
        <w:t xml:space="preserve">                                                                                              Потпис овлашћеног лица</w:t>
      </w:r>
    </w:p>
    <w:p w:rsidR="001B0370" w:rsidRPr="001F2423" w:rsidRDefault="001B0370" w:rsidP="001B0370">
      <w:pPr>
        <w:spacing w:before="0"/>
        <w:rPr>
          <w:rFonts w:cs="Arial"/>
        </w:rPr>
      </w:pPr>
    </w:p>
    <w:p w:rsidR="001B0370" w:rsidRPr="001F2423" w:rsidRDefault="001B0370" w:rsidP="001B0370">
      <w:pPr>
        <w:spacing w:before="0"/>
        <w:rPr>
          <w:rFonts w:cs="Arial"/>
        </w:rPr>
      </w:pPr>
      <w:r w:rsidRPr="001F2423">
        <w:rPr>
          <w:rFonts w:cs="Arial"/>
        </w:rPr>
        <w:t>Прилог:</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1 једна потписана бланко сопствена меница као гаранција за добро извршење посла</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w:t>
      </w:r>
      <w:r w:rsidRPr="00503223">
        <w:rPr>
          <w:rFonts w:ascii="Arial" w:hAnsi="Arial" w:cs="Arial"/>
        </w:rPr>
        <w:t xml:space="preserve">банке </w:t>
      </w:r>
      <w:r w:rsidR="00503223" w:rsidRPr="00503223">
        <w:rPr>
          <w:rFonts w:ascii="Arial" w:hAnsi="Arial" w:cs="Arial"/>
        </w:rPr>
        <w:t xml:space="preserve">потписану </w:t>
      </w:r>
      <w:r w:rsidRPr="00503223">
        <w:rPr>
          <w:rFonts w:ascii="Arial" w:hAnsi="Arial" w:cs="Arial"/>
        </w:rPr>
        <w:t xml:space="preserve">од </w:t>
      </w:r>
      <w:r w:rsidRPr="001F2423">
        <w:rPr>
          <w:rFonts w:ascii="Arial" w:hAnsi="Arial"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ОП обрасца </w:t>
      </w:r>
    </w:p>
    <w:p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F2423" w:rsidRDefault="00DE7D4F"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Default="00B043D1" w:rsidP="00DE7D4F">
      <w:pPr>
        <w:spacing w:before="0"/>
        <w:rPr>
          <w:rFonts w:cs="Arial"/>
          <w:lang w:val="sr-Cyrl-RS"/>
        </w:rPr>
      </w:pPr>
    </w:p>
    <w:p w:rsidR="008014B0" w:rsidRDefault="008014B0" w:rsidP="00DE7D4F">
      <w:pPr>
        <w:spacing w:before="0"/>
        <w:rPr>
          <w:rFonts w:cs="Arial"/>
          <w:lang w:val="sr-Cyrl-RS"/>
        </w:rPr>
      </w:pPr>
    </w:p>
    <w:p w:rsidR="008014B0" w:rsidRDefault="008014B0" w:rsidP="00DE7D4F">
      <w:pPr>
        <w:spacing w:before="0"/>
        <w:rPr>
          <w:rFonts w:cs="Arial"/>
          <w:lang w:val="sr-Cyrl-RS"/>
        </w:rPr>
      </w:pPr>
    </w:p>
    <w:p w:rsidR="008014B0" w:rsidRPr="008014B0" w:rsidRDefault="008014B0" w:rsidP="00DE7D4F">
      <w:pPr>
        <w:spacing w:before="0"/>
        <w:rPr>
          <w:rFonts w:cs="Arial"/>
          <w:lang w:val="sr-Cyrl-RS"/>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DE7D4F">
      <w:pPr>
        <w:spacing w:before="0"/>
        <w:rPr>
          <w:rFonts w:cs="Arial"/>
        </w:rPr>
      </w:pPr>
    </w:p>
    <w:p w:rsidR="00B043D1" w:rsidRPr="001F2423" w:rsidRDefault="00B043D1" w:rsidP="00AD1279">
      <w:pPr>
        <w:spacing w:before="0"/>
        <w:rPr>
          <w:rFonts w:cs="Arial"/>
          <w:lang w:val="sr-Latn-RS"/>
        </w:rPr>
      </w:pPr>
    </w:p>
    <w:p w:rsidR="00A53280" w:rsidRPr="00A53280" w:rsidRDefault="00A53280" w:rsidP="00A53280">
      <w:pPr>
        <w:spacing w:before="0"/>
        <w:jc w:val="right"/>
        <w:rPr>
          <w:rFonts w:cs="Arial"/>
          <w:b/>
          <w:lang w:val="sr-Latn-RS"/>
        </w:rPr>
      </w:pPr>
      <w:r>
        <w:rPr>
          <w:rFonts w:cs="Arial"/>
          <w:b/>
        </w:rPr>
        <w:lastRenderedPageBreak/>
        <w:t>ПРИЛОГ</w:t>
      </w:r>
      <w:r w:rsidRPr="00A53280">
        <w:rPr>
          <w:rFonts w:cs="Arial"/>
          <w:b/>
          <w:lang w:val="sr-Latn-RS"/>
        </w:rPr>
        <w:t xml:space="preserve"> 4</w:t>
      </w:r>
    </w:p>
    <w:p w:rsidR="00A53280" w:rsidRPr="00A53280" w:rsidRDefault="00A53280" w:rsidP="00A53280">
      <w:pPr>
        <w:spacing w:before="0"/>
        <w:jc w:val="right"/>
        <w:rPr>
          <w:rFonts w:cs="Arial"/>
          <w:b/>
          <w:lang w:val="sr-Latn-RS"/>
        </w:rPr>
      </w:pPr>
      <w:r w:rsidRPr="00A53280">
        <w:rPr>
          <w:rFonts w:cs="Arial"/>
          <w:b/>
          <w:lang w:val="sr-Latn-RS"/>
        </w:rPr>
        <w:t>*</w:t>
      </w:r>
      <w:r w:rsidRPr="00641C1A">
        <w:rPr>
          <w:rFonts w:cs="Arial"/>
          <w:b/>
        </w:rPr>
        <w:t>менице</w:t>
      </w:r>
      <w:r w:rsidRPr="00A53280">
        <w:rPr>
          <w:rFonts w:cs="Arial"/>
          <w:b/>
          <w:lang w:val="sr-Latn-RS"/>
        </w:rPr>
        <w:t xml:space="preserve"> </w:t>
      </w:r>
      <w:r w:rsidRPr="00641C1A">
        <w:rPr>
          <w:rFonts w:cs="Arial"/>
          <w:b/>
        </w:rPr>
        <w:t>за</w:t>
      </w:r>
      <w:r w:rsidRPr="00A53280">
        <w:rPr>
          <w:rFonts w:cs="Arial"/>
          <w:b/>
          <w:lang w:val="sr-Latn-RS"/>
        </w:rPr>
        <w:t xml:space="preserve"> </w:t>
      </w:r>
      <w:r w:rsidRPr="00641C1A">
        <w:rPr>
          <w:rFonts w:cs="Arial"/>
          <w:b/>
        </w:rPr>
        <w:t>отклањање</w:t>
      </w:r>
      <w:r w:rsidRPr="00A53280">
        <w:rPr>
          <w:rFonts w:cs="Arial"/>
          <w:b/>
          <w:lang w:val="sr-Latn-RS"/>
        </w:rPr>
        <w:t xml:space="preserve"> </w:t>
      </w:r>
      <w:r w:rsidRPr="00641C1A">
        <w:rPr>
          <w:rFonts w:cs="Arial"/>
          <w:b/>
        </w:rPr>
        <w:t>недостатака</w:t>
      </w:r>
      <w:r w:rsidRPr="00A53280">
        <w:rPr>
          <w:rFonts w:cs="Arial"/>
          <w:b/>
          <w:lang w:val="sr-Latn-RS"/>
        </w:rPr>
        <w:t xml:space="preserve"> </w:t>
      </w:r>
      <w:r w:rsidRPr="00641C1A">
        <w:rPr>
          <w:rFonts w:cs="Arial"/>
          <w:b/>
        </w:rPr>
        <w:t>у</w:t>
      </w:r>
      <w:r w:rsidRPr="00A53280">
        <w:rPr>
          <w:rFonts w:cs="Arial"/>
          <w:b/>
          <w:lang w:val="sr-Latn-RS"/>
        </w:rPr>
        <w:t xml:space="preserve"> </w:t>
      </w:r>
      <w:r w:rsidRPr="00641C1A">
        <w:rPr>
          <w:rFonts w:cs="Arial"/>
          <w:b/>
        </w:rPr>
        <w:t>гарантном</w:t>
      </w:r>
      <w:r w:rsidRPr="00A53280">
        <w:rPr>
          <w:rFonts w:cs="Arial"/>
          <w:b/>
          <w:lang w:val="sr-Latn-RS"/>
        </w:rPr>
        <w:t xml:space="preserve"> </w:t>
      </w:r>
      <w:r w:rsidRPr="00641C1A">
        <w:rPr>
          <w:rFonts w:cs="Arial"/>
          <w:b/>
        </w:rPr>
        <w:t>периоду</w:t>
      </w:r>
    </w:p>
    <w:p w:rsidR="00A53280" w:rsidRPr="00A53280" w:rsidRDefault="00A53280" w:rsidP="00A53280">
      <w:pPr>
        <w:spacing w:before="0"/>
        <w:jc w:val="right"/>
        <w:rPr>
          <w:rFonts w:cs="Arial"/>
          <w:b/>
          <w:lang w:val="sr-Latn-RS"/>
        </w:rPr>
      </w:pPr>
    </w:p>
    <w:p w:rsidR="00A53280" w:rsidRPr="00A53280" w:rsidRDefault="00A53280" w:rsidP="00A53280">
      <w:pPr>
        <w:spacing w:before="0"/>
        <w:rPr>
          <w:rFonts w:cs="Arial"/>
          <w:lang w:val="sr-Latn-RS"/>
        </w:rPr>
      </w:pPr>
      <w:r w:rsidRPr="00641C1A">
        <w:rPr>
          <w:rFonts w:cs="Arial"/>
        </w:rPr>
        <w:t>На</w:t>
      </w:r>
      <w:r w:rsidRPr="00A53280">
        <w:rPr>
          <w:rFonts w:cs="Arial"/>
          <w:lang w:val="sr-Latn-RS"/>
        </w:rPr>
        <w:t xml:space="preserve"> </w:t>
      </w:r>
      <w:r w:rsidRPr="00641C1A">
        <w:rPr>
          <w:rFonts w:cs="Arial"/>
        </w:rPr>
        <w:t>основу</w:t>
      </w:r>
      <w:r w:rsidRPr="00A53280">
        <w:rPr>
          <w:rFonts w:cs="Arial"/>
          <w:lang w:val="sr-Latn-RS"/>
        </w:rPr>
        <w:t xml:space="preserve"> </w:t>
      </w:r>
      <w:r w:rsidRPr="00641C1A">
        <w:rPr>
          <w:rFonts w:cs="Arial"/>
        </w:rPr>
        <w:t>одредби</w:t>
      </w:r>
      <w:r w:rsidRPr="00A53280">
        <w:rPr>
          <w:rFonts w:cs="Arial"/>
          <w:lang w:val="sr-Latn-RS"/>
        </w:rPr>
        <w:t xml:space="preserve"> </w:t>
      </w:r>
      <w:r w:rsidRPr="00641C1A">
        <w:rPr>
          <w:rFonts w:cs="Arial"/>
        </w:rPr>
        <w:t>Закона</w:t>
      </w:r>
      <w:r w:rsidRPr="00A53280">
        <w:rPr>
          <w:rFonts w:cs="Arial"/>
          <w:lang w:val="sr-Latn-RS"/>
        </w:rPr>
        <w:t xml:space="preserve"> </w:t>
      </w:r>
      <w:r w:rsidRPr="00641C1A">
        <w:rPr>
          <w:rFonts w:cs="Arial"/>
        </w:rPr>
        <w:t>о</w:t>
      </w:r>
      <w:r w:rsidRPr="00A53280">
        <w:rPr>
          <w:rFonts w:cs="Arial"/>
          <w:lang w:val="sr-Latn-RS"/>
        </w:rPr>
        <w:t xml:space="preserve"> </w:t>
      </w:r>
      <w:r w:rsidRPr="00641C1A">
        <w:rPr>
          <w:rFonts w:cs="Arial"/>
        </w:rPr>
        <w:t>меници</w:t>
      </w:r>
      <w:r w:rsidRPr="00A53280">
        <w:rPr>
          <w:rFonts w:cs="Arial"/>
          <w:lang w:val="sr-Latn-RS"/>
        </w:rPr>
        <w:t xml:space="preserve"> (</w:t>
      </w:r>
      <w:r w:rsidRPr="00641C1A">
        <w:rPr>
          <w:rFonts w:cs="Arial"/>
        </w:rPr>
        <w:t>Сл</w:t>
      </w:r>
      <w:r w:rsidRPr="00A53280">
        <w:rPr>
          <w:rFonts w:cs="Arial"/>
          <w:lang w:val="sr-Latn-RS"/>
        </w:rPr>
        <w:t xml:space="preserve">. </w:t>
      </w:r>
      <w:r w:rsidRPr="00641C1A">
        <w:rPr>
          <w:rFonts w:cs="Arial"/>
        </w:rPr>
        <w:t>лист</w:t>
      </w:r>
      <w:r w:rsidRPr="00A53280">
        <w:rPr>
          <w:rFonts w:cs="Arial"/>
          <w:lang w:val="sr-Latn-RS"/>
        </w:rPr>
        <w:t xml:space="preserve"> </w:t>
      </w:r>
      <w:r w:rsidRPr="00641C1A">
        <w:rPr>
          <w:rFonts w:cs="Arial"/>
        </w:rPr>
        <w:t>ФНРЈ</w:t>
      </w:r>
      <w:r w:rsidRPr="00A53280">
        <w:rPr>
          <w:rFonts w:cs="Arial"/>
          <w:lang w:val="sr-Latn-RS"/>
        </w:rPr>
        <w:t xml:space="preserve"> </w:t>
      </w:r>
      <w:r w:rsidRPr="00641C1A">
        <w:rPr>
          <w:rFonts w:cs="Arial"/>
        </w:rPr>
        <w:t>бр</w:t>
      </w:r>
      <w:r w:rsidRPr="00A53280">
        <w:rPr>
          <w:rFonts w:cs="Arial"/>
          <w:lang w:val="sr-Latn-RS"/>
        </w:rPr>
        <w:t xml:space="preserve">. 104/46 </w:t>
      </w:r>
      <w:r w:rsidRPr="00641C1A">
        <w:rPr>
          <w:rFonts w:cs="Arial"/>
        </w:rPr>
        <w:t>и</w:t>
      </w:r>
      <w:r w:rsidRPr="00A53280">
        <w:rPr>
          <w:rFonts w:cs="Arial"/>
          <w:lang w:val="sr-Latn-RS"/>
        </w:rPr>
        <w:t xml:space="preserve"> 18/58; </w:t>
      </w:r>
      <w:r w:rsidRPr="00641C1A">
        <w:rPr>
          <w:rFonts w:cs="Arial"/>
        </w:rPr>
        <w:t>Сл</w:t>
      </w:r>
      <w:r w:rsidRPr="00A53280">
        <w:rPr>
          <w:rFonts w:cs="Arial"/>
          <w:lang w:val="sr-Latn-RS"/>
        </w:rPr>
        <w:t xml:space="preserve">. </w:t>
      </w:r>
      <w:r w:rsidRPr="00641C1A">
        <w:rPr>
          <w:rFonts w:cs="Arial"/>
        </w:rPr>
        <w:t>лист</w:t>
      </w:r>
      <w:r w:rsidRPr="00A53280">
        <w:rPr>
          <w:rFonts w:cs="Arial"/>
          <w:lang w:val="sr-Latn-RS"/>
        </w:rPr>
        <w:t xml:space="preserve"> </w:t>
      </w:r>
      <w:r w:rsidRPr="00641C1A">
        <w:rPr>
          <w:rFonts w:cs="Arial"/>
        </w:rPr>
        <w:t>СФРЈ</w:t>
      </w:r>
      <w:r w:rsidRPr="00A53280">
        <w:rPr>
          <w:rFonts w:cs="Arial"/>
          <w:lang w:val="sr-Latn-RS"/>
        </w:rPr>
        <w:t xml:space="preserve"> </w:t>
      </w:r>
      <w:r w:rsidRPr="00641C1A">
        <w:rPr>
          <w:rFonts w:cs="Arial"/>
        </w:rPr>
        <w:t>бр</w:t>
      </w:r>
      <w:r w:rsidRPr="00A53280">
        <w:rPr>
          <w:rFonts w:cs="Arial"/>
          <w:lang w:val="sr-Latn-RS"/>
        </w:rPr>
        <w:t xml:space="preserve">. 16/65, 54/70 </w:t>
      </w:r>
      <w:r w:rsidRPr="00641C1A">
        <w:rPr>
          <w:rFonts w:cs="Arial"/>
        </w:rPr>
        <w:t>и</w:t>
      </w:r>
      <w:r w:rsidRPr="00A53280">
        <w:rPr>
          <w:rFonts w:cs="Arial"/>
          <w:lang w:val="sr-Latn-RS"/>
        </w:rPr>
        <w:t xml:space="preserve"> 57/89; </w:t>
      </w:r>
      <w:r w:rsidRPr="00641C1A">
        <w:rPr>
          <w:rFonts w:cs="Arial"/>
        </w:rPr>
        <w:t>Сл</w:t>
      </w:r>
      <w:r w:rsidRPr="00A53280">
        <w:rPr>
          <w:rFonts w:cs="Arial"/>
          <w:lang w:val="sr-Latn-RS"/>
        </w:rPr>
        <w:t xml:space="preserve">. </w:t>
      </w:r>
      <w:r w:rsidRPr="00641C1A">
        <w:rPr>
          <w:rFonts w:cs="Arial"/>
        </w:rPr>
        <w:t>лист</w:t>
      </w:r>
      <w:r w:rsidRPr="00A53280">
        <w:rPr>
          <w:rFonts w:cs="Arial"/>
          <w:lang w:val="sr-Latn-RS"/>
        </w:rPr>
        <w:t xml:space="preserve"> </w:t>
      </w:r>
      <w:r w:rsidRPr="00641C1A">
        <w:rPr>
          <w:rFonts w:cs="Arial"/>
        </w:rPr>
        <w:t>СРЈ</w:t>
      </w:r>
      <w:r w:rsidRPr="00A53280">
        <w:rPr>
          <w:rFonts w:cs="Arial"/>
          <w:lang w:val="sr-Latn-RS"/>
        </w:rPr>
        <w:t xml:space="preserve"> </w:t>
      </w:r>
      <w:r w:rsidRPr="00641C1A">
        <w:rPr>
          <w:rFonts w:cs="Arial"/>
        </w:rPr>
        <w:t>бр</w:t>
      </w:r>
      <w:r w:rsidRPr="00A53280">
        <w:rPr>
          <w:rFonts w:cs="Arial"/>
          <w:lang w:val="sr-Latn-RS"/>
        </w:rPr>
        <w:t xml:space="preserve">. 46/96, </w:t>
      </w:r>
      <w:r w:rsidRPr="00641C1A">
        <w:rPr>
          <w:rFonts w:cs="Arial"/>
        </w:rPr>
        <w:t>Сл</w:t>
      </w:r>
      <w:r w:rsidRPr="00A53280">
        <w:rPr>
          <w:rFonts w:cs="Arial"/>
          <w:lang w:val="sr-Latn-RS"/>
        </w:rPr>
        <w:t xml:space="preserve">. </w:t>
      </w:r>
      <w:r w:rsidRPr="00641C1A">
        <w:rPr>
          <w:rFonts w:cs="Arial"/>
        </w:rPr>
        <w:t>лист</w:t>
      </w:r>
      <w:r w:rsidRPr="00A53280">
        <w:rPr>
          <w:rFonts w:cs="Arial"/>
          <w:lang w:val="sr-Latn-RS"/>
        </w:rPr>
        <w:t xml:space="preserve"> </w:t>
      </w:r>
      <w:r w:rsidRPr="00641C1A">
        <w:rPr>
          <w:rFonts w:cs="Arial"/>
        </w:rPr>
        <w:t>СЦГ</w:t>
      </w:r>
      <w:r w:rsidRPr="00A53280">
        <w:rPr>
          <w:rFonts w:cs="Arial"/>
          <w:lang w:val="sr-Latn-RS"/>
        </w:rPr>
        <w:t xml:space="preserve"> </w:t>
      </w:r>
      <w:r w:rsidRPr="00641C1A">
        <w:rPr>
          <w:rFonts w:cs="Arial"/>
        </w:rPr>
        <w:t>бр</w:t>
      </w:r>
      <w:r w:rsidRPr="00A53280">
        <w:rPr>
          <w:rFonts w:cs="Arial"/>
          <w:lang w:val="sr-Latn-RS"/>
        </w:rPr>
        <w:t xml:space="preserve">. 01/03 </w:t>
      </w:r>
      <w:r w:rsidRPr="00641C1A">
        <w:rPr>
          <w:rFonts w:cs="Arial"/>
        </w:rPr>
        <w:t>Уст</w:t>
      </w:r>
      <w:r w:rsidRPr="00A53280">
        <w:rPr>
          <w:rFonts w:cs="Arial"/>
          <w:lang w:val="sr-Latn-RS"/>
        </w:rPr>
        <w:t xml:space="preserve">. </w:t>
      </w:r>
      <w:r w:rsidRPr="00641C1A">
        <w:rPr>
          <w:rFonts w:cs="Arial"/>
        </w:rPr>
        <w:t>Повеља</w:t>
      </w:r>
      <w:r w:rsidRPr="00A53280">
        <w:rPr>
          <w:rFonts w:cs="Arial"/>
          <w:lang w:val="sr-Latn-RS"/>
        </w:rPr>
        <w:t xml:space="preserve">, </w:t>
      </w:r>
      <w:r w:rsidRPr="00641C1A">
        <w:rPr>
          <w:rFonts w:cs="Arial"/>
        </w:rPr>
        <w:t>Сл</w:t>
      </w:r>
      <w:r w:rsidRPr="00A53280">
        <w:rPr>
          <w:rFonts w:cs="Arial"/>
          <w:lang w:val="sr-Latn-RS"/>
        </w:rPr>
        <w:t>.</w:t>
      </w:r>
      <w:r w:rsidRPr="00641C1A">
        <w:rPr>
          <w:rFonts w:cs="Arial"/>
        </w:rPr>
        <w:t>лист</w:t>
      </w:r>
      <w:r w:rsidRPr="00A53280">
        <w:rPr>
          <w:rFonts w:cs="Arial"/>
          <w:lang w:val="sr-Latn-RS"/>
        </w:rPr>
        <w:t xml:space="preserve"> </w:t>
      </w:r>
      <w:r w:rsidRPr="00641C1A">
        <w:rPr>
          <w:rFonts w:cs="Arial"/>
        </w:rPr>
        <w:t>РС</w:t>
      </w:r>
      <w:r w:rsidRPr="00A53280">
        <w:rPr>
          <w:rFonts w:cs="Arial"/>
          <w:lang w:val="sr-Latn-RS"/>
        </w:rPr>
        <w:t xml:space="preserve"> 80/15) </w:t>
      </w:r>
      <w:r w:rsidRPr="00641C1A">
        <w:rPr>
          <w:rFonts w:cs="Arial"/>
        </w:rPr>
        <w:t>и</w:t>
      </w:r>
      <w:r w:rsidRPr="00A53280">
        <w:rPr>
          <w:rFonts w:cs="Arial"/>
          <w:lang w:val="sr-Latn-RS"/>
        </w:rPr>
        <w:t xml:space="preserve"> </w:t>
      </w:r>
      <w:r w:rsidRPr="00641C1A">
        <w:rPr>
          <w:rFonts w:cs="Arial"/>
        </w:rPr>
        <w:t>Закона</w:t>
      </w:r>
      <w:r w:rsidRPr="00A53280">
        <w:rPr>
          <w:rFonts w:cs="Arial"/>
          <w:lang w:val="sr-Latn-RS"/>
        </w:rPr>
        <w:t xml:space="preserve"> </w:t>
      </w:r>
      <w:r w:rsidRPr="00641C1A">
        <w:rPr>
          <w:rFonts w:cs="Arial"/>
        </w:rPr>
        <w:t>о</w:t>
      </w:r>
      <w:r w:rsidRPr="00A53280">
        <w:rPr>
          <w:rFonts w:cs="Arial"/>
          <w:lang w:val="sr-Latn-RS"/>
        </w:rPr>
        <w:t xml:space="preserve"> </w:t>
      </w:r>
      <w:r w:rsidRPr="00641C1A">
        <w:rPr>
          <w:rFonts w:cs="Arial"/>
        </w:rPr>
        <w:t>платним</w:t>
      </w:r>
      <w:r w:rsidRPr="00A53280">
        <w:rPr>
          <w:rFonts w:cs="Arial"/>
          <w:lang w:val="sr-Latn-RS"/>
        </w:rPr>
        <w:t xml:space="preserve"> </w:t>
      </w:r>
      <w:r w:rsidRPr="00641C1A">
        <w:rPr>
          <w:rFonts w:cs="Arial"/>
        </w:rPr>
        <w:t>услугама</w:t>
      </w:r>
      <w:r w:rsidRPr="00A53280">
        <w:rPr>
          <w:rFonts w:cs="Arial"/>
          <w:lang w:val="sr-Latn-RS"/>
        </w:rPr>
        <w:t xml:space="preserve"> (</w:t>
      </w:r>
      <w:r w:rsidRPr="00641C1A">
        <w:rPr>
          <w:rFonts w:cs="Arial"/>
        </w:rPr>
        <w:t>Сл</w:t>
      </w:r>
      <w:r w:rsidRPr="00A53280">
        <w:rPr>
          <w:rFonts w:cs="Arial"/>
          <w:lang w:val="sr-Latn-RS"/>
        </w:rPr>
        <w:t xml:space="preserve">. </w:t>
      </w:r>
      <w:r w:rsidRPr="00641C1A">
        <w:rPr>
          <w:rFonts w:cs="Arial"/>
        </w:rPr>
        <w:t>лист</w:t>
      </w:r>
      <w:r w:rsidRPr="00A53280">
        <w:rPr>
          <w:rFonts w:cs="Arial"/>
          <w:lang w:val="sr-Latn-RS"/>
        </w:rPr>
        <w:t xml:space="preserve"> </w:t>
      </w:r>
      <w:r w:rsidRPr="00641C1A">
        <w:rPr>
          <w:rFonts w:cs="Arial"/>
        </w:rPr>
        <w:t>СРЈ</w:t>
      </w:r>
      <w:r w:rsidRPr="00A53280">
        <w:rPr>
          <w:rFonts w:cs="Arial"/>
          <w:lang w:val="sr-Latn-RS"/>
        </w:rPr>
        <w:t xml:space="preserve"> </w:t>
      </w:r>
      <w:r w:rsidRPr="00641C1A">
        <w:rPr>
          <w:rFonts w:cs="Arial"/>
        </w:rPr>
        <w:t>бр</w:t>
      </w:r>
      <w:r w:rsidRPr="00A53280">
        <w:rPr>
          <w:rFonts w:cs="Arial"/>
          <w:lang w:val="sr-Latn-RS"/>
        </w:rPr>
        <w:t xml:space="preserve">. 03/02 </w:t>
      </w:r>
      <w:r w:rsidRPr="00641C1A">
        <w:rPr>
          <w:rFonts w:cs="Arial"/>
        </w:rPr>
        <w:t>и</w:t>
      </w:r>
      <w:r w:rsidRPr="00A53280">
        <w:rPr>
          <w:rFonts w:cs="Arial"/>
          <w:lang w:val="sr-Latn-RS"/>
        </w:rPr>
        <w:t xml:space="preserve"> 05/03, </w:t>
      </w:r>
      <w:r w:rsidRPr="00641C1A">
        <w:rPr>
          <w:rFonts w:cs="Arial"/>
        </w:rPr>
        <w:t>Сл</w:t>
      </w:r>
      <w:r w:rsidRPr="00A53280">
        <w:rPr>
          <w:rFonts w:cs="Arial"/>
          <w:lang w:val="sr-Latn-RS"/>
        </w:rPr>
        <w:t xml:space="preserve">. </w:t>
      </w:r>
      <w:r w:rsidRPr="00641C1A">
        <w:rPr>
          <w:rFonts w:cs="Arial"/>
        </w:rPr>
        <w:t>гл</w:t>
      </w:r>
      <w:r w:rsidRPr="00A53280">
        <w:rPr>
          <w:rFonts w:cs="Arial"/>
          <w:lang w:val="sr-Latn-RS"/>
        </w:rPr>
        <w:t xml:space="preserve">. </w:t>
      </w:r>
      <w:r w:rsidRPr="00641C1A">
        <w:rPr>
          <w:rFonts w:cs="Arial"/>
        </w:rPr>
        <w:t>РС</w:t>
      </w:r>
      <w:r w:rsidRPr="00A53280">
        <w:rPr>
          <w:rFonts w:cs="Arial"/>
          <w:lang w:val="sr-Latn-RS"/>
        </w:rPr>
        <w:t xml:space="preserve"> </w:t>
      </w:r>
      <w:r w:rsidRPr="00641C1A">
        <w:rPr>
          <w:rFonts w:cs="Arial"/>
        </w:rPr>
        <w:t>бр</w:t>
      </w:r>
      <w:r w:rsidRPr="00A53280">
        <w:rPr>
          <w:rFonts w:cs="Arial"/>
          <w:lang w:val="sr-Latn-RS"/>
        </w:rPr>
        <w:t xml:space="preserve">. 43/04, 62/06, 111/09 </w:t>
      </w:r>
      <w:r w:rsidRPr="00641C1A">
        <w:rPr>
          <w:rFonts w:cs="Arial"/>
        </w:rPr>
        <w:t>др</w:t>
      </w:r>
      <w:r w:rsidRPr="00A53280">
        <w:rPr>
          <w:rFonts w:cs="Arial"/>
          <w:lang w:val="sr-Latn-RS"/>
        </w:rPr>
        <w:t xml:space="preserve">. </w:t>
      </w:r>
      <w:r w:rsidRPr="00641C1A">
        <w:rPr>
          <w:rFonts w:cs="Arial"/>
        </w:rPr>
        <w:t>закон</w:t>
      </w:r>
      <w:r w:rsidRPr="00A53280">
        <w:rPr>
          <w:rFonts w:cs="Arial"/>
          <w:lang w:val="sr-Latn-RS"/>
        </w:rPr>
        <w:t xml:space="preserve"> </w:t>
      </w:r>
      <w:r w:rsidRPr="00641C1A">
        <w:rPr>
          <w:rFonts w:cs="Arial"/>
        </w:rPr>
        <w:t>и</w:t>
      </w:r>
      <w:r w:rsidRPr="00A53280">
        <w:rPr>
          <w:rFonts w:cs="Arial"/>
          <w:lang w:val="sr-Latn-RS"/>
        </w:rPr>
        <w:t xml:space="preserve"> 31/11) </w:t>
      </w:r>
      <w:r w:rsidRPr="00641C1A">
        <w:rPr>
          <w:rFonts w:cs="Arial"/>
        </w:rPr>
        <w:t>и</w:t>
      </w:r>
      <w:r w:rsidRPr="00A53280">
        <w:rPr>
          <w:rFonts w:cs="Arial"/>
          <w:lang w:val="sr-Latn-RS"/>
        </w:rPr>
        <w:t xml:space="preserve"> </w:t>
      </w:r>
      <w:r w:rsidRPr="00641C1A">
        <w:rPr>
          <w:rFonts w:cs="Arial"/>
        </w:rPr>
        <w:t>тачке</w:t>
      </w:r>
      <w:r w:rsidRPr="00A53280">
        <w:rPr>
          <w:rFonts w:cs="Arial"/>
          <w:lang w:val="sr-Latn-RS"/>
        </w:rPr>
        <w:t xml:space="preserve"> 1, 2. </w:t>
      </w:r>
      <w:r w:rsidRPr="00641C1A">
        <w:rPr>
          <w:rFonts w:cs="Arial"/>
        </w:rPr>
        <w:t>и</w:t>
      </w:r>
      <w:r w:rsidRPr="00A53280">
        <w:rPr>
          <w:rFonts w:cs="Arial"/>
          <w:lang w:val="sr-Latn-RS"/>
        </w:rPr>
        <w:t xml:space="preserve"> 6. </w:t>
      </w:r>
      <w:r w:rsidRPr="00641C1A">
        <w:rPr>
          <w:rFonts w:cs="Arial"/>
        </w:rPr>
        <w:t>Одлуке</w:t>
      </w:r>
      <w:r w:rsidRPr="00A53280">
        <w:rPr>
          <w:rFonts w:cs="Arial"/>
          <w:lang w:val="sr-Latn-RS"/>
        </w:rPr>
        <w:t xml:space="preserve"> </w:t>
      </w:r>
      <w:r w:rsidRPr="00641C1A">
        <w:rPr>
          <w:rFonts w:cs="Arial"/>
        </w:rPr>
        <w:t>о</w:t>
      </w:r>
      <w:r w:rsidRPr="00A53280">
        <w:rPr>
          <w:rFonts w:cs="Arial"/>
          <w:lang w:val="sr-Latn-RS"/>
        </w:rPr>
        <w:t xml:space="preserve"> </w:t>
      </w:r>
      <w:r w:rsidRPr="00641C1A">
        <w:rPr>
          <w:rFonts w:cs="Arial"/>
        </w:rPr>
        <w:t>облику</w:t>
      </w:r>
      <w:r w:rsidRPr="00A53280">
        <w:rPr>
          <w:rFonts w:cs="Arial"/>
          <w:lang w:val="sr-Latn-RS"/>
        </w:rPr>
        <w:t xml:space="preserve"> </w:t>
      </w:r>
      <w:r w:rsidRPr="00641C1A">
        <w:rPr>
          <w:rFonts w:cs="Arial"/>
        </w:rPr>
        <w:t>садржини</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начину</w:t>
      </w:r>
      <w:r w:rsidRPr="00A53280">
        <w:rPr>
          <w:rFonts w:cs="Arial"/>
          <w:lang w:val="sr-Latn-RS"/>
        </w:rPr>
        <w:t xml:space="preserve"> </w:t>
      </w:r>
      <w:r w:rsidRPr="00641C1A">
        <w:rPr>
          <w:rFonts w:cs="Arial"/>
        </w:rPr>
        <w:t>коришћења</w:t>
      </w:r>
      <w:r w:rsidRPr="00A53280">
        <w:rPr>
          <w:rFonts w:cs="Arial"/>
          <w:lang w:val="sr-Latn-RS"/>
        </w:rPr>
        <w:t xml:space="preserve"> </w:t>
      </w:r>
      <w:r w:rsidRPr="00641C1A">
        <w:rPr>
          <w:rFonts w:cs="Arial"/>
        </w:rPr>
        <w:t>јединствених</w:t>
      </w:r>
      <w:r w:rsidRPr="00A53280">
        <w:rPr>
          <w:rFonts w:cs="Arial"/>
          <w:lang w:val="sr-Latn-RS"/>
        </w:rPr>
        <w:t xml:space="preserve"> </w:t>
      </w:r>
      <w:r w:rsidRPr="00641C1A">
        <w:rPr>
          <w:rFonts w:cs="Arial"/>
        </w:rPr>
        <w:t>инструмената</w:t>
      </w:r>
      <w:r w:rsidRPr="00A53280">
        <w:rPr>
          <w:rFonts w:cs="Arial"/>
          <w:lang w:val="sr-Latn-RS"/>
        </w:rPr>
        <w:t xml:space="preserve"> </w:t>
      </w:r>
      <w:r w:rsidRPr="00641C1A">
        <w:rPr>
          <w:rFonts w:cs="Arial"/>
        </w:rPr>
        <w:t>платног</w:t>
      </w:r>
      <w:r w:rsidRPr="00A53280">
        <w:rPr>
          <w:rFonts w:cs="Arial"/>
          <w:lang w:val="sr-Latn-RS"/>
        </w:rPr>
        <w:t xml:space="preserve"> </w:t>
      </w:r>
      <w:r w:rsidRPr="00641C1A">
        <w:rPr>
          <w:rFonts w:cs="Arial"/>
        </w:rPr>
        <w:t>промета</w:t>
      </w:r>
    </w:p>
    <w:p w:rsidR="00A53280" w:rsidRPr="00A53280" w:rsidRDefault="00A53280" w:rsidP="00A53280">
      <w:pPr>
        <w:spacing w:before="0"/>
        <w:rPr>
          <w:rFonts w:cs="Arial"/>
          <w:lang w:val="sr-Latn-RS"/>
        </w:rPr>
      </w:pPr>
    </w:p>
    <w:p w:rsidR="00A53280" w:rsidRPr="00A53280" w:rsidRDefault="00A53280" w:rsidP="00A53280">
      <w:pPr>
        <w:spacing w:before="0"/>
        <w:rPr>
          <w:rFonts w:cs="Arial"/>
          <w:b/>
          <w:lang w:val="sr-Latn-RS"/>
        </w:rPr>
      </w:pPr>
      <w:r w:rsidRPr="00A53280">
        <w:rPr>
          <w:rFonts w:cs="Arial"/>
          <w:b/>
          <w:lang w:val="sr-Latn-RS"/>
        </w:rPr>
        <w:t>(</w:t>
      </w:r>
      <w:r w:rsidRPr="00641C1A">
        <w:rPr>
          <w:rFonts w:cs="Arial"/>
          <w:b/>
        </w:rPr>
        <w:t>напомена</w:t>
      </w:r>
      <w:r w:rsidRPr="00A53280">
        <w:rPr>
          <w:rFonts w:cs="Arial"/>
          <w:b/>
          <w:lang w:val="sr-Latn-RS"/>
        </w:rPr>
        <w:t xml:space="preserve">: </w:t>
      </w:r>
      <w:r w:rsidRPr="00641C1A">
        <w:rPr>
          <w:rFonts w:cs="Arial"/>
          <w:b/>
        </w:rPr>
        <w:t>не</w:t>
      </w:r>
      <w:r w:rsidRPr="00A53280">
        <w:rPr>
          <w:rFonts w:cs="Arial"/>
          <w:b/>
          <w:lang w:val="sr-Latn-RS"/>
        </w:rPr>
        <w:t xml:space="preserve"> </w:t>
      </w:r>
      <w:r w:rsidRPr="00641C1A">
        <w:rPr>
          <w:rFonts w:cs="Arial"/>
          <w:b/>
        </w:rPr>
        <w:t>доставља</w:t>
      </w:r>
      <w:r w:rsidRPr="00A53280">
        <w:rPr>
          <w:rFonts w:cs="Arial"/>
          <w:b/>
          <w:lang w:val="sr-Latn-RS"/>
        </w:rPr>
        <w:t xml:space="preserve"> </w:t>
      </w:r>
      <w:r w:rsidRPr="00641C1A">
        <w:rPr>
          <w:rFonts w:cs="Arial"/>
          <w:b/>
        </w:rPr>
        <w:t>се</w:t>
      </w:r>
      <w:r w:rsidRPr="00A53280">
        <w:rPr>
          <w:rFonts w:cs="Arial"/>
          <w:b/>
          <w:lang w:val="sr-Latn-RS"/>
        </w:rPr>
        <w:t xml:space="preserve"> </w:t>
      </w:r>
      <w:r w:rsidRPr="00641C1A">
        <w:rPr>
          <w:rFonts w:cs="Arial"/>
          <w:b/>
        </w:rPr>
        <w:t>у</w:t>
      </w:r>
      <w:r w:rsidRPr="00A53280">
        <w:rPr>
          <w:rFonts w:cs="Arial"/>
          <w:b/>
          <w:lang w:val="sr-Latn-RS"/>
        </w:rPr>
        <w:t xml:space="preserve"> </w:t>
      </w:r>
      <w:r w:rsidRPr="00641C1A">
        <w:rPr>
          <w:rFonts w:cs="Arial"/>
          <w:b/>
        </w:rPr>
        <w:t>понуди</w:t>
      </w:r>
      <w:r w:rsidRPr="00A53280">
        <w:rPr>
          <w:rFonts w:cs="Arial"/>
          <w:b/>
          <w:lang w:val="sr-Latn-RS"/>
        </w:rPr>
        <w:t>)</w:t>
      </w:r>
    </w:p>
    <w:p w:rsidR="00A53280" w:rsidRPr="00A53280" w:rsidRDefault="00A53280" w:rsidP="00A53280">
      <w:pPr>
        <w:spacing w:before="0"/>
        <w:rPr>
          <w:rFonts w:cs="Arial"/>
          <w:lang w:val="sr-Latn-RS"/>
        </w:rPr>
      </w:pPr>
    </w:p>
    <w:p w:rsidR="00A53280" w:rsidRPr="00641C1A" w:rsidRDefault="00A53280" w:rsidP="00A53280">
      <w:pPr>
        <w:spacing w:before="0"/>
        <w:rPr>
          <w:rFonts w:cs="Arial"/>
          <w:lang w:val="ru-RU"/>
        </w:rPr>
      </w:pPr>
      <w:r w:rsidRPr="00641C1A">
        <w:rPr>
          <w:rFonts w:cs="Arial"/>
        </w:rPr>
        <w:t>ДУЖНИК</w:t>
      </w:r>
      <w:r w:rsidRPr="00A53280">
        <w:rPr>
          <w:rFonts w:cs="Arial"/>
          <w:lang w:val="sr-Latn-RS"/>
        </w:rPr>
        <w:t xml:space="preserve">:  </w:t>
      </w:r>
      <w:r w:rsidRPr="00641C1A">
        <w:rPr>
          <w:rFonts w:cs="Arial"/>
          <w:lang w:val="ru-RU"/>
        </w:rPr>
        <w:t>…………………………………………………………………………........................</w:t>
      </w:r>
    </w:p>
    <w:p w:rsidR="00A53280" w:rsidRPr="00A53280" w:rsidRDefault="00A53280" w:rsidP="00A53280">
      <w:pPr>
        <w:spacing w:before="0"/>
        <w:rPr>
          <w:rFonts w:cs="Arial"/>
          <w:lang w:val="sr-Latn-RS"/>
        </w:rPr>
      </w:pPr>
      <w:r w:rsidRPr="00A53280">
        <w:rPr>
          <w:rFonts w:cs="Arial"/>
          <w:lang w:val="sr-Latn-RS"/>
        </w:rPr>
        <w:t>(</w:t>
      </w:r>
      <w:r w:rsidRPr="00641C1A">
        <w:rPr>
          <w:rFonts w:cs="Arial"/>
        </w:rPr>
        <w:t>назив</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седиште</w:t>
      </w:r>
      <w:r w:rsidRPr="00A53280">
        <w:rPr>
          <w:rFonts w:cs="Arial"/>
          <w:lang w:val="sr-Latn-RS"/>
        </w:rPr>
        <w:t xml:space="preserve"> </w:t>
      </w:r>
      <w:r w:rsidRPr="00641C1A">
        <w:rPr>
          <w:rFonts w:cs="Arial"/>
        </w:rPr>
        <w:t>Понуђача</w:t>
      </w:r>
      <w:r w:rsidRPr="00A53280">
        <w:rPr>
          <w:rFonts w:cs="Arial"/>
          <w:lang w:val="sr-Latn-RS"/>
        </w:rPr>
        <w:t>)</w:t>
      </w:r>
    </w:p>
    <w:p w:rsidR="00A53280" w:rsidRPr="00A53280" w:rsidRDefault="00A53280" w:rsidP="00A53280">
      <w:pPr>
        <w:spacing w:before="0"/>
        <w:rPr>
          <w:rFonts w:cs="Arial"/>
          <w:lang w:val="sr-Latn-RS"/>
        </w:rPr>
      </w:pPr>
      <w:r w:rsidRPr="00641C1A">
        <w:rPr>
          <w:rFonts w:cs="Arial"/>
        </w:rPr>
        <w:t>МАТИЧНИ</w:t>
      </w:r>
      <w:r w:rsidRPr="00A53280">
        <w:rPr>
          <w:rFonts w:cs="Arial"/>
          <w:lang w:val="sr-Latn-RS"/>
        </w:rPr>
        <w:t xml:space="preserve"> </w:t>
      </w:r>
      <w:r w:rsidRPr="00641C1A">
        <w:rPr>
          <w:rFonts w:cs="Arial"/>
        </w:rPr>
        <w:t>БРОЈ</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Понуђача</w:t>
      </w:r>
      <w:r w:rsidRPr="00A53280">
        <w:rPr>
          <w:rFonts w:cs="Arial"/>
          <w:lang w:val="sr-Latn-RS"/>
        </w:rPr>
        <w:t>): ..................................................................</w:t>
      </w:r>
    </w:p>
    <w:p w:rsidR="00A53280" w:rsidRPr="00A53280" w:rsidRDefault="00A53280" w:rsidP="00A53280">
      <w:pPr>
        <w:spacing w:before="0"/>
        <w:rPr>
          <w:rFonts w:cs="Arial"/>
          <w:lang w:val="sr-Latn-RS"/>
        </w:rPr>
      </w:pPr>
      <w:r w:rsidRPr="00641C1A">
        <w:rPr>
          <w:rFonts w:cs="Arial"/>
        </w:rPr>
        <w:t>ТЕКУЋИ</w:t>
      </w:r>
      <w:r w:rsidRPr="00A53280">
        <w:rPr>
          <w:rFonts w:cs="Arial"/>
          <w:lang w:val="sr-Latn-RS"/>
        </w:rPr>
        <w:t xml:space="preserve"> </w:t>
      </w:r>
      <w:r w:rsidRPr="00641C1A">
        <w:rPr>
          <w:rFonts w:cs="Arial"/>
        </w:rPr>
        <w:t>РАЧУН</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Понуђача</w:t>
      </w:r>
      <w:r w:rsidRPr="00A53280">
        <w:rPr>
          <w:rFonts w:cs="Arial"/>
          <w:lang w:val="sr-Latn-RS"/>
        </w:rPr>
        <w:t>): ...................................................................</w:t>
      </w:r>
    </w:p>
    <w:p w:rsidR="00A53280" w:rsidRPr="00A53280" w:rsidRDefault="00A53280" w:rsidP="00A53280">
      <w:pPr>
        <w:spacing w:before="0"/>
        <w:rPr>
          <w:rFonts w:cs="Arial"/>
          <w:lang w:val="sr-Latn-RS"/>
        </w:rPr>
      </w:pPr>
      <w:r w:rsidRPr="00641C1A">
        <w:rPr>
          <w:rFonts w:cs="Arial"/>
        </w:rPr>
        <w:t>ПИБ</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Понуђача</w:t>
      </w:r>
      <w:r w:rsidRPr="00A53280">
        <w:rPr>
          <w:rFonts w:cs="Arial"/>
          <w:lang w:val="sr-Latn-RS"/>
        </w:rPr>
        <w:t>): ........................................................................................</w:t>
      </w:r>
    </w:p>
    <w:p w:rsidR="00A53280" w:rsidRPr="00A53280" w:rsidRDefault="00A53280" w:rsidP="00A53280">
      <w:pPr>
        <w:spacing w:before="0"/>
        <w:rPr>
          <w:rFonts w:cs="Arial"/>
          <w:lang w:val="sr-Latn-RS"/>
        </w:rPr>
      </w:pPr>
    </w:p>
    <w:p w:rsidR="00A53280" w:rsidRPr="00A53280" w:rsidRDefault="00A53280" w:rsidP="00A53280">
      <w:pPr>
        <w:spacing w:before="0"/>
        <w:rPr>
          <w:rFonts w:cs="Arial"/>
          <w:lang w:val="sr-Latn-RS"/>
        </w:rPr>
      </w:pPr>
      <w:r w:rsidRPr="00641C1A">
        <w:rPr>
          <w:rFonts w:cs="Arial"/>
        </w:rPr>
        <w:t>и</w:t>
      </w:r>
      <w:r w:rsidRPr="00A53280">
        <w:rPr>
          <w:rFonts w:cs="Arial"/>
          <w:lang w:val="sr-Latn-RS"/>
        </w:rPr>
        <w:t xml:space="preserve"> </w:t>
      </w:r>
      <w:r w:rsidRPr="00641C1A">
        <w:rPr>
          <w:rFonts w:cs="Arial"/>
        </w:rPr>
        <w:t>з</w:t>
      </w:r>
      <w:r w:rsidRPr="00A53280">
        <w:rPr>
          <w:rFonts w:cs="Arial"/>
          <w:lang w:val="sr-Latn-RS"/>
        </w:rPr>
        <w:t xml:space="preserve"> </w:t>
      </w:r>
      <w:r w:rsidRPr="00641C1A">
        <w:rPr>
          <w:rFonts w:cs="Arial"/>
        </w:rPr>
        <w:t>д</w:t>
      </w:r>
      <w:r w:rsidRPr="00A53280">
        <w:rPr>
          <w:rFonts w:cs="Arial"/>
          <w:lang w:val="sr-Latn-RS"/>
        </w:rPr>
        <w:t xml:space="preserve"> </w:t>
      </w:r>
      <w:r w:rsidRPr="00641C1A">
        <w:rPr>
          <w:rFonts w:cs="Arial"/>
        </w:rPr>
        <w:t>а</w:t>
      </w:r>
      <w:r w:rsidRPr="00A53280">
        <w:rPr>
          <w:rFonts w:cs="Arial"/>
          <w:lang w:val="sr-Latn-RS"/>
        </w:rPr>
        <w:t xml:space="preserve"> </w:t>
      </w:r>
      <w:r w:rsidRPr="00641C1A">
        <w:rPr>
          <w:rFonts w:cs="Arial"/>
        </w:rPr>
        <w:t>ј</w:t>
      </w:r>
      <w:r w:rsidRPr="00A53280">
        <w:rPr>
          <w:rFonts w:cs="Arial"/>
          <w:lang w:val="sr-Latn-RS"/>
        </w:rPr>
        <w:t xml:space="preserve"> </w:t>
      </w:r>
      <w:r w:rsidRPr="00641C1A">
        <w:rPr>
          <w:rFonts w:cs="Arial"/>
        </w:rPr>
        <w:t>е</w:t>
      </w:r>
      <w:r w:rsidRPr="00A53280">
        <w:rPr>
          <w:rFonts w:cs="Arial"/>
          <w:lang w:val="sr-Latn-RS"/>
        </w:rPr>
        <w:t xml:space="preserve">  </w:t>
      </w:r>
      <w:r w:rsidRPr="00641C1A">
        <w:rPr>
          <w:rFonts w:cs="Arial"/>
        </w:rPr>
        <w:t>д</w:t>
      </w:r>
      <w:r w:rsidRPr="00A53280">
        <w:rPr>
          <w:rFonts w:cs="Arial"/>
          <w:lang w:val="sr-Latn-RS"/>
        </w:rPr>
        <w:t xml:space="preserve"> </w:t>
      </w:r>
      <w:r w:rsidRPr="00641C1A">
        <w:rPr>
          <w:rFonts w:cs="Arial"/>
        </w:rPr>
        <w:t>а</w:t>
      </w:r>
      <w:r w:rsidRPr="00A53280">
        <w:rPr>
          <w:rFonts w:cs="Arial"/>
          <w:lang w:val="sr-Latn-RS"/>
        </w:rPr>
        <w:t xml:space="preserve"> </w:t>
      </w:r>
      <w:r w:rsidRPr="00641C1A">
        <w:rPr>
          <w:rFonts w:cs="Arial"/>
        </w:rPr>
        <w:t>н</w:t>
      </w:r>
      <w:r w:rsidRPr="00A53280">
        <w:rPr>
          <w:rFonts w:cs="Arial"/>
          <w:lang w:val="sr-Latn-RS"/>
        </w:rPr>
        <w:t xml:space="preserve"> </w:t>
      </w:r>
      <w:r w:rsidRPr="00641C1A">
        <w:rPr>
          <w:rFonts w:cs="Arial"/>
        </w:rPr>
        <w:t>а</w:t>
      </w:r>
      <w:r w:rsidRPr="00A53280">
        <w:rPr>
          <w:rFonts w:cs="Arial"/>
          <w:lang w:val="sr-Latn-RS"/>
        </w:rPr>
        <w:t xml:space="preserve"> ............................ </w:t>
      </w:r>
      <w:r w:rsidRPr="00641C1A">
        <w:rPr>
          <w:rFonts w:cs="Arial"/>
        </w:rPr>
        <w:t>године</w:t>
      </w:r>
    </w:p>
    <w:p w:rsidR="00A53280" w:rsidRPr="00A53280" w:rsidRDefault="00A53280" w:rsidP="00A53280">
      <w:pPr>
        <w:spacing w:before="0"/>
        <w:rPr>
          <w:rFonts w:cs="Arial"/>
          <w:lang w:val="sr-Latn-RS"/>
        </w:rPr>
      </w:pPr>
    </w:p>
    <w:p w:rsidR="00A53280" w:rsidRPr="00A53280" w:rsidRDefault="00A53280" w:rsidP="00A53280">
      <w:pPr>
        <w:spacing w:before="0"/>
        <w:rPr>
          <w:rFonts w:cs="Arial"/>
          <w:lang w:val="sr-Latn-RS"/>
        </w:rPr>
      </w:pPr>
    </w:p>
    <w:p w:rsidR="00A53280" w:rsidRPr="00A53280" w:rsidRDefault="00A53280" w:rsidP="00A53280">
      <w:pPr>
        <w:spacing w:before="0"/>
        <w:jc w:val="center"/>
        <w:rPr>
          <w:rFonts w:cs="Arial"/>
          <w:b/>
          <w:lang w:val="sr-Latn-RS"/>
        </w:rPr>
      </w:pPr>
      <w:r w:rsidRPr="00641C1A">
        <w:rPr>
          <w:rFonts w:cs="Arial"/>
          <w:b/>
        </w:rPr>
        <w:t>МЕНИЧНО</w:t>
      </w:r>
      <w:r w:rsidRPr="00A53280">
        <w:rPr>
          <w:rFonts w:cs="Arial"/>
          <w:b/>
          <w:lang w:val="sr-Latn-RS"/>
        </w:rPr>
        <w:t xml:space="preserve"> </w:t>
      </w:r>
      <w:r w:rsidRPr="00641C1A">
        <w:rPr>
          <w:rFonts w:cs="Arial"/>
          <w:b/>
        </w:rPr>
        <w:t>ПИСМО</w:t>
      </w:r>
      <w:r w:rsidRPr="00A53280">
        <w:rPr>
          <w:rFonts w:cs="Arial"/>
          <w:b/>
          <w:lang w:val="sr-Latn-RS"/>
        </w:rPr>
        <w:t xml:space="preserve"> – </w:t>
      </w:r>
      <w:r w:rsidRPr="00641C1A">
        <w:rPr>
          <w:rFonts w:cs="Arial"/>
          <w:b/>
        </w:rPr>
        <w:t>ОВЛАШЋЕЊЕ</w:t>
      </w:r>
      <w:r w:rsidRPr="00A53280">
        <w:rPr>
          <w:rFonts w:cs="Arial"/>
          <w:b/>
          <w:lang w:val="sr-Latn-RS"/>
        </w:rPr>
        <w:t xml:space="preserve"> </w:t>
      </w:r>
      <w:r w:rsidRPr="00641C1A">
        <w:rPr>
          <w:rFonts w:cs="Arial"/>
          <w:b/>
        </w:rPr>
        <w:t>ЗА</w:t>
      </w:r>
      <w:r w:rsidRPr="00A53280">
        <w:rPr>
          <w:rFonts w:cs="Arial"/>
          <w:b/>
          <w:lang w:val="sr-Latn-RS"/>
        </w:rPr>
        <w:t xml:space="preserve"> </w:t>
      </w:r>
      <w:r w:rsidRPr="00641C1A">
        <w:rPr>
          <w:rFonts w:cs="Arial"/>
          <w:b/>
        </w:rPr>
        <w:t>КОРИСНИКА</w:t>
      </w:r>
      <w:r w:rsidRPr="00A53280">
        <w:rPr>
          <w:rFonts w:cs="Arial"/>
          <w:b/>
          <w:lang w:val="sr-Latn-RS"/>
        </w:rPr>
        <w:t xml:space="preserve">  </w:t>
      </w:r>
      <w:r w:rsidRPr="00641C1A">
        <w:rPr>
          <w:rFonts w:cs="Arial"/>
          <w:b/>
        </w:rPr>
        <w:t>БЛАНКО</w:t>
      </w:r>
      <w:r w:rsidRPr="00A53280">
        <w:rPr>
          <w:rFonts w:cs="Arial"/>
          <w:b/>
          <w:lang w:val="sr-Latn-RS"/>
        </w:rPr>
        <w:t xml:space="preserve"> </w:t>
      </w:r>
      <w:r w:rsidRPr="00641C1A">
        <w:rPr>
          <w:rFonts w:cs="Arial"/>
          <w:b/>
        </w:rPr>
        <w:t>СОПСТВЕНЕ</w:t>
      </w:r>
      <w:r w:rsidRPr="00A53280">
        <w:rPr>
          <w:rFonts w:cs="Arial"/>
          <w:b/>
          <w:lang w:val="sr-Latn-RS"/>
        </w:rPr>
        <w:t xml:space="preserve"> </w:t>
      </w:r>
      <w:r w:rsidRPr="00641C1A">
        <w:rPr>
          <w:rFonts w:cs="Arial"/>
          <w:b/>
        </w:rPr>
        <w:t>МЕНИЦЕ</w:t>
      </w:r>
    </w:p>
    <w:p w:rsidR="00A53280" w:rsidRPr="00A53280" w:rsidRDefault="00A53280" w:rsidP="00A53280">
      <w:pPr>
        <w:spacing w:before="0"/>
        <w:rPr>
          <w:rFonts w:cs="Arial"/>
          <w:lang w:val="sr-Latn-RS"/>
        </w:rPr>
      </w:pPr>
    </w:p>
    <w:p w:rsidR="00A53280" w:rsidRPr="00A53280" w:rsidRDefault="00A53280" w:rsidP="00A5328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sidRPr="00641C1A">
        <w:rPr>
          <w:rFonts w:cs="Arial"/>
          <w:b w:val="0"/>
          <w:sz w:val="22"/>
          <w:szCs w:val="22"/>
        </w:rPr>
        <w:t>КОРИСНИК</w:t>
      </w:r>
      <w:r w:rsidRPr="00A53280">
        <w:rPr>
          <w:rFonts w:cs="Arial"/>
          <w:b w:val="0"/>
          <w:sz w:val="22"/>
          <w:szCs w:val="22"/>
          <w:lang w:val="sr-Latn-RS"/>
        </w:rPr>
        <w:t xml:space="preserve"> - </w:t>
      </w:r>
      <w:r w:rsidRPr="00641C1A">
        <w:rPr>
          <w:rFonts w:cs="Arial"/>
          <w:b w:val="0"/>
          <w:sz w:val="22"/>
          <w:szCs w:val="22"/>
        </w:rPr>
        <w:t>ПОВЕРИЛАЦ</w:t>
      </w:r>
      <w:r w:rsidRPr="00A53280">
        <w:rPr>
          <w:rFonts w:cs="Arial"/>
          <w:b w:val="0"/>
          <w:sz w:val="22"/>
          <w:szCs w:val="22"/>
          <w:lang w:val="sr-Latn-RS"/>
        </w:rPr>
        <w:t>:</w:t>
      </w:r>
      <w:r w:rsidRPr="00641C1A">
        <w:rPr>
          <w:rFonts w:cs="Arial"/>
          <w:b w:val="0"/>
          <w:sz w:val="22"/>
          <w:szCs w:val="22"/>
        </w:rPr>
        <w:t>Јавно</w:t>
      </w:r>
      <w:r w:rsidRPr="00A53280">
        <w:rPr>
          <w:rFonts w:cs="Arial"/>
          <w:b w:val="0"/>
          <w:sz w:val="22"/>
          <w:szCs w:val="22"/>
          <w:lang w:val="sr-Latn-RS"/>
        </w:rPr>
        <w:t xml:space="preserve"> </w:t>
      </w:r>
      <w:r w:rsidRPr="00641C1A">
        <w:rPr>
          <w:rFonts w:cs="Arial"/>
          <w:b w:val="0"/>
          <w:sz w:val="22"/>
          <w:szCs w:val="22"/>
        </w:rPr>
        <w:t>предузеће</w:t>
      </w:r>
      <w:r w:rsidRPr="00A53280">
        <w:rPr>
          <w:rFonts w:cs="Arial"/>
          <w:b w:val="0"/>
          <w:sz w:val="22"/>
          <w:szCs w:val="22"/>
          <w:lang w:val="sr-Latn-RS"/>
        </w:rPr>
        <w:t xml:space="preserve"> „</w:t>
      </w:r>
      <w:r w:rsidRPr="00641C1A">
        <w:rPr>
          <w:rFonts w:cs="Arial"/>
          <w:b w:val="0"/>
          <w:sz w:val="22"/>
          <w:szCs w:val="22"/>
        </w:rPr>
        <w:t>Електроприведа</w:t>
      </w:r>
      <w:r w:rsidRPr="00A53280">
        <w:rPr>
          <w:rFonts w:cs="Arial"/>
          <w:b w:val="0"/>
          <w:sz w:val="22"/>
          <w:szCs w:val="22"/>
          <w:lang w:val="sr-Latn-RS"/>
        </w:rPr>
        <w:t xml:space="preserve"> </w:t>
      </w:r>
      <w:r w:rsidRPr="00641C1A">
        <w:rPr>
          <w:rFonts w:cs="Arial"/>
          <w:b w:val="0"/>
          <w:sz w:val="22"/>
          <w:szCs w:val="22"/>
        </w:rPr>
        <w:t>Србије</w:t>
      </w:r>
      <w:r w:rsidRPr="00A53280">
        <w:rPr>
          <w:rFonts w:cs="Arial"/>
          <w:b w:val="0"/>
          <w:sz w:val="22"/>
          <w:szCs w:val="22"/>
          <w:lang w:val="sr-Latn-RS"/>
        </w:rPr>
        <w:t xml:space="preserve">“ </w:t>
      </w:r>
      <w:r w:rsidRPr="00641C1A">
        <w:rPr>
          <w:rFonts w:cs="Arial"/>
          <w:b w:val="0"/>
          <w:sz w:val="22"/>
          <w:szCs w:val="22"/>
        </w:rPr>
        <w:t>Београд</w:t>
      </w:r>
      <w:r w:rsidRPr="00A53280">
        <w:rPr>
          <w:rFonts w:cs="Arial"/>
          <w:b w:val="0"/>
          <w:sz w:val="22"/>
          <w:szCs w:val="22"/>
          <w:lang w:val="sr-Latn-RS"/>
        </w:rPr>
        <w:t xml:space="preserve">, </w:t>
      </w:r>
      <w:r w:rsidRPr="00641C1A">
        <w:rPr>
          <w:rFonts w:cs="Arial"/>
          <w:b w:val="0"/>
          <w:sz w:val="22"/>
          <w:szCs w:val="22"/>
        </w:rPr>
        <w:t>Улица</w:t>
      </w:r>
      <w:r w:rsidRPr="00A53280">
        <w:rPr>
          <w:rFonts w:cs="Arial"/>
          <w:b w:val="0"/>
          <w:sz w:val="22"/>
          <w:szCs w:val="22"/>
          <w:lang w:val="sr-Latn-RS"/>
        </w:rPr>
        <w:t xml:space="preserve"> </w:t>
      </w:r>
      <w:r>
        <w:rPr>
          <w:rFonts w:cs="Arial"/>
          <w:b w:val="0"/>
          <w:sz w:val="22"/>
          <w:szCs w:val="22"/>
          <w:lang w:val="sr-Cyrl-RS"/>
        </w:rPr>
        <w:t>Балкансак</w:t>
      </w:r>
      <w:r w:rsidRPr="00A53280">
        <w:rPr>
          <w:rFonts w:cs="Arial"/>
          <w:b w:val="0"/>
          <w:sz w:val="22"/>
          <w:szCs w:val="22"/>
          <w:lang w:val="sr-Latn-RS"/>
        </w:rPr>
        <w:t xml:space="preserve"> </w:t>
      </w:r>
      <w:r w:rsidRPr="00641C1A">
        <w:rPr>
          <w:rFonts w:cs="Arial"/>
          <w:b w:val="0"/>
          <w:sz w:val="22"/>
          <w:szCs w:val="22"/>
        </w:rPr>
        <w:t>број</w:t>
      </w:r>
      <w:r w:rsidRPr="00A53280">
        <w:rPr>
          <w:rFonts w:cs="Arial"/>
          <w:b w:val="0"/>
          <w:sz w:val="22"/>
          <w:szCs w:val="22"/>
          <w:lang w:val="sr-Latn-RS"/>
        </w:rPr>
        <w:t xml:space="preserve"> </w:t>
      </w:r>
      <w:r>
        <w:rPr>
          <w:rFonts w:cs="Arial"/>
          <w:b w:val="0"/>
          <w:sz w:val="22"/>
          <w:szCs w:val="22"/>
          <w:lang w:val="sr-Cyrl-RS"/>
        </w:rPr>
        <w:t>13</w:t>
      </w:r>
      <w:r w:rsidRPr="00A53280">
        <w:rPr>
          <w:rFonts w:cs="Arial"/>
          <w:b w:val="0"/>
          <w:sz w:val="22"/>
          <w:szCs w:val="22"/>
          <w:lang w:val="sr-Latn-RS"/>
        </w:rPr>
        <w:t>,</w:t>
      </w:r>
      <w:r>
        <w:rPr>
          <w:rFonts w:cs="Arial"/>
          <w:b w:val="0"/>
          <w:sz w:val="22"/>
          <w:szCs w:val="22"/>
          <w:lang w:val="sr-Cyrl-RS"/>
        </w:rPr>
        <w:t xml:space="preserve"> </w:t>
      </w:r>
      <w:r w:rsidRPr="00A53280">
        <w:rPr>
          <w:rFonts w:cs="Arial"/>
          <w:b w:val="0"/>
          <w:sz w:val="22"/>
          <w:szCs w:val="22"/>
          <w:lang w:val="sr-Latn-RS"/>
        </w:rPr>
        <w:t xml:space="preserve">11000 </w:t>
      </w:r>
      <w:r w:rsidRPr="00641C1A">
        <w:rPr>
          <w:rFonts w:cs="Arial"/>
          <w:b w:val="0"/>
          <w:sz w:val="22"/>
          <w:szCs w:val="22"/>
        </w:rPr>
        <w:t>Београд</w:t>
      </w:r>
      <w:r w:rsidRPr="00A53280">
        <w:rPr>
          <w:rFonts w:cs="Arial"/>
          <w:b w:val="0"/>
          <w:sz w:val="22"/>
          <w:szCs w:val="22"/>
          <w:lang w:val="sr-Latn-RS"/>
        </w:rPr>
        <w:t xml:space="preserve">, </w:t>
      </w:r>
      <w:r w:rsidRPr="00641C1A">
        <w:rPr>
          <w:rFonts w:cs="Arial"/>
          <w:b w:val="0"/>
          <w:sz w:val="22"/>
          <w:szCs w:val="22"/>
        </w:rPr>
        <w:t>огранак</w:t>
      </w:r>
      <w:r w:rsidRPr="00A53280">
        <w:rPr>
          <w:rFonts w:cs="Arial"/>
          <w:b w:val="0"/>
          <w:sz w:val="22"/>
          <w:szCs w:val="22"/>
          <w:lang w:val="sr-Latn-RS"/>
        </w:rPr>
        <w:t xml:space="preserve"> </w:t>
      </w:r>
      <w:r w:rsidRPr="00641C1A">
        <w:rPr>
          <w:rFonts w:cs="Arial"/>
          <w:b w:val="0"/>
          <w:sz w:val="22"/>
          <w:szCs w:val="22"/>
        </w:rPr>
        <w:t>ТЕНТ</w:t>
      </w:r>
      <w:r w:rsidRPr="00A53280">
        <w:rPr>
          <w:rFonts w:cs="Arial"/>
          <w:b w:val="0"/>
          <w:sz w:val="22"/>
          <w:szCs w:val="22"/>
          <w:lang w:val="sr-Latn-RS"/>
        </w:rPr>
        <w:t xml:space="preserve"> </w:t>
      </w:r>
      <w:r w:rsidRPr="00641C1A">
        <w:rPr>
          <w:rFonts w:cs="Arial"/>
          <w:b w:val="0"/>
          <w:sz w:val="22"/>
          <w:szCs w:val="22"/>
        </w:rPr>
        <w:t>Београд</w:t>
      </w:r>
      <w:r w:rsidRPr="00A53280">
        <w:rPr>
          <w:rFonts w:cs="Arial"/>
          <w:b w:val="0"/>
          <w:sz w:val="22"/>
          <w:szCs w:val="22"/>
          <w:lang w:val="sr-Latn-RS"/>
        </w:rPr>
        <w:t>-</w:t>
      </w:r>
      <w:r w:rsidRPr="00641C1A">
        <w:rPr>
          <w:rFonts w:cs="Arial"/>
          <w:b w:val="0"/>
          <w:sz w:val="22"/>
          <w:szCs w:val="22"/>
        </w:rPr>
        <w:t>Обреновац</w:t>
      </w:r>
      <w:r w:rsidRPr="00A53280">
        <w:rPr>
          <w:rFonts w:cs="Arial"/>
          <w:b w:val="0"/>
          <w:sz w:val="22"/>
          <w:szCs w:val="22"/>
          <w:lang w:val="sr-Latn-RS"/>
        </w:rPr>
        <w:t xml:space="preserve">, </w:t>
      </w:r>
      <w:r w:rsidRPr="00641C1A">
        <w:rPr>
          <w:rFonts w:cs="Arial"/>
          <w:b w:val="0"/>
          <w:sz w:val="22"/>
          <w:szCs w:val="22"/>
        </w:rPr>
        <w:t>улица</w:t>
      </w:r>
      <w:r w:rsidRPr="00A53280">
        <w:rPr>
          <w:rFonts w:cs="Arial"/>
          <w:b w:val="0"/>
          <w:sz w:val="22"/>
          <w:szCs w:val="22"/>
          <w:lang w:val="sr-Latn-RS"/>
        </w:rPr>
        <w:t xml:space="preserve"> </w:t>
      </w:r>
      <w:r w:rsidRPr="00641C1A">
        <w:rPr>
          <w:rFonts w:cs="Arial"/>
          <w:b w:val="0"/>
          <w:sz w:val="22"/>
          <w:szCs w:val="22"/>
        </w:rPr>
        <w:t>Богољуба</w:t>
      </w:r>
      <w:r w:rsidRPr="00A53280">
        <w:rPr>
          <w:rFonts w:cs="Arial"/>
          <w:b w:val="0"/>
          <w:sz w:val="22"/>
          <w:szCs w:val="22"/>
          <w:lang w:val="sr-Latn-RS"/>
        </w:rPr>
        <w:t xml:space="preserve"> </w:t>
      </w:r>
      <w:r w:rsidRPr="00641C1A">
        <w:rPr>
          <w:rFonts w:cs="Arial"/>
          <w:b w:val="0"/>
          <w:sz w:val="22"/>
          <w:szCs w:val="22"/>
        </w:rPr>
        <w:t>Урошевића</w:t>
      </w:r>
      <w:r w:rsidRPr="00A53280">
        <w:rPr>
          <w:rFonts w:cs="Arial"/>
          <w:b w:val="0"/>
          <w:sz w:val="22"/>
          <w:szCs w:val="22"/>
          <w:lang w:val="sr-Latn-RS"/>
        </w:rPr>
        <w:t xml:space="preserve"> </w:t>
      </w:r>
      <w:r w:rsidRPr="00641C1A">
        <w:rPr>
          <w:rFonts w:cs="Arial"/>
          <w:b w:val="0"/>
          <w:sz w:val="22"/>
          <w:szCs w:val="22"/>
        </w:rPr>
        <w:t>Црног</w:t>
      </w:r>
      <w:r w:rsidRPr="00A53280">
        <w:rPr>
          <w:rFonts w:cs="Arial"/>
          <w:b w:val="0"/>
          <w:sz w:val="22"/>
          <w:szCs w:val="22"/>
          <w:lang w:val="sr-Latn-RS"/>
        </w:rPr>
        <w:t xml:space="preserve"> </w:t>
      </w:r>
      <w:r w:rsidRPr="00641C1A">
        <w:rPr>
          <w:rFonts w:cs="Arial"/>
          <w:b w:val="0"/>
          <w:sz w:val="22"/>
          <w:szCs w:val="22"/>
        </w:rPr>
        <w:t>број</w:t>
      </w:r>
      <w:r w:rsidRPr="00A53280">
        <w:rPr>
          <w:rFonts w:cs="Arial"/>
          <w:b w:val="0"/>
          <w:sz w:val="22"/>
          <w:szCs w:val="22"/>
          <w:lang w:val="sr-Latn-RS"/>
        </w:rPr>
        <w:t xml:space="preserve"> 44., 11500 </w:t>
      </w:r>
      <w:r w:rsidRPr="00641C1A">
        <w:rPr>
          <w:rFonts w:cs="Arial"/>
          <w:b w:val="0"/>
          <w:sz w:val="22"/>
          <w:szCs w:val="22"/>
        </w:rPr>
        <w:t>Обреновац</w:t>
      </w:r>
      <w:r w:rsidRPr="00A53280">
        <w:rPr>
          <w:rFonts w:cs="Arial"/>
          <w:b w:val="0"/>
          <w:sz w:val="22"/>
          <w:szCs w:val="22"/>
          <w:lang w:val="sr-Latn-RS"/>
        </w:rPr>
        <w:t xml:space="preserve"> , </w:t>
      </w:r>
      <w:r w:rsidRPr="00641C1A">
        <w:rPr>
          <w:rFonts w:cs="Arial"/>
          <w:b w:val="0"/>
          <w:sz w:val="22"/>
          <w:szCs w:val="22"/>
        </w:rPr>
        <w:t>Матични</w:t>
      </w:r>
      <w:r w:rsidRPr="00A53280">
        <w:rPr>
          <w:rFonts w:cs="Arial"/>
          <w:b w:val="0"/>
          <w:sz w:val="22"/>
          <w:szCs w:val="22"/>
          <w:lang w:val="sr-Latn-RS"/>
        </w:rPr>
        <w:t xml:space="preserve"> </w:t>
      </w:r>
      <w:r w:rsidRPr="00641C1A">
        <w:rPr>
          <w:rFonts w:cs="Arial"/>
          <w:b w:val="0"/>
          <w:sz w:val="22"/>
          <w:szCs w:val="22"/>
        </w:rPr>
        <w:t>број</w:t>
      </w:r>
      <w:r w:rsidRPr="00A53280">
        <w:rPr>
          <w:rFonts w:cs="Arial"/>
          <w:b w:val="0"/>
          <w:sz w:val="22"/>
          <w:szCs w:val="22"/>
          <w:lang w:val="sr-Latn-RS"/>
        </w:rPr>
        <w:t xml:space="preserve"> 20053658, </w:t>
      </w:r>
      <w:r w:rsidRPr="00641C1A">
        <w:rPr>
          <w:rFonts w:cs="Arial"/>
          <w:b w:val="0"/>
          <w:sz w:val="22"/>
          <w:szCs w:val="22"/>
        </w:rPr>
        <w:t>ПИБ</w:t>
      </w:r>
      <w:r w:rsidRPr="00A53280">
        <w:rPr>
          <w:rFonts w:cs="Arial"/>
          <w:b w:val="0"/>
          <w:sz w:val="22"/>
          <w:szCs w:val="22"/>
          <w:lang w:val="sr-Latn-RS"/>
        </w:rPr>
        <w:t xml:space="preserve"> 103920327, </w:t>
      </w:r>
      <w:r w:rsidRPr="00641C1A">
        <w:rPr>
          <w:rFonts w:cs="Arial"/>
          <w:b w:val="0"/>
          <w:sz w:val="22"/>
          <w:szCs w:val="22"/>
        </w:rPr>
        <w:t>бр</w:t>
      </w:r>
      <w:r w:rsidRPr="00A53280">
        <w:rPr>
          <w:rFonts w:cs="Arial"/>
          <w:b w:val="0"/>
          <w:sz w:val="22"/>
          <w:szCs w:val="22"/>
          <w:lang w:val="sr-Latn-RS"/>
        </w:rPr>
        <w:t xml:space="preserve">. </w:t>
      </w:r>
      <w:r w:rsidRPr="00641C1A">
        <w:rPr>
          <w:rFonts w:cs="Arial"/>
          <w:b w:val="0"/>
          <w:sz w:val="22"/>
          <w:szCs w:val="22"/>
        </w:rPr>
        <w:t>тек</w:t>
      </w:r>
      <w:r w:rsidRPr="00A53280">
        <w:rPr>
          <w:rFonts w:cs="Arial"/>
          <w:b w:val="0"/>
          <w:sz w:val="22"/>
          <w:szCs w:val="22"/>
          <w:lang w:val="sr-Latn-RS"/>
        </w:rPr>
        <w:t xml:space="preserve">. </w:t>
      </w:r>
      <w:r w:rsidRPr="00641C1A">
        <w:rPr>
          <w:rFonts w:cs="Arial"/>
          <w:b w:val="0"/>
          <w:sz w:val="22"/>
          <w:szCs w:val="22"/>
        </w:rPr>
        <w:t>рачуна</w:t>
      </w:r>
      <w:r w:rsidRPr="00A53280">
        <w:rPr>
          <w:rFonts w:cs="Arial"/>
          <w:b w:val="0"/>
          <w:sz w:val="22"/>
          <w:szCs w:val="22"/>
          <w:lang w:val="sr-Latn-RS"/>
        </w:rPr>
        <w:t xml:space="preserve">: 160-700-13 </w:t>
      </w:r>
      <w:r w:rsidRPr="00641C1A">
        <w:rPr>
          <w:rFonts w:cs="Arial"/>
          <w:b w:val="0"/>
          <w:sz w:val="22"/>
          <w:szCs w:val="22"/>
        </w:rPr>
        <w:t>Банка</w:t>
      </w:r>
      <w:r w:rsidRPr="00A53280">
        <w:rPr>
          <w:rFonts w:cs="Arial"/>
          <w:b w:val="0"/>
          <w:sz w:val="22"/>
          <w:szCs w:val="22"/>
          <w:lang w:val="sr-Latn-RS"/>
        </w:rPr>
        <w:t xml:space="preserve"> </w:t>
      </w:r>
      <w:r w:rsidRPr="00641C1A">
        <w:rPr>
          <w:rFonts w:cs="Arial"/>
          <w:b w:val="0"/>
          <w:sz w:val="22"/>
          <w:szCs w:val="22"/>
        </w:rPr>
        <w:t>Интеса</w:t>
      </w:r>
      <w:r w:rsidRPr="00A53280">
        <w:rPr>
          <w:rFonts w:cs="Arial"/>
          <w:b w:val="0"/>
          <w:sz w:val="22"/>
          <w:szCs w:val="22"/>
          <w:lang w:val="sr-Latn-RS"/>
        </w:rPr>
        <w:t xml:space="preserve">, </w:t>
      </w:r>
    </w:p>
    <w:p w:rsidR="00A53280" w:rsidRPr="00A53280" w:rsidRDefault="00A53280" w:rsidP="00A53280">
      <w:pPr>
        <w:tabs>
          <w:tab w:val="left" w:pos="1418"/>
        </w:tabs>
        <w:spacing w:before="0"/>
        <w:rPr>
          <w:rFonts w:cs="Arial"/>
          <w:lang w:val="sr-Latn-RS"/>
        </w:rPr>
      </w:pPr>
    </w:p>
    <w:p w:rsidR="00A53280" w:rsidRPr="00A53280" w:rsidRDefault="00A53280" w:rsidP="00A53280">
      <w:pPr>
        <w:spacing w:before="0"/>
        <w:rPr>
          <w:rFonts w:cs="Arial"/>
          <w:lang w:val="sr-Latn-RS"/>
        </w:rPr>
      </w:pPr>
      <w:r w:rsidRPr="00641C1A">
        <w:rPr>
          <w:rFonts w:cs="Arial"/>
        </w:rPr>
        <w:t>Предајемо</w:t>
      </w:r>
      <w:r w:rsidRPr="00A53280">
        <w:rPr>
          <w:rFonts w:cs="Arial"/>
          <w:lang w:val="sr-Latn-RS"/>
        </w:rPr>
        <w:t xml:space="preserve"> </w:t>
      </w:r>
      <w:r w:rsidRPr="00641C1A">
        <w:rPr>
          <w:rFonts w:cs="Arial"/>
        </w:rPr>
        <w:t>вам</w:t>
      </w:r>
      <w:r w:rsidRPr="00A53280">
        <w:rPr>
          <w:rFonts w:cs="Arial"/>
          <w:lang w:val="sr-Latn-RS"/>
        </w:rPr>
        <w:t xml:space="preserve"> 1 (</w:t>
      </w:r>
      <w:r w:rsidRPr="00641C1A">
        <w:rPr>
          <w:rFonts w:cs="Arial"/>
        </w:rPr>
        <w:t>једну</w:t>
      </w:r>
      <w:r w:rsidRPr="00A53280">
        <w:rPr>
          <w:rFonts w:cs="Arial"/>
          <w:lang w:val="sr-Latn-RS"/>
        </w:rPr>
        <w:t xml:space="preserve">) </w:t>
      </w:r>
      <w:r w:rsidRPr="00641C1A">
        <w:rPr>
          <w:rFonts w:cs="Arial"/>
        </w:rPr>
        <w:t>потписану</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оверену</w:t>
      </w:r>
      <w:r w:rsidRPr="00A53280">
        <w:rPr>
          <w:rFonts w:cs="Arial"/>
          <w:lang w:val="sr-Latn-RS"/>
        </w:rPr>
        <w:t xml:space="preserve">, </w:t>
      </w:r>
      <w:r w:rsidRPr="00641C1A">
        <w:rPr>
          <w:rFonts w:cs="Arial"/>
        </w:rPr>
        <w:t>бланко</w:t>
      </w:r>
      <w:r w:rsidRPr="00A53280">
        <w:rPr>
          <w:rFonts w:cs="Arial"/>
          <w:lang w:val="sr-Latn-RS"/>
        </w:rPr>
        <w:t xml:space="preserve">  </w:t>
      </w:r>
      <w:r w:rsidRPr="00641C1A">
        <w:rPr>
          <w:rFonts w:cs="Arial"/>
        </w:rPr>
        <w:t>сопствену</w:t>
      </w:r>
      <w:r w:rsidRPr="00A53280">
        <w:rPr>
          <w:rFonts w:cs="Arial"/>
          <w:lang w:val="sr-Latn-RS"/>
        </w:rPr>
        <w:t xml:space="preserve">  </w:t>
      </w:r>
      <w:r w:rsidRPr="00641C1A">
        <w:rPr>
          <w:rFonts w:cs="Arial"/>
        </w:rPr>
        <w:t>меницу</w:t>
      </w:r>
      <w:r w:rsidRPr="00A53280">
        <w:rPr>
          <w:rFonts w:cs="Arial"/>
          <w:lang w:val="sr-Latn-RS"/>
        </w:rPr>
        <w:t xml:space="preserve"> </w:t>
      </w:r>
      <w:r w:rsidRPr="00641C1A">
        <w:rPr>
          <w:rFonts w:cs="Arial"/>
        </w:rPr>
        <w:t>која</w:t>
      </w:r>
      <w:r w:rsidRPr="00A53280">
        <w:rPr>
          <w:rFonts w:cs="Arial"/>
          <w:lang w:val="sr-Latn-RS"/>
        </w:rPr>
        <w:t xml:space="preserve"> </w:t>
      </w:r>
      <w:r w:rsidRPr="00641C1A">
        <w:rPr>
          <w:rFonts w:cs="Arial"/>
        </w:rPr>
        <w:t>је</w:t>
      </w:r>
      <w:r w:rsidRPr="00A53280">
        <w:rPr>
          <w:rFonts w:cs="Arial"/>
          <w:lang w:val="sr-Latn-RS"/>
        </w:rPr>
        <w:t xml:space="preserve"> </w:t>
      </w:r>
      <w:r w:rsidRPr="00641C1A">
        <w:rPr>
          <w:rFonts w:cs="Arial"/>
        </w:rPr>
        <w:t>неопозива</w:t>
      </w:r>
      <w:r w:rsidRPr="00A53280">
        <w:rPr>
          <w:rFonts w:cs="Arial"/>
          <w:lang w:val="sr-Latn-RS"/>
        </w:rPr>
        <w:t xml:space="preserve">, </w:t>
      </w:r>
      <w:r w:rsidRPr="00641C1A">
        <w:rPr>
          <w:rFonts w:cs="Arial"/>
        </w:rPr>
        <w:t>без</w:t>
      </w:r>
      <w:r w:rsidRPr="00A53280">
        <w:rPr>
          <w:rFonts w:cs="Arial"/>
          <w:lang w:val="sr-Latn-RS"/>
        </w:rPr>
        <w:t xml:space="preserve"> </w:t>
      </w:r>
      <w:r w:rsidRPr="00641C1A">
        <w:rPr>
          <w:rFonts w:cs="Arial"/>
        </w:rPr>
        <w:t>права</w:t>
      </w:r>
      <w:r w:rsidRPr="00A53280">
        <w:rPr>
          <w:rFonts w:cs="Arial"/>
          <w:lang w:val="sr-Latn-RS"/>
        </w:rPr>
        <w:t xml:space="preserve"> </w:t>
      </w:r>
      <w:r w:rsidRPr="00641C1A">
        <w:rPr>
          <w:rFonts w:cs="Arial"/>
        </w:rPr>
        <w:t>протеста</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наплатива</w:t>
      </w:r>
      <w:r w:rsidRPr="00A53280">
        <w:rPr>
          <w:rFonts w:cs="Arial"/>
          <w:lang w:val="sr-Latn-RS"/>
        </w:rPr>
        <w:t xml:space="preserve"> </w:t>
      </w:r>
      <w:r w:rsidRPr="00641C1A">
        <w:rPr>
          <w:rFonts w:cs="Arial"/>
        </w:rPr>
        <w:t>на</w:t>
      </w:r>
      <w:r w:rsidRPr="00A53280">
        <w:rPr>
          <w:rFonts w:cs="Arial"/>
          <w:lang w:val="sr-Latn-RS"/>
        </w:rPr>
        <w:t xml:space="preserve"> </w:t>
      </w:r>
      <w:r w:rsidRPr="00641C1A">
        <w:rPr>
          <w:rFonts w:cs="Arial"/>
        </w:rPr>
        <w:t>први</w:t>
      </w:r>
      <w:r w:rsidRPr="00A53280">
        <w:rPr>
          <w:rFonts w:cs="Arial"/>
          <w:lang w:val="sr-Latn-RS"/>
        </w:rPr>
        <w:t xml:space="preserve"> </w:t>
      </w:r>
      <w:r w:rsidRPr="00641C1A">
        <w:rPr>
          <w:rFonts w:cs="Arial"/>
        </w:rPr>
        <w:t>позив</w:t>
      </w:r>
      <w:r w:rsidRPr="00A53280">
        <w:rPr>
          <w:rFonts w:cs="Arial"/>
          <w:lang w:val="sr-Latn-RS"/>
        </w:rPr>
        <w:t xml:space="preserve">, </w:t>
      </w:r>
      <w:r w:rsidRPr="00641C1A">
        <w:rPr>
          <w:rFonts w:cs="Arial"/>
        </w:rPr>
        <w:t>серијски</w:t>
      </w:r>
      <w:r w:rsidRPr="00A53280">
        <w:rPr>
          <w:rFonts w:cs="Arial"/>
          <w:lang w:val="sr-Latn-RS"/>
        </w:rPr>
        <w:t xml:space="preserve">                 </w:t>
      </w:r>
      <w:r w:rsidRPr="00641C1A">
        <w:rPr>
          <w:rFonts w:cs="Arial"/>
        </w:rPr>
        <w:t>бр</w:t>
      </w:r>
      <w:r w:rsidRPr="00A53280">
        <w:rPr>
          <w:rFonts w:cs="Arial"/>
          <w:lang w:val="sr-Latn-RS"/>
        </w:rPr>
        <w:t>._________________ (</w:t>
      </w:r>
      <w:r w:rsidRPr="00641C1A">
        <w:rPr>
          <w:rFonts w:cs="Arial"/>
        </w:rPr>
        <w:t>уписати</w:t>
      </w:r>
      <w:r w:rsidRPr="00A53280">
        <w:rPr>
          <w:rFonts w:cs="Arial"/>
          <w:lang w:val="sr-Latn-RS"/>
        </w:rPr>
        <w:t xml:space="preserve"> </w:t>
      </w:r>
      <w:r w:rsidRPr="00641C1A">
        <w:rPr>
          <w:rFonts w:cs="Arial"/>
        </w:rPr>
        <w:t>серијски</w:t>
      </w:r>
      <w:r w:rsidRPr="00A53280">
        <w:rPr>
          <w:rFonts w:cs="Arial"/>
          <w:lang w:val="sr-Latn-RS"/>
        </w:rPr>
        <w:t xml:space="preserve"> </w:t>
      </w:r>
      <w:r w:rsidRPr="00641C1A">
        <w:rPr>
          <w:rFonts w:cs="Arial"/>
        </w:rPr>
        <w:t>број</w:t>
      </w:r>
      <w:r w:rsidRPr="00A53280">
        <w:rPr>
          <w:rFonts w:cs="Arial"/>
          <w:lang w:val="sr-Latn-RS"/>
        </w:rPr>
        <w:t xml:space="preserve">)  </w:t>
      </w:r>
      <w:r w:rsidRPr="00641C1A">
        <w:rPr>
          <w:rFonts w:cs="Arial"/>
        </w:rPr>
        <w:t>као</w:t>
      </w:r>
      <w:r w:rsidRPr="00A53280">
        <w:rPr>
          <w:rFonts w:cs="Arial"/>
          <w:lang w:val="sr-Latn-RS"/>
        </w:rPr>
        <w:t xml:space="preserve"> </w:t>
      </w:r>
      <w:r w:rsidRPr="00641C1A">
        <w:rPr>
          <w:rFonts w:cs="Arial"/>
        </w:rPr>
        <w:t>средство</w:t>
      </w:r>
      <w:r w:rsidRPr="00A53280">
        <w:rPr>
          <w:rFonts w:cs="Arial"/>
          <w:lang w:val="sr-Latn-RS"/>
        </w:rPr>
        <w:t xml:space="preserve"> </w:t>
      </w:r>
      <w:r w:rsidRPr="00641C1A">
        <w:rPr>
          <w:rFonts w:cs="Arial"/>
        </w:rPr>
        <w:t>финансијског</w:t>
      </w:r>
      <w:r w:rsidRPr="00A53280">
        <w:rPr>
          <w:rFonts w:cs="Arial"/>
          <w:lang w:val="sr-Latn-RS"/>
        </w:rPr>
        <w:t xml:space="preserve"> </w:t>
      </w:r>
      <w:r w:rsidRPr="00641C1A">
        <w:rPr>
          <w:rFonts w:cs="Arial"/>
        </w:rPr>
        <w:t>обезбеђења</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овлашћујемо</w:t>
      </w:r>
      <w:r w:rsidRPr="00A53280">
        <w:rPr>
          <w:rFonts w:cs="Arial"/>
          <w:lang w:val="sr-Latn-RS"/>
        </w:rPr>
        <w:t xml:space="preserve"> </w:t>
      </w:r>
      <w:r w:rsidRPr="00641C1A">
        <w:rPr>
          <w:rFonts w:cs="Arial"/>
        </w:rPr>
        <w:t>Јавно</w:t>
      </w:r>
      <w:r w:rsidRPr="00A53280">
        <w:rPr>
          <w:rFonts w:cs="Arial"/>
          <w:lang w:val="sr-Latn-RS"/>
        </w:rPr>
        <w:t xml:space="preserve"> </w:t>
      </w:r>
      <w:r w:rsidRPr="00641C1A">
        <w:rPr>
          <w:rFonts w:cs="Arial"/>
        </w:rPr>
        <w:t>предузеће</w:t>
      </w:r>
      <w:r w:rsidRPr="00A53280">
        <w:rPr>
          <w:rFonts w:cs="Arial"/>
          <w:lang w:val="sr-Latn-RS"/>
        </w:rPr>
        <w:t xml:space="preserve"> „</w:t>
      </w:r>
      <w:r w:rsidRPr="00641C1A">
        <w:rPr>
          <w:rFonts w:cs="Arial"/>
        </w:rPr>
        <w:t>Електропривреда</w:t>
      </w:r>
      <w:r w:rsidRPr="00A53280">
        <w:rPr>
          <w:rFonts w:cs="Arial"/>
          <w:lang w:val="sr-Latn-RS"/>
        </w:rPr>
        <w:t xml:space="preserve"> </w:t>
      </w:r>
      <w:r w:rsidRPr="00641C1A">
        <w:rPr>
          <w:rFonts w:cs="Arial"/>
        </w:rPr>
        <w:t>Србије</w:t>
      </w:r>
      <w:r w:rsidRPr="00A53280">
        <w:rPr>
          <w:rFonts w:cs="Arial"/>
          <w:lang w:val="sr-Latn-RS"/>
        </w:rPr>
        <w:t xml:space="preserve">“ </w:t>
      </w:r>
      <w:r w:rsidRPr="00641C1A">
        <w:rPr>
          <w:rFonts w:cs="Arial"/>
        </w:rPr>
        <w:t>Београд</w:t>
      </w:r>
      <w:r w:rsidRPr="00A53280">
        <w:rPr>
          <w:rFonts w:cs="Arial"/>
          <w:lang w:val="sr-Latn-RS"/>
        </w:rPr>
        <w:t xml:space="preserve">, </w:t>
      </w:r>
      <w:r w:rsidRPr="00641C1A">
        <w:rPr>
          <w:rFonts w:cs="Arial"/>
        </w:rPr>
        <w:t>Улица</w:t>
      </w:r>
      <w:r w:rsidRPr="00A53280">
        <w:rPr>
          <w:rFonts w:cs="Arial"/>
          <w:lang w:val="sr-Latn-RS"/>
        </w:rPr>
        <w:t xml:space="preserve"> </w:t>
      </w:r>
      <w:r>
        <w:rPr>
          <w:rFonts w:cs="Arial"/>
          <w:b/>
          <w:lang w:val="sr-Cyrl-RS"/>
        </w:rPr>
        <w:t>Балкансак</w:t>
      </w:r>
      <w:r w:rsidRPr="00A53280">
        <w:rPr>
          <w:rFonts w:cs="Arial"/>
          <w:lang w:val="sr-Latn-RS"/>
        </w:rPr>
        <w:t xml:space="preserve"> </w:t>
      </w:r>
      <w:r w:rsidRPr="00641C1A">
        <w:rPr>
          <w:rFonts w:cs="Arial"/>
        </w:rPr>
        <w:t>број</w:t>
      </w:r>
      <w:r w:rsidRPr="00A53280">
        <w:rPr>
          <w:rFonts w:cs="Arial"/>
          <w:lang w:val="sr-Latn-RS"/>
        </w:rPr>
        <w:t xml:space="preserve"> </w:t>
      </w:r>
      <w:r>
        <w:rPr>
          <w:rFonts w:cs="Arial"/>
          <w:b/>
          <w:lang w:val="sr-Cyrl-RS"/>
        </w:rPr>
        <w:t>13</w:t>
      </w:r>
      <w:r w:rsidRPr="00A53280">
        <w:rPr>
          <w:rFonts w:cs="Arial"/>
          <w:lang w:val="sr-Latn-RS"/>
        </w:rPr>
        <w:t xml:space="preserve">, </w:t>
      </w:r>
      <w:r w:rsidRPr="00641C1A">
        <w:rPr>
          <w:rFonts w:cs="Arial"/>
        </w:rPr>
        <w:t>Београд</w:t>
      </w:r>
      <w:r w:rsidRPr="00A53280">
        <w:rPr>
          <w:rFonts w:cs="Arial"/>
          <w:lang w:val="sr-Latn-RS"/>
        </w:rPr>
        <w:t xml:space="preserve">, </w:t>
      </w:r>
      <w:r w:rsidRPr="00641C1A">
        <w:rPr>
          <w:rFonts w:cs="Arial"/>
        </w:rPr>
        <w:t>огранак</w:t>
      </w:r>
      <w:r w:rsidRPr="00A53280">
        <w:rPr>
          <w:rFonts w:cs="Arial"/>
          <w:lang w:val="sr-Latn-RS"/>
        </w:rPr>
        <w:t xml:space="preserve"> </w:t>
      </w:r>
      <w:r w:rsidRPr="00641C1A">
        <w:rPr>
          <w:rFonts w:cs="Arial"/>
        </w:rPr>
        <w:t>ТЕНТ</w:t>
      </w:r>
      <w:r w:rsidRPr="00A53280">
        <w:rPr>
          <w:rFonts w:cs="Arial"/>
          <w:lang w:val="sr-Latn-RS"/>
        </w:rPr>
        <w:t xml:space="preserve"> </w:t>
      </w:r>
      <w:r w:rsidRPr="00641C1A">
        <w:rPr>
          <w:rFonts w:cs="Arial"/>
        </w:rPr>
        <w:t>Београд</w:t>
      </w:r>
      <w:r w:rsidRPr="00A53280">
        <w:rPr>
          <w:rFonts w:cs="Arial"/>
          <w:lang w:val="sr-Latn-RS"/>
        </w:rPr>
        <w:t>-</w:t>
      </w:r>
      <w:r w:rsidRPr="00641C1A">
        <w:rPr>
          <w:rFonts w:cs="Arial"/>
        </w:rPr>
        <w:t>Обреновац</w:t>
      </w:r>
      <w:r w:rsidRPr="00A53280">
        <w:rPr>
          <w:rFonts w:cs="Arial"/>
          <w:lang w:val="sr-Latn-RS"/>
        </w:rPr>
        <w:t xml:space="preserve">, </w:t>
      </w:r>
      <w:r w:rsidRPr="00641C1A">
        <w:rPr>
          <w:rFonts w:cs="Arial"/>
        </w:rPr>
        <w:t>улица</w:t>
      </w:r>
      <w:r w:rsidRPr="00A53280">
        <w:rPr>
          <w:rFonts w:cs="Arial"/>
          <w:lang w:val="sr-Latn-RS"/>
        </w:rPr>
        <w:t xml:space="preserve"> </w:t>
      </w:r>
      <w:r w:rsidRPr="00641C1A">
        <w:rPr>
          <w:rFonts w:cs="Arial"/>
        </w:rPr>
        <w:t>Богољуба</w:t>
      </w:r>
      <w:r w:rsidRPr="00A53280">
        <w:rPr>
          <w:rFonts w:cs="Arial"/>
          <w:lang w:val="sr-Latn-RS"/>
        </w:rPr>
        <w:t xml:space="preserve"> </w:t>
      </w:r>
      <w:r w:rsidRPr="00641C1A">
        <w:rPr>
          <w:rFonts w:cs="Arial"/>
        </w:rPr>
        <w:t>Урошевића</w:t>
      </w:r>
      <w:r w:rsidRPr="00A53280">
        <w:rPr>
          <w:rFonts w:cs="Arial"/>
          <w:lang w:val="sr-Latn-RS"/>
        </w:rPr>
        <w:t xml:space="preserve"> </w:t>
      </w:r>
      <w:r w:rsidRPr="00641C1A">
        <w:rPr>
          <w:rFonts w:cs="Arial"/>
        </w:rPr>
        <w:t>Црног</w:t>
      </w:r>
      <w:r w:rsidRPr="00A53280">
        <w:rPr>
          <w:rFonts w:cs="Arial"/>
          <w:lang w:val="sr-Latn-RS"/>
        </w:rPr>
        <w:t xml:space="preserve"> </w:t>
      </w:r>
      <w:r w:rsidRPr="00641C1A">
        <w:rPr>
          <w:rFonts w:cs="Arial"/>
        </w:rPr>
        <w:t>број</w:t>
      </w:r>
      <w:r w:rsidRPr="00A53280">
        <w:rPr>
          <w:rFonts w:cs="Arial"/>
          <w:lang w:val="sr-Latn-RS"/>
        </w:rPr>
        <w:t xml:space="preserve"> 44., 11500 </w:t>
      </w:r>
      <w:r w:rsidRPr="00641C1A">
        <w:rPr>
          <w:rFonts w:cs="Arial"/>
        </w:rPr>
        <w:t>Обреновац</w:t>
      </w:r>
      <w:r w:rsidRPr="00A53280">
        <w:rPr>
          <w:rFonts w:cs="Arial"/>
          <w:lang w:val="sr-Latn-RS"/>
        </w:rPr>
        <w:t xml:space="preserve">, </w:t>
      </w:r>
      <w:r w:rsidRPr="00641C1A">
        <w:rPr>
          <w:rFonts w:cs="Arial"/>
        </w:rPr>
        <w:t>као</w:t>
      </w:r>
      <w:r w:rsidRPr="00A53280">
        <w:rPr>
          <w:rFonts w:cs="Arial"/>
          <w:lang w:val="sr-Latn-RS"/>
        </w:rPr>
        <w:t xml:space="preserve"> </w:t>
      </w:r>
      <w:r w:rsidRPr="00641C1A">
        <w:rPr>
          <w:rFonts w:cs="Arial"/>
        </w:rPr>
        <w:t>Повериоца</w:t>
      </w:r>
      <w:r w:rsidRPr="00A53280">
        <w:rPr>
          <w:rFonts w:cs="Arial"/>
          <w:lang w:val="sr-Latn-RS"/>
        </w:rPr>
        <w:t xml:space="preserve">, </w:t>
      </w:r>
      <w:r w:rsidRPr="00641C1A">
        <w:rPr>
          <w:rFonts w:cs="Arial"/>
        </w:rPr>
        <w:t>да</w:t>
      </w:r>
      <w:r w:rsidRPr="00A53280">
        <w:rPr>
          <w:rFonts w:cs="Arial"/>
          <w:lang w:val="sr-Latn-RS"/>
        </w:rPr>
        <w:t xml:space="preserve"> </w:t>
      </w:r>
      <w:r w:rsidRPr="00641C1A">
        <w:rPr>
          <w:rFonts w:cs="Arial"/>
        </w:rPr>
        <w:t>предату</w:t>
      </w:r>
      <w:r w:rsidRPr="00A53280">
        <w:rPr>
          <w:rFonts w:cs="Arial"/>
          <w:lang w:val="sr-Latn-RS"/>
        </w:rPr>
        <w:t xml:space="preserve"> </w:t>
      </w:r>
      <w:r w:rsidRPr="00641C1A">
        <w:rPr>
          <w:rFonts w:cs="Arial"/>
        </w:rPr>
        <w:t>меницу</w:t>
      </w:r>
      <w:r w:rsidRPr="00A53280">
        <w:rPr>
          <w:rFonts w:cs="Arial"/>
          <w:lang w:val="sr-Latn-RS"/>
        </w:rPr>
        <w:t xml:space="preserve"> </w:t>
      </w:r>
      <w:r w:rsidRPr="00641C1A">
        <w:rPr>
          <w:rFonts w:cs="Arial"/>
        </w:rPr>
        <w:t>може</w:t>
      </w:r>
      <w:r w:rsidRPr="00A53280">
        <w:rPr>
          <w:rFonts w:cs="Arial"/>
          <w:lang w:val="sr-Latn-RS"/>
        </w:rPr>
        <w:t xml:space="preserve"> </w:t>
      </w:r>
      <w:r w:rsidRPr="00641C1A">
        <w:rPr>
          <w:rFonts w:cs="Arial"/>
        </w:rPr>
        <w:t>попунити</w:t>
      </w:r>
      <w:r w:rsidRPr="00A53280">
        <w:rPr>
          <w:rFonts w:cs="Arial"/>
          <w:lang w:val="sr-Latn-RS"/>
        </w:rPr>
        <w:t xml:space="preserve"> </w:t>
      </w:r>
      <w:r w:rsidRPr="00641C1A">
        <w:rPr>
          <w:rFonts w:cs="Arial"/>
        </w:rPr>
        <w:t>до</w:t>
      </w:r>
      <w:r w:rsidRPr="00A53280">
        <w:rPr>
          <w:rFonts w:cs="Arial"/>
          <w:lang w:val="sr-Latn-RS"/>
        </w:rPr>
        <w:t xml:space="preserve"> </w:t>
      </w:r>
      <w:r w:rsidRPr="00641C1A">
        <w:rPr>
          <w:rFonts w:cs="Arial"/>
        </w:rPr>
        <w:t>максималног</w:t>
      </w:r>
      <w:r w:rsidRPr="00A53280">
        <w:rPr>
          <w:rFonts w:cs="Arial"/>
          <w:lang w:val="sr-Latn-RS"/>
        </w:rPr>
        <w:t xml:space="preserve"> </w:t>
      </w:r>
      <w:r w:rsidRPr="00641C1A">
        <w:rPr>
          <w:rFonts w:cs="Arial"/>
        </w:rPr>
        <w:t>износа</w:t>
      </w:r>
      <w:r w:rsidRPr="00A53280">
        <w:rPr>
          <w:rFonts w:cs="Arial"/>
          <w:lang w:val="sr-Latn-RS"/>
        </w:rPr>
        <w:t xml:space="preserve">  </w:t>
      </w:r>
      <w:r w:rsidRPr="00641C1A">
        <w:rPr>
          <w:rFonts w:cs="Arial"/>
        </w:rPr>
        <w:t>од</w:t>
      </w:r>
      <w:r w:rsidRPr="00A53280">
        <w:rPr>
          <w:rFonts w:cs="Arial"/>
          <w:lang w:val="sr-Latn-RS"/>
        </w:rPr>
        <w:t xml:space="preserve"> _______________ </w:t>
      </w:r>
      <w:r w:rsidRPr="00641C1A">
        <w:rPr>
          <w:rFonts w:cs="Arial"/>
        </w:rPr>
        <w:t>динара</w:t>
      </w:r>
      <w:r w:rsidRPr="00A53280">
        <w:rPr>
          <w:rFonts w:cs="Arial"/>
          <w:lang w:val="sr-Latn-RS"/>
        </w:rPr>
        <w:t>, (</w:t>
      </w:r>
      <w:r w:rsidRPr="00641C1A">
        <w:rPr>
          <w:rFonts w:cs="Arial"/>
        </w:rPr>
        <w:t>и</w:t>
      </w:r>
      <w:r w:rsidRPr="00A53280">
        <w:rPr>
          <w:rFonts w:cs="Arial"/>
          <w:lang w:val="sr-Latn-RS"/>
        </w:rPr>
        <w:t xml:space="preserve">  </w:t>
      </w:r>
      <w:r w:rsidRPr="00641C1A">
        <w:rPr>
          <w:rFonts w:cs="Arial"/>
        </w:rPr>
        <w:t>словима</w:t>
      </w:r>
      <w:r w:rsidRPr="00A53280">
        <w:rPr>
          <w:rFonts w:cs="Arial"/>
          <w:lang w:val="sr-Latn-RS"/>
        </w:rPr>
        <w:t xml:space="preserve">  _________________</w:t>
      </w:r>
      <w:r w:rsidRPr="00641C1A">
        <w:rPr>
          <w:rFonts w:cs="Arial"/>
        </w:rPr>
        <w:t>динара</w:t>
      </w:r>
      <w:r w:rsidRPr="00A53280">
        <w:rPr>
          <w:rFonts w:cs="Arial"/>
          <w:lang w:val="sr-Latn-RS"/>
        </w:rPr>
        <w:t xml:space="preserve">), </w:t>
      </w:r>
      <w:r w:rsidRPr="00641C1A">
        <w:rPr>
          <w:rFonts w:cs="Arial"/>
        </w:rPr>
        <w:t>по</w:t>
      </w:r>
      <w:r w:rsidRPr="00A53280">
        <w:rPr>
          <w:rFonts w:cs="Arial"/>
          <w:lang w:val="sr-Latn-RS"/>
        </w:rPr>
        <w:t xml:space="preserve"> </w:t>
      </w:r>
      <w:r w:rsidRPr="00641C1A">
        <w:rPr>
          <w:rFonts w:cs="Arial"/>
        </w:rPr>
        <w:t>Уговору</w:t>
      </w:r>
      <w:r w:rsidRPr="00A53280">
        <w:rPr>
          <w:rFonts w:cs="Arial"/>
          <w:lang w:val="sr-Latn-RS"/>
        </w:rPr>
        <w:t xml:space="preserve"> </w:t>
      </w:r>
      <w:r w:rsidRPr="00641C1A">
        <w:rPr>
          <w:rFonts w:cs="Arial"/>
        </w:rPr>
        <w:t>о</w:t>
      </w:r>
      <w:r w:rsidRPr="00A53280">
        <w:rPr>
          <w:rFonts w:cs="Arial"/>
          <w:lang w:val="sr-Latn-RS"/>
        </w:rPr>
        <w:t>_____________________________________ (</w:t>
      </w:r>
      <w:r w:rsidRPr="00641C1A">
        <w:rPr>
          <w:rFonts w:cs="Arial"/>
        </w:rPr>
        <w:t>навести</w:t>
      </w:r>
      <w:r w:rsidRPr="00A53280">
        <w:rPr>
          <w:rFonts w:cs="Arial"/>
          <w:lang w:val="sr-Latn-RS"/>
        </w:rPr>
        <w:t xml:space="preserve"> </w:t>
      </w:r>
      <w:r w:rsidRPr="00641C1A">
        <w:rPr>
          <w:rFonts w:cs="Arial"/>
        </w:rPr>
        <w:t>предмет</w:t>
      </w:r>
      <w:r w:rsidRPr="00A53280">
        <w:rPr>
          <w:rFonts w:cs="Arial"/>
          <w:lang w:val="sr-Latn-RS"/>
        </w:rPr>
        <w:t xml:space="preserve"> </w:t>
      </w:r>
      <w:r w:rsidRPr="00641C1A">
        <w:rPr>
          <w:rFonts w:cs="Arial"/>
        </w:rPr>
        <w:t>уговора</w:t>
      </w:r>
      <w:r w:rsidRPr="00A53280">
        <w:rPr>
          <w:rFonts w:cs="Arial"/>
          <w:lang w:val="sr-Latn-RS"/>
        </w:rPr>
        <w:t xml:space="preserve">), </w:t>
      </w:r>
      <w:r w:rsidRPr="00641C1A">
        <w:rPr>
          <w:rFonts w:cs="Arial"/>
        </w:rPr>
        <w:t>бр</w:t>
      </w:r>
      <w:r w:rsidRPr="00A53280">
        <w:rPr>
          <w:rFonts w:cs="Arial"/>
          <w:lang w:val="sr-Latn-RS"/>
        </w:rPr>
        <w:t xml:space="preserve">._________ </w:t>
      </w:r>
      <w:r w:rsidRPr="00641C1A">
        <w:rPr>
          <w:rFonts w:cs="Arial"/>
        </w:rPr>
        <w:t>од</w:t>
      </w:r>
      <w:r w:rsidRPr="00A53280">
        <w:rPr>
          <w:rFonts w:cs="Arial"/>
          <w:lang w:val="sr-Latn-RS"/>
        </w:rPr>
        <w:t xml:space="preserve"> _________________(</w:t>
      </w:r>
      <w:r w:rsidRPr="00641C1A">
        <w:rPr>
          <w:rFonts w:cs="Arial"/>
        </w:rPr>
        <w:t>заведен</w:t>
      </w:r>
      <w:r w:rsidRPr="00A53280">
        <w:rPr>
          <w:rFonts w:cs="Arial"/>
          <w:lang w:val="sr-Latn-RS"/>
        </w:rPr>
        <w:t xml:space="preserve"> </w:t>
      </w:r>
      <w:r w:rsidRPr="00641C1A">
        <w:rPr>
          <w:rFonts w:cs="Arial"/>
        </w:rPr>
        <w:t>код</w:t>
      </w:r>
      <w:r w:rsidRPr="00A53280">
        <w:rPr>
          <w:rFonts w:cs="Arial"/>
          <w:lang w:val="sr-Latn-RS"/>
        </w:rPr>
        <w:t xml:space="preserve"> </w:t>
      </w:r>
      <w:r w:rsidRPr="00641C1A">
        <w:rPr>
          <w:rFonts w:cs="Arial"/>
        </w:rPr>
        <w:t>Корисника</w:t>
      </w:r>
      <w:r w:rsidRPr="00A53280">
        <w:rPr>
          <w:rFonts w:cs="Arial"/>
          <w:lang w:val="sr-Latn-RS"/>
        </w:rPr>
        <w:t xml:space="preserve"> - </w:t>
      </w:r>
      <w:r w:rsidRPr="00641C1A">
        <w:rPr>
          <w:rFonts w:cs="Arial"/>
        </w:rPr>
        <w:t>Повериоца</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бр</w:t>
      </w:r>
      <w:r w:rsidRPr="00A53280">
        <w:rPr>
          <w:rFonts w:cs="Arial"/>
          <w:lang w:val="sr-Latn-RS"/>
        </w:rPr>
        <w:t xml:space="preserve">.____________ </w:t>
      </w:r>
      <w:r w:rsidRPr="00641C1A">
        <w:rPr>
          <w:rFonts w:cs="Arial"/>
        </w:rPr>
        <w:t>од</w:t>
      </w:r>
      <w:r w:rsidRPr="00A53280">
        <w:rPr>
          <w:rFonts w:cs="Arial"/>
          <w:lang w:val="sr-Latn-RS"/>
        </w:rPr>
        <w:t xml:space="preserve"> _________________(</w:t>
      </w:r>
      <w:r w:rsidRPr="00641C1A">
        <w:rPr>
          <w:rFonts w:cs="Arial"/>
        </w:rPr>
        <w:t>заведен</w:t>
      </w:r>
      <w:r w:rsidRPr="00A53280">
        <w:rPr>
          <w:rFonts w:cs="Arial"/>
          <w:lang w:val="sr-Latn-RS"/>
        </w:rPr>
        <w:t xml:space="preserve"> </w:t>
      </w:r>
      <w:r w:rsidRPr="00641C1A">
        <w:rPr>
          <w:rFonts w:cs="Arial"/>
        </w:rPr>
        <w:t>код</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као</w:t>
      </w:r>
      <w:r w:rsidRPr="00A53280">
        <w:rPr>
          <w:rFonts w:cs="Arial"/>
          <w:lang w:val="sr-Latn-RS"/>
        </w:rPr>
        <w:t xml:space="preserve"> </w:t>
      </w:r>
      <w:r w:rsidRPr="00641C1A">
        <w:rPr>
          <w:rFonts w:cs="Arial"/>
        </w:rPr>
        <w:t>средство</w:t>
      </w:r>
      <w:r w:rsidRPr="00A53280">
        <w:rPr>
          <w:rFonts w:cs="Arial"/>
          <w:lang w:val="sr-Latn-RS"/>
        </w:rPr>
        <w:t xml:space="preserve"> </w:t>
      </w:r>
      <w:r w:rsidRPr="00641C1A">
        <w:rPr>
          <w:rFonts w:cs="Arial"/>
        </w:rPr>
        <w:t>финансијског</w:t>
      </w:r>
      <w:r w:rsidRPr="00A53280">
        <w:rPr>
          <w:rFonts w:cs="Arial"/>
          <w:lang w:val="sr-Latn-RS"/>
        </w:rPr>
        <w:t xml:space="preserve"> </w:t>
      </w:r>
      <w:r w:rsidRPr="00641C1A">
        <w:rPr>
          <w:rFonts w:cs="Arial"/>
        </w:rPr>
        <w:t>обезбеђења</w:t>
      </w:r>
      <w:r w:rsidRPr="00A53280">
        <w:rPr>
          <w:rFonts w:cs="Arial"/>
          <w:lang w:val="sr-Latn-RS"/>
        </w:rPr>
        <w:t xml:space="preserve"> </w:t>
      </w:r>
      <w:r w:rsidRPr="00641C1A">
        <w:rPr>
          <w:rFonts w:cs="Arial"/>
        </w:rPr>
        <w:t>за</w:t>
      </w:r>
      <w:r w:rsidRPr="00A53280">
        <w:rPr>
          <w:rFonts w:cs="Arial"/>
          <w:lang w:val="sr-Latn-RS"/>
        </w:rPr>
        <w:t xml:space="preserve"> </w:t>
      </w:r>
      <w:r w:rsidRPr="00641C1A">
        <w:rPr>
          <w:rFonts w:cs="Arial"/>
        </w:rPr>
        <w:t>отклањање</w:t>
      </w:r>
      <w:r w:rsidRPr="00A53280">
        <w:rPr>
          <w:rFonts w:cs="Arial"/>
          <w:lang w:val="sr-Latn-RS"/>
        </w:rPr>
        <w:t xml:space="preserve"> </w:t>
      </w:r>
      <w:r w:rsidRPr="00641C1A">
        <w:rPr>
          <w:rFonts w:cs="Arial"/>
        </w:rPr>
        <w:t>недостатака</w:t>
      </w:r>
      <w:r w:rsidRPr="00A53280">
        <w:rPr>
          <w:rFonts w:cs="Arial"/>
          <w:lang w:val="sr-Latn-RS"/>
        </w:rPr>
        <w:t xml:space="preserve"> </w:t>
      </w:r>
      <w:r w:rsidRPr="00641C1A">
        <w:rPr>
          <w:rFonts w:cs="Arial"/>
        </w:rPr>
        <w:t>у</w:t>
      </w:r>
      <w:r w:rsidRPr="00A53280">
        <w:rPr>
          <w:rFonts w:cs="Arial"/>
          <w:lang w:val="sr-Latn-RS"/>
        </w:rPr>
        <w:t xml:space="preserve"> </w:t>
      </w:r>
      <w:r w:rsidRPr="00641C1A">
        <w:rPr>
          <w:rFonts w:cs="Arial"/>
        </w:rPr>
        <w:t>гарантном</w:t>
      </w:r>
      <w:r w:rsidRPr="00A53280">
        <w:rPr>
          <w:rFonts w:cs="Arial"/>
          <w:lang w:val="sr-Latn-RS"/>
        </w:rPr>
        <w:t xml:space="preserve"> </w:t>
      </w:r>
      <w:r w:rsidRPr="00641C1A">
        <w:rPr>
          <w:rFonts w:cs="Arial"/>
        </w:rPr>
        <w:t>року</w:t>
      </w:r>
      <w:r w:rsidRPr="00A53280">
        <w:rPr>
          <w:rFonts w:cs="Arial"/>
          <w:lang w:val="sr-Latn-RS"/>
        </w:rPr>
        <w:t xml:space="preserve"> </w:t>
      </w:r>
      <w:r w:rsidRPr="00641C1A">
        <w:rPr>
          <w:rFonts w:cs="Arial"/>
        </w:rPr>
        <w:t>у</w:t>
      </w:r>
      <w:r w:rsidRPr="00A53280">
        <w:rPr>
          <w:rFonts w:cs="Arial"/>
          <w:lang w:val="sr-Latn-RS"/>
        </w:rPr>
        <w:t xml:space="preserve"> </w:t>
      </w:r>
      <w:r w:rsidRPr="00641C1A">
        <w:rPr>
          <w:rFonts w:cs="Arial"/>
        </w:rPr>
        <w:t>вредности</w:t>
      </w:r>
      <w:r w:rsidRPr="00A53280">
        <w:rPr>
          <w:rFonts w:cs="Arial"/>
          <w:lang w:val="sr-Latn-RS"/>
        </w:rPr>
        <w:t xml:space="preserve"> </w:t>
      </w:r>
      <w:r w:rsidRPr="00641C1A">
        <w:rPr>
          <w:rFonts w:cs="Arial"/>
        </w:rPr>
        <w:t>од</w:t>
      </w:r>
      <w:r w:rsidRPr="00A53280">
        <w:rPr>
          <w:rFonts w:cs="Arial"/>
          <w:lang w:val="sr-Latn-RS"/>
        </w:rPr>
        <w:t xml:space="preserve"> 5% </w:t>
      </w:r>
      <w:r w:rsidRPr="00641C1A">
        <w:rPr>
          <w:rFonts w:cs="Arial"/>
        </w:rPr>
        <w:t>вредности</w:t>
      </w:r>
      <w:r w:rsidRPr="00A53280">
        <w:rPr>
          <w:rFonts w:cs="Arial"/>
          <w:lang w:val="sr-Latn-RS"/>
        </w:rPr>
        <w:t xml:space="preserve"> </w:t>
      </w:r>
      <w:r w:rsidRPr="00641C1A">
        <w:rPr>
          <w:rFonts w:cs="Arial"/>
        </w:rPr>
        <w:t>уговора</w:t>
      </w:r>
      <w:r w:rsidRPr="00A53280">
        <w:rPr>
          <w:rFonts w:cs="Arial"/>
          <w:lang w:val="sr-Latn-RS"/>
        </w:rPr>
        <w:t xml:space="preserve"> </w:t>
      </w:r>
      <w:r w:rsidRPr="00641C1A">
        <w:rPr>
          <w:rFonts w:cs="Arial"/>
        </w:rPr>
        <w:t>без</w:t>
      </w:r>
      <w:r w:rsidRPr="00A53280">
        <w:rPr>
          <w:rFonts w:cs="Arial"/>
          <w:lang w:val="sr-Latn-RS"/>
        </w:rPr>
        <w:t xml:space="preserve"> </w:t>
      </w:r>
      <w:r w:rsidRPr="00641C1A">
        <w:rPr>
          <w:rFonts w:cs="Arial"/>
        </w:rPr>
        <w:t>ПДВ</w:t>
      </w:r>
      <w:r w:rsidRPr="00A53280">
        <w:rPr>
          <w:rFonts w:cs="Arial"/>
          <w:lang w:val="sr-Latn-RS"/>
        </w:rPr>
        <w:t xml:space="preserve"> </w:t>
      </w:r>
      <w:r w:rsidRPr="00641C1A">
        <w:rPr>
          <w:rFonts w:cs="Arial"/>
        </w:rPr>
        <w:t>уколико</w:t>
      </w:r>
      <w:r w:rsidRPr="00A53280">
        <w:rPr>
          <w:rFonts w:cs="Arial"/>
          <w:lang w:val="sr-Latn-RS"/>
        </w:rPr>
        <w:t xml:space="preserve"> ________________________(</w:t>
      </w:r>
      <w:r w:rsidRPr="00641C1A">
        <w:rPr>
          <w:rFonts w:cs="Arial"/>
        </w:rPr>
        <w:t>назив</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као</w:t>
      </w:r>
      <w:r w:rsidRPr="00A53280">
        <w:rPr>
          <w:rFonts w:cs="Arial"/>
          <w:lang w:val="sr-Latn-RS"/>
        </w:rPr>
        <w:t xml:space="preserve"> </w:t>
      </w:r>
      <w:r w:rsidRPr="00641C1A">
        <w:rPr>
          <w:rFonts w:cs="Arial"/>
        </w:rPr>
        <w:t>дужник</w:t>
      </w:r>
      <w:r w:rsidRPr="00A53280">
        <w:rPr>
          <w:rFonts w:cs="Arial"/>
          <w:lang w:val="sr-Latn-RS"/>
        </w:rPr>
        <w:t xml:space="preserve"> </w:t>
      </w:r>
      <w:r w:rsidRPr="00641C1A">
        <w:rPr>
          <w:rFonts w:cs="Arial"/>
        </w:rPr>
        <w:t>не</w:t>
      </w:r>
      <w:r w:rsidRPr="00A53280">
        <w:rPr>
          <w:rFonts w:cs="Arial"/>
          <w:lang w:val="sr-Latn-RS"/>
        </w:rPr>
        <w:t xml:space="preserve"> </w:t>
      </w:r>
      <w:r w:rsidRPr="00641C1A">
        <w:rPr>
          <w:rFonts w:cs="Arial"/>
        </w:rPr>
        <w:t>отклони</w:t>
      </w:r>
      <w:r w:rsidRPr="00A53280">
        <w:rPr>
          <w:rFonts w:cs="Arial"/>
          <w:lang w:val="sr-Latn-RS"/>
        </w:rPr>
        <w:t xml:space="preserve"> </w:t>
      </w:r>
      <w:r w:rsidRPr="00641C1A">
        <w:rPr>
          <w:rFonts w:cs="Arial"/>
        </w:rPr>
        <w:t>недостатке</w:t>
      </w:r>
      <w:r w:rsidRPr="00A53280">
        <w:rPr>
          <w:rFonts w:cs="Arial"/>
          <w:lang w:val="sr-Latn-RS"/>
        </w:rPr>
        <w:t xml:space="preserve"> </w:t>
      </w:r>
      <w:r w:rsidRPr="00641C1A">
        <w:rPr>
          <w:rFonts w:cs="Arial"/>
        </w:rPr>
        <w:t>у</w:t>
      </w:r>
      <w:r w:rsidRPr="00A53280">
        <w:rPr>
          <w:rFonts w:cs="Arial"/>
          <w:lang w:val="sr-Latn-RS"/>
        </w:rPr>
        <w:t xml:space="preserve"> </w:t>
      </w:r>
      <w:r w:rsidRPr="00641C1A">
        <w:rPr>
          <w:rFonts w:cs="Arial"/>
        </w:rPr>
        <w:t>гарантном</w:t>
      </w:r>
      <w:r w:rsidRPr="00A53280">
        <w:rPr>
          <w:rFonts w:cs="Arial"/>
          <w:lang w:val="sr-Latn-RS"/>
        </w:rPr>
        <w:t xml:space="preserve"> </w:t>
      </w:r>
      <w:r w:rsidRPr="00641C1A">
        <w:rPr>
          <w:rFonts w:cs="Arial"/>
        </w:rPr>
        <w:t>року</w:t>
      </w:r>
      <w:r w:rsidRPr="00A53280">
        <w:rPr>
          <w:rFonts w:cs="Arial"/>
          <w:lang w:val="sr-Latn-RS"/>
        </w:rPr>
        <w:t>.</w:t>
      </w:r>
    </w:p>
    <w:p w:rsidR="00A53280" w:rsidRPr="00A53280" w:rsidRDefault="00A53280" w:rsidP="00A53280">
      <w:pPr>
        <w:spacing w:before="0"/>
        <w:rPr>
          <w:rFonts w:cs="Arial"/>
          <w:lang w:val="sr-Latn-RS"/>
        </w:rPr>
      </w:pPr>
    </w:p>
    <w:p w:rsidR="00A53280" w:rsidRPr="00A53280" w:rsidRDefault="00A53280" w:rsidP="00A53280">
      <w:pPr>
        <w:spacing w:before="0"/>
        <w:rPr>
          <w:rFonts w:cs="Arial"/>
          <w:lang w:val="sr-Latn-RS"/>
        </w:rPr>
      </w:pPr>
      <w:r w:rsidRPr="00641C1A">
        <w:rPr>
          <w:rFonts w:cs="Arial"/>
        </w:rPr>
        <w:t>Издата</w:t>
      </w:r>
      <w:r w:rsidRPr="00A53280">
        <w:rPr>
          <w:rFonts w:cs="Arial"/>
          <w:lang w:val="sr-Latn-RS"/>
        </w:rPr>
        <w:t xml:space="preserve"> </w:t>
      </w:r>
      <w:r w:rsidRPr="00641C1A">
        <w:rPr>
          <w:rFonts w:cs="Arial"/>
        </w:rPr>
        <w:t>Бланко</w:t>
      </w:r>
      <w:r w:rsidRPr="00A53280">
        <w:rPr>
          <w:rFonts w:cs="Arial"/>
          <w:lang w:val="sr-Latn-RS"/>
        </w:rPr>
        <w:t xml:space="preserve"> </w:t>
      </w:r>
      <w:r w:rsidRPr="00641C1A">
        <w:rPr>
          <w:rFonts w:cs="Arial"/>
        </w:rPr>
        <w:t>соло</w:t>
      </w:r>
      <w:r w:rsidRPr="00A53280">
        <w:rPr>
          <w:rFonts w:cs="Arial"/>
          <w:lang w:val="sr-Latn-RS"/>
        </w:rPr>
        <w:t xml:space="preserve"> </w:t>
      </w:r>
      <w:r w:rsidRPr="00641C1A">
        <w:rPr>
          <w:rFonts w:cs="Arial"/>
        </w:rPr>
        <w:t>меница</w:t>
      </w:r>
      <w:r w:rsidRPr="00A53280">
        <w:rPr>
          <w:rFonts w:cs="Arial"/>
          <w:lang w:val="sr-Latn-RS"/>
        </w:rPr>
        <w:t xml:space="preserve"> </w:t>
      </w:r>
      <w:r w:rsidRPr="00641C1A">
        <w:rPr>
          <w:rFonts w:cs="Arial"/>
        </w:rPr>
        <w:t>серијски</w:t>
      </w:r>
      <w:r w:rsidRPr="00A53280">
        <w:rPr>
          <w:rFonts w:cs="Arial"/>
          <w:lang w:val="sr-Latn-RS"/>
        </w:rPr>
        <w:t xml:space="preserve"> </w:t>
      </w:r>
      <w:r w:rsidRPr="00641C1A">
        <w:rPr>
          <w:rFonts w:cs="Arial"/>
        </w:rPr>
        <w:t>број</w:t>
      </w:r>
      <w:r w:rsidRPr="00A53280">
        <w:rPr>
          <w:rFonts w:cs="Arial"/>
          <w:lang w:val="sr-Latn-RS"/>
        </w:rPr>
        <w:tab/>
        <w:t xml:space="preserve"> (</w:t>
      </w:r>
      <w:r w:rsidRPr="00641C1A">
        <w:rPr>
          <w:rFonts w:cs="Arial"/>
        </w:rPr>
        <w:t>уписати</w:t>
      </w:r>
      <w:r w:rsidRPr="00A53280">
        <w:rPr>
          <w:rFonts w:cs="Arial"/>
          <w:lang w:val="sr-Latn-RS"/>
        </w:rPr>
        <w:t xml:space="preserve"> </w:t>
      </w:r>
      <w:r w:rsidRPr="00641C1A">
        <w:rPr>
          <w:rFonts w:cs="Arial"/>
        </w:rPr>
        <w:t>серијски</w:t>
      </w:r>
      <w:r w:rsidRPr="00A53280">
        <w:rPr>
          <w:rFonts w:cs="Arial"/>
          <w:lang w:val="sr-Latn-RS"/>
        </w:rPr>
        <w:t xml:space="preserve"> </w:t>
      </w:r>
      <w:r w:rsidRPr="00641C1A">
        <w:rPr>
          <w:rFonts w:cs="Arial"/>
        </w:rPr>
        <w:t>број</w:t>
      </w:r>
      <w:r w:rsidRPr="00A53280">
        <w:rPr>
          <w:rFonts w:cs="Arial"/>
          <w:lang w:val="sr-Latn-RS"/>
        </w:rPr>
        <w:t xml:space="preserve">) </w:t>
      </w:r>
      <w:r w:rsidRPr="00641C1A">
        <w:rPr>
          <w:rFonts w:cs="Arial"/>
        </w:rPr>
        <w:t>може</w:t>
      </w:r>
      <w:r w:rsidRPr="00A53280">
        <w:rPr>
          <w:rFonts w:cs="Arial"/>
          <w:lang w:val="sr-Latn-RS"/>
        </w:rPr>
        <w:t xml:space="preserve"> </w:t>
      </w:r>
      <w:r w:rsidRPr="00641C1A">
        <w:rPr>
          <w:rFonts w:cs="Arial"/>
        </w:rPr>
        <w:t>се</w:t>
      </w:r>
      <w:r w:rsidRPr="00A53280">
        <w:rPr>
          <w:rFonts w:cs="Arial"/>
          <w:lang w:val="sr-Latn-RS"/>
        </w:rPr>
        <w:t xml:space="preserve"> </w:t>
      </w:r>
      <w:r w:rsidRPr="00641C1A">
        <w:rPr>
          <w:rFonts w:cs="Arial"/>
        </w:rPr>
        <w:t>поднети</w:t>
      </w:r>
      <w:r w:rsidRPr="00A53280">
        <w:rPr>
          <w:rFonts w:cs="Arial"/>
          <w:lang w:val="sr-Latn-RS"/>
        </w:rPr>
        <w:t xml:space="preserve"> </w:t>
      </w:r>
      <w:r w:rsidRPr="00641C1A">
        <w:rPr>
          <w:rFonts w:cs="Arial"/>
        </w:rPr>
        <w:t>на</w:t>
      </w:r>
      <w:r w:rsidRPr="00A53280">
        <w:rPr>
          <w:rFonts w:cs="Arial"/>
          <w:lang w:val="sr-Latn-RS"/>
        </w:rPr>
        <w:t xml:space="preserve"> </w:t>
      </w:r>
      <w:r w:rsidRPr="00641C1A">
        <w:rPr>
          <w:rFonts w:cs="Arial"/>
        </w:rPr>
        <w:t>наплату</w:t>
      </w:r>
      <w:r w:rsidRPr="00A53280">
        <w:rPr>
          <w:rFonts w:cs="Arial"/>
          <w:lang w:val="sr-Latn-RS"/>
        </w:rPr>
        <w:t xml:space="preserve"> </w:t>
      </w:r>
      <w:r w:rsidRPr="00641C1A">
        <w:rPr>
          <w:rFonts w:cs="Arial"/>
        </w:rPr>
        <w:t>у</w:t>
      </w:r>
      <w:r w:rsidRPr="00A53280">
        <w:rPr>
          <w:rFonts w:cs="Arial"/>
          <w:lang w:val="sr-Latn-RS"/>
        </w:rPr>
        <w:t xml:space="preserve"> </w:t>
      </w:r>
      <w:r w:rsidRPr="00641C1A">
        <w:rPr>
          <w:rFonts w:cs="Arial"/>
        </w:rPr>
        <w:t>року</w:t>
      </w:r>
      <w:r w:rsidRPr="00A53280">
        <w:rPr>
          <w:rFonts w:cs="Arial"/>
          <w:lang w:val="sr-Latn-RS"/>
        </w:rPr>
        <w:t xml:space="preserve"> </w:t>
      </w:r>
      <w:r w:rsidRPr="00641C1A">
        <w:rPr>
          <w:rFonts w:cs="Arial"/>
        </w:rPr>
        <w:t>доспећа</w:t>
      </w:r>
      <w:r w:rsidRPr="00A53280">
        <w:rPr>
          <w:rFonts w:cs="Arial"/>
          <w:lang w:val="sr-Latn-RS"/>
        </w:rPr>
        <w:t xml:space="preserve">  </w:t>
      </w:r>
      <w:r w:rsidRPr="00641C1A">
        <w:rPr>
          <w:rFonts w:cs="Arial"/>
        </w:rPr>
        <w:t>утврђеном</w:t>
      </w:r>
      <w:r w:rsidRPr="00A53280">
        <w:rPr>
          <w:rFonts w:cs="Arial"/>
          <w:lang w:val="sr-Latn-RS"/>
        </w:rPr>
        <w:t xml:space="preserve">  </w:t>
      </w:r>
      <w:r w:rsidRPr="00641C1A">
        <w:rPr>
          <w:rFonts w:cs="Arial"/>
        </w:rPr>
        <w:t>Уговором</w:t>
      </w:r>
      <w:r w:rsidRPr="00A53280">
        <w:rPr>
          <w:rFonts w:cs="Arial"/>
          <w:lang w:val="sr-Latn-RS"/>
        </w:rPr>
        <w:t xml:space="preserve"> </w:t>
      </w:r>
      <w:r w:rsidRPr="00641C1A">
        <w:rPr>
          <w:rFonts w:cs="Arial"/>
        </w:rPr>
        <w:t>бр</w:t>
      </w:r>
      <w:r w:rsidRPr="00A53280">
        <w:rPr>
          <w:rFonts w:cs="Arial"/>
          <w:lang w:val="sr-Latn-RS"/>
        </w:rPr>
        <w:t xml:space="preserve">. ___________ </w:t>
      </w:r>
      <w:r w:rsidRPr="00641C1A">
        <w:rPr>
          <w:rFonts w:cs="Arial"/>
        </w:rPr>
        <w:t>од</w:t>
      </w:r>
      <w:r w:rsidRPr="00A53280">
        <w:rPr>
          <w:rFonts w:cs="Arial"/>
          <w:lang w:val="sr-Latn-RS"/>
        </w:rPr>
        <w:t xml:space="preserve"> _________ </w:t>
      </w:r>
      <w:r w:rsidRPr="00641C1A">
        <w:rPr>
          <w:rFonts w:cs="Arial"/>
        </w:rPr>
        <w:t>године</w:t>
      </w:r>
      <w:r w:rsidRPr="00A53280">
        <w:rPr>
          <w:rFonts w:cs="Arial"/>
          <w:lang w:val="sr-Latn-RS"/>
        </w:rPr>
        <w:t xml:space="preserve"> (</w:t>
      </w:r>
      <w:r w:rsidRPr="00641C1A">
        <w:rPr>
          <w:rFonts w:cs="Arial"/>
        </w:rPr>
        <w:t>заведен</w:t>
      </w:r>
      <w:r w:rsidRPr="00A53280">
        <w:rPr>
          <w:rFonts w:cs="Arial"/>
          <w:lang w:val="sr-Latn-RS"/>
        </w:rPr>
        <w:t xml:space="preserve"> </w:t>
      </w:r>
      <w:r w:rsidRPr="00641C1A">
        <w:rPr>
          <w:rFonts w:cs="Arial"/>
        </w:rPr>
        <w:t>код</w:t>
      </w:r>
      <w:r w:rsidRPr="00A53280">
        <w:rPr>
          <w:rFonts w:cs="Arial"/>
          <w:lang w:val="sr-Latn-RS"/>
        </w:rPr>
        <w:t xml:space="preserve"> </w:t>
      </w:r>
      <w:r w:rsidRPr="00641C1A">
        <w:rPr>
          <w:rFonts w:cs="Arial"/>
        </w:rPr>
        <w:t>Корисника</w:t>
      </w:r>
      <w:r w:rsidRPr="00A53280">
        <w:rPr>
          <w:rFonts w:cs="Arial"/>
          <w:lang w:val="sr-Latn-RS"/>
        </w:rPr>
        <w:t>-</w:t>
      </w:r>
      <w:r w:rsidRPr="00641C1A">
        <w:rPr>
          <w:rFonts w:cs="Arial"/>
        </w:rPr>
        <w:t>Повериоца</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бр</w:t>
      </w:r>
      <w:r w:rsidRPr="00A53280">
        <w:rPr>
          <w:rFonts w:cs="Arial"/>
          <w:lang w:val="sr-Latn-RS"/>
        </w:rPr>
        <w:t xml:space="preserve">. _____________ </w:t>
      </w:r>
      <w:r w:rsidRPr="00641C1A">
        <w:rPr>
          <w:rFonts w:cs="Arial"/>
        </w:rPr>
        <w:t>од</w:t>
      </w:r>
      <w:r w:rsidRPr="00A53280">
        <w:rPr>
          <w:rFonts w:cs="Arial"/>
          <w:lang w:val="sr-Latn-RS"/>
        </w:rPr>
        <w:t xml:space="preserve"> _____ </w:t>
      </w:r>
      <w:r w:rsidRPr="00641C1A">
        <w:rPr>
          <w:rFonts w:cs="Arial"/>
        </w:rPr>
        <w:t>године</w:t>
      </w:r>
      <w:r w:rsidRPr="00A53280">
        <w:rPr>
          <w:rFonts w:cs="Arial"/>
          <w:lang w:val="sr-Latn-RS"/>
        </w:rPr>
        <w:t xml:space="preserve"> (</w:t>
      </w:r>
      <w:r w:rsidRPr="00641C1A">
        <w:rPr>
          <w:rFonts w:cs="Arial"/>
        </w:rPr>
        <w:t>заведен</w:t>
      </w:r>
      <w:r w:rsidRPr="00A53280">
        <w:rPr>
          <w:rFonts w:cs="Arial"/>
          <w:lang w:val="sr-Latn-RS"/>
        </w:rPr>
        <w:t xml:space="preserve"> </w:t>
      </w:r>
      <w:r w:rsidRPr="00641C1A">
        <w:rPr>
          <w:rFonts w:cs="Arial"/>
        </w:rPr>
        <w:t>код</w:t>
      </w:r>
      <w:r w:rsidRPr="00A53280">
        <w:rPr>
          <w:rFonts w:cs="Arial"/>
          <w:lang w:val="sr-Latn-RS"/>
        </w:rPr>
        <w:t xml:space="preserve"> </w:t>
      </w:r>
      <w:r w:rsidRPr="00641C1A">
        <w:rPr>
          <w:rFonts w:cs="Arial"/>
        </w:rPr>
        <w:t>дужника</w:t>
      </w:r>
      <w:r w:rsidRPr="00A53280">
        <w:rPr>
          <w:rFonts w:cs="Arial"/>
          <w:lang w:val="sr-Latn-RS"/>
        </w:rPr>
        <w:t xml:space="preserve">) </w:t>
      </w:r>
      <w:r w:rsidRPr="00641C1A">
        <w:rPr>
          <w:rFonts w:cs="Arial"/>
        </w:rPr>
        <w:t>т</w:t>
      </w:r>
      <w:r w:rsidRPr="00A53280">
        <w:rPr>
          <w:rFonts w:cs="Arial"/>
          <w:lang w:val="sr-Latn-RS"/>
        </w:rPr>
        <w:t>.</w:t>
      </w:r>
      <w:r w:rsidRPr="00641C1A">
        <w:rPr>
          <w:rFonts w:cs="Arial"/>
        </w:rPr>
        <w:t>ј</w:t>
      </w:r>
      <w:r w:rsidRPr="00A53280">
        <w:rPr>
          <w:rFonts w:cs="Arial"/>
          <w:lang w:val="sr-Latn-RS"/>
        </w:rPr>
        <w:t xml:space="preserve">. </w:t>
      </w:r>
      <w:r w:rsidRPr="00641C1A">
        <w:rPr>
          <w:rFonts w:cs="Arial"/>
        </w:rPr>
        <w:t>најкасније</w:t>
      </w:r>
      <w:r w:rsidRPr="00A53280">
        <w:rPr>
          <w:rFonts w:cs="Arial"/>
          <w:lang w:val="sr-Latn-RS"/>
        </w:rPr>
        <w:t xml:space="preserve"> </w:t>
      </w:r>
      <w:r w:rsidRPr="00641C1A">
        <w:rPr>
          <w:rFonts w:cs="Arial"/>
        </w:rPr>
        <w:t>до</w:t>
      </w:r>
      <w:r w:rsidRPr="00A53280">
        <w:rPr>
          <w:rFonts w:cs="Arial"/>
          <w:lang w:val="sr-Latn-RS"/>
        </w:rPr>
        <w:t xml:space="preserve"> </w:t>
      </w:r>
      <w:r w:rsidRPr="00641C1A">
        <w:rPr>
          <w:rFonts w:cs="Arial"/>
        </w:rPr>
        <w:t>истека</w:t>
      </w:r>
      <w:r w:rsidRPr="00A53280">
        <w:rPr>
          <w:rFonts w:cs="Arial"/>
          <w:lang w:val="sr-Latn-RS"/>
        </w:rPr>
        <w:t xml:space="preserve"> </w:t>
      </w:r>
      <w:r w:rsidRPr="00641C1A">
        <w:rPr>
          <w:rFonts w:cs="Arial"/>
        </w:rPr>
        <w:t>рока</w:t>
      </w:r>
      <w:r w:rsidRPr="00A53280">
        <w:rPr>
          <w:rFonts w:cs="Arial"/>
          <w:lang w:val="sr-Latn-RS"/>
        </w:rPr>
        <w:t xml:space="preserve"> </w:t>
      </w:r>
      <w:r w:rsidRPr="00641C1A">
        <w:rPr>
          <w:rFonts w:cs="Arial"/>
        </w:rPr>
        <w:t>од</w:t>
      </w:r>
      <w:r w:rsidRPr="00A53280">
        <w:rPr>
          <w:rFonts w:cs="Arial"/>
          <w:lang w:val="sr-Latn-RS"/>
        </w:rPr>
        <w:t xml:space="preserve"> 30(</w:t>
      </w:r>
      <w:r w:rsidRPr="00641C1A">
        <w:rPr>
          <w:rFonts w:cs="Arial"/>
        </w:rPr>
        <w:t>тридесет</w:t>
      </w:r>
      <w:r w:rsidRPr="00A53280">
        <w:rPr>
          <w:rFonts w:cs="Arial"/>
          <w:lang w:val="sr-Latn-RS"/>
        </w:rPr>
        <w:t xml:space="preserve">) </w:t>
      </w:r>
      <w:r w:rsidRPr="00641C1A">
        <w:rPr>
          <w:rFonts w:cs="Arial"/>
        </w:rPr>
        <w:t>дана</w:t>
      </w:r>
      <w:r w:rsidRPr="00A53280">
        <w:rPr>
          <w:rFonts w:cs="Arial"/>
          <w:lang w:val="sr-Latn-RS"/>
        </w:rPr>
        <w:t xml:space="preserve"> </w:t>
      </w:r>
      <w:r w:rsidRPr="00641C1A">
        <w:rPr>
          <w:rFonts w:cs="Arial"/>
        </w:rPr>
        <w:t>од</w:t>
      </w:r>
      <w:r w:rsidRPr="00A53280">
        <w:rPr>
          <w:rFonts w:cs="Arial"/>
          <w:lang w:val="sr-Latn-RS"/>
        </w:rPr>
        <w:t xml:space="preserve"> </w:t>
      </w:r>
      <w:r w:rsidRPr="00641C1A">
        <w:rPr>
          <w:rFonts w:cs="Arial"/>
        </w:rPr>
        <w:t>истека</w:t>
      </w:r>
      <w:r w:rsidRPr="00A53280">
        <w:rPr>
          <w:rFonts w:cs="Arial"/>
          <w:lang w:val="sr-Latn-RS"/>
        </w:rPr>
        <w:t xml:space="preserve"> </w:t>
      </w:r>
      <w:r w:rsidRPr="00641C1A">
        <w:rPr>
          <w:rFonts w:cs="Arial"/>
        </w:rPr>
        <w:t>гарантног</w:t>
      </w:r>
      <w:r w:rsidRPr="00A53280">
        <w:rPr>
          <w:rFonts w:cs="Arial"/>
          <w:lang w:val="sr-Latn-RS"/>
        </w:rPr>
        <w:t xml:space="preserve"> </w:t>
      </w:r>
      <w:r w:rsidRPr="00641C1A">
        <w:rPr>
          <w:rFonts w:cs="Arial"/>
        </w:rPr>
        <w:t>рока</w:t>
      </w:r>
      <w:r w:rsidRPr="00A53280">
        <w:rPr>
          <w:rFonts w:cs="Arial"/>
          <w:lang w:val="sr-Latn-RS"/>
        </w:rPr>
        <w:t xml:space="preserve"> </w:t>
      </w:r>
      <w:r w:rsidRPr="00641C1A">
        <w:rPr>
          <w:rFonts w:cs="Arial"/>
        </w:rPr>
        <w:t>с</w:t>
      </w:r>
      <w:r w:rsidRPr="00A53280">
        <w:rPr>
          <w:rFonts w:cs="Arial"/>
          <w:lang w:val="sr-Latn-RS"/>
        </w:rPr>
        <w:t xml:space="preserve"> </w:t>
      </w:r>
      <w:r w:rsidRPr="00641C1A">
        <w:rPr>
          <w:rFonts w:cs="Arial"/>
        </w:rPr>
        <w:t>тим</w:t>
      </w:r>
      <w:r w:rsidRPr="00A53280">
        <w:rPr>
          <w:rFonts w:cs="Arial"/>
          <w:lang w:val="sr-Latn-RS"/>
        </w:rPr>
        <w:t xml:space="preserve"> </w:t>
      </w:r>
      <w:r w:rsidRPr="00641C1A">
        <w:rPr>
          <w:rFonts w:cs="Arial"/>
        </w:rPr>
        <w:t>да</w:t>
      </w:r>
      <w:r w:rsidRPr="00A53280">
        <w:rPr>
          <w:rFonts w:cs="Arial"/>
          <w:lang w:val="sr-Latn-RS"/>
        </w:rPr>
        <w:t xml:space="preserve"> </w:t>
      </w:r>
      <w:r w:rsidRPr="00641C1A">
        <w:rPr>
          <w:rFonts w:cs="Arial"/>
        </w:rPr>
        <w:t>евентуални</w:t>
      </w:r>
      <w:r w:rsidRPr="00A53280">
        <w:rPr>
          <w:rFonts w:cs="Arial"/>
          <w:lang w:val="sr-Latn-RS"/>
        </w:rPr>
        <w:t xml:space="preserve"> </w:t>
      </w:r>
      <w:r w:rsidRPr="00641C1A">
        <w:rPr>
          <w:rFonts w:cs="Arial"/>
        </w:rPr>
        <w:t>продужетак</w:t>
      </w:r>
      <w:r w:rsidRPr="00A53280">
        <w:rPr>
          <w:rFonts w:cs="Arial"/>
          <w:lang w:val="sr-Latn-RS"/>
        </w:rPr>
        <w:t xml:space="preserve"> </w:t>
      </w:r>
      <w:r w:rsidRPr="00641C1A">
        <w:rPr>
          <w:rFonts w:cs="Arial"/>
        </w:rPr>
        <w:t>рока</w:t>
      </w:r>
      <w:r w:rsidRPr="00A53280">
        <w:rPr>
          <w:rFonts w:cs="Arial"/>
          <w:lang w:val="sr-Latn-RS"/>
        </w:rPr>
        <w:t xml:space="preserve"> </w:t>
      </w:r>
      <w:r w:rsidRPr="00641C1A">
        <w:rPr>
          <w:rFonts w:cs="Arial"/>
        </w:rPr>
        <w:t>завршетка</w:t>
      </w:r>
      <w:r w:rsidRPr="00A53280">
        <w:rPr>
          <w:rFonts w:cs="Arial"/>
          <w:lang w:val="sr-Latn-RS"/>
        </w:rPr>
        <w:t xml:space="preserve"> </w:t>
      </w:r>
      <w:r w:rsidRPr="00641C1A">
        <w:rPr>
          <w:rFonts w:cs="Arial"/>
        </w:rPr>
        <w:t>реализације</w:t>
      </w:r>
      <w:r w:rsidRPr="00A53280">
        <w:rPr>
          <w:rFonts w:cs="Arial"/>
          <w:lang w:val="sr-Latn-RS"/>
        </w:rPr>
        <w:t xml:space="preserve"> </w:t>
      </w:r>
      <w:r w:rsidRPr="00641C1A">
        <w:rPr>
          <w:rFonts w:cs="Arial"/>
        </w:rPr>
        <w:t>уговора</w:t>
      </w:r>
      <w:r w:rsidRPr="00A53280">
        <w:rPr>
          <w:rFonts w:cs="Arial"/>
          <w:lang w:val="sr-Latn-RS"/>
        </w:rPr>
        <w:t xml:space="preserve"> </w:t>
      </w:r>
      <w:r w:rsidRPr="00641C1A">
        <w:rPr>
          <w:rFonts w:cs="Arial"/>
        </w:rPr>
        <w:t>има</w:t>
      </w:r>
      <w:r w:rsidRPr="00A53280">
        <w:rPr>
          <w:rFonts w:cs="Arial"/>
          <w:lang w:val="sr-Latn-RS"/>
        </w:rPr>
        <w:t xml:space="preserve"> </w:t>
      </w:r>
      <w:r w:rsidRPr="00641C1A">
        <w:rPr>
          <w:rFonts w:cs="Arial"/>
        </w:rPr>
        <w:t>за</w:t>
      </w:r>
      <w:r w:rsidRPr="00A53280">
        <w:rPr>
          <w:rFonts w:cs="Arial"/>
          <w:lang w:val="sr-Latn-RS"/>
        </w:rPr>
        <w:t xml:space="preserve"> </w:t>
      </w:r>
      <w:r w:rsidRPr="00641C1A">
        <w:rPr>
          <w:rFonts w:cs="Arial"/>
        </w:rPr>
        <w:t>последицу</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продужење</w:t>
      </w:r>
      <w:r w:rsidRPr="00A53280">
        <w:rPr>
          <w:rFonts w:cs="Arial"/>
          <w:lang w:val="sr-Latn-RS"/>
        </w:rPr>
        <w:t xml:space="preserve"> </w:t>
      </w:r>
      <w:r w:rsidRPr="00641C1A">
        <w:rPr>
          <w:rFonts w:cs="Arial"/>
        </w:rPr>
        <w:t>рока</w:t>
      </w:r>
      <w:r w:rsidRPr="00A53280">
        <w:rPr>
          <w:rFonts w:cs="Arial"/>
          <w:lang w:val="sr-Latn-RS"/>
        </w:rPr>
        <w:t xml:space="preserve"> </w:t>
      </w:r>
      <w:r w:rsidRPr="00641C1A">
        <w:rPr>
          <w:rFonts w:cs="Arial"/>
        </w:rPr>
        <w:t>важења</w:t>
      </w:r>
      <w:r w:rsidRPr="00A53280">
        <w:rPr>
          <w:rFonts w:cs="Arial"/>
          <w:lang w:val="sr-Latn-RS"/>
        </w:rPr>
        <w:t xml:space="preserve"> </w:t>
      </w:r>
      <w:r w:rsidRPr="00641C1A">
        <w:rPr>
          <w:rFonts w:cs="Arial"/>
        </w:rPr>
        <w:t>менице</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меничног</w:t>
      </w:r>
      <w:r w:rsidRPr="00A53280">
        <w:rPr>
          <w:rFonts w:cs="Arial"/>
          <w:lang w:val="sr-Latn-RS"/>
        </w:rPr>
        <w:t xml:space="preserve"> </w:t>
      </w:r>
      <w:r w:rsidRPr="00641C1A">
        <w:rPr>
          <w:rFonts w:cs="Arial"/>
        </w:rPr>
        <w:t>овлашћења</w:t>
      </w:r>
      <w:r w:rsidRPr="00A53280">
        <w:rPr>
          <w:rFonts w:cs="Arial"/>
          <w:lang w:val="sr-Latn-RS"/>
        </w:rPr>
        <w:t xml:space="preserve">, </w:t>
      </w:r>
      <w:r w:rsidRPr="00641C1A">
        <w:rPr>
          <w:rFonts w:cs="Arial"/>
        </w:rPr>
        <w:t>за</w:t>
      </w:r>
      <w:r w:rsidRPr="00A53280">
        <w:rPr>
          <w:rFonts w:cs="Arial"/>
          <w:lang w:val="sr-Latn-RS"/>
        </w:rPr>
        <w:t xml:space="preserve"> </w:t>
      </w:r>
      <w:r w:rsidRPr="00641C1A">
        <w:rPr>
          <w:rFonts w:cs="Arial"/>
        </w:rPr>
        <w:t>исти</w:t>
      </w:r>
      <w:r w:rsidRPr="00A53280">
        <w:rPr>
          <w:rFonts w:cs="Arial"/>
          <w:lang w:val="sr-Latn-RS"/>
        </w:rPr>
        <w:t xml:space="preserve"> </w:t>
      </w:r>
      <w:r w:rsidRPr="00641C1A">
        <w:rPr>
          <w:rFonts w:cs="Arial"/>
        </w:rPr>
        <w:t>број</w:t>
      </w:r>
      <w:r w:rsidRPr="00A53280">
        <w:rPr>
          <w:rFonts w:cs="Arial"/>
          <w:lang w:val="sr-Latn-RS"/>
        </w:rPr>
        <w:t xml:space="preserve"> </w:t>
      </w:r>
      <w:r w:rsidRPr="00641C1A">
        <w:rPr>
          <w:rFonts w:cs="Arial"/>
        </w:rPr>
        <w:t>дана</w:t>
      </w:r>
      <w:r w:rsidRPr="00A53280">
        <w:rPr>
          <w:rFonts w:cs="Arial"/>
          <w:lang w:val="sr-Latn-RS"/>
        </w:rPr>
        <w:t xml:space="preserve"> </w:t>
      </w:r>
      <w:r w:rsidRPr="00641C1A">
        <w:rPr>
          <w:rFonts w:cs="Arial"/>
        </w:rPr>
        <w:t>за</w:t>
      </w:r>
      <w:r w:rsidRPr="00A53280">
        <w:rPr>
          <w:rFonts w:cs="Arial"/>
          <w:lang w:val="sr-Latn-RS"/>
        </w:rPr>
        <w:t xml:space="preserve"> </w:t>
      </w:r>
      <w:r w:rsidRPr="00641C1A">
        <w:rPr>
          <w:rFonts w:cs="Arial"/>
        </w:rPr>
        <w:t>који</w:t>
      </w:r>
      <w:r w:rsidRPr="00A53280">
        <w:rPr>
          <w:rFonts w:cs="Arial"/>
          <w:lang w:val="sr-Latn-RS"/>
        </w:rPr>
        <w:t xml:space="preserve"> </w:t>
      </w:r>
      <w:r w:rsidRPr="00641C1A">
        <w:rPr>
          <w:rFonts w:cs="Arial"/>
        </w:rPr>
        <w:t>ће</w:t>
      </w:r>
      <w:r w:rsidRPr="00A53280">
        <w:rPr>
          <w:rFonts w:cs="Arial"/>
          <w:lang w:val="sr-Latn-RS"/>
        </w:rPr>
        <w:t xml:space="preserve"> </w:t>
      </w:r>
      <w:r w:rsidRPr="00641C1A">
        <w:rPr>
          <w:rFonts w:cs="Arial"/>
        </w:rPr>
        <w:t>бити</w:t>
      </w:r>
      <w:r w:rsidRPr="00A53280">
        <w:rPr>
          <w:rFonts w:cs="Arial"/>
          <w:lang w:val="sr-Latn-RS"/>
        </w:rPr>
        <w:t xml:space="preserve"> </w:t>
      </w:r>
      <w:r w:rsidRPr="00641C1A">
        <w:rPr>
          <w:rFonts w:cs="Arial"/>
        </w:rPr>
        <w:t>продужен</w:t>
      </w:r>
      <w:r w:rsidRPr="00A53280">
        <w:rPr>
          <w:rFonts w:cs="Arial"/>
          <w:lang w:val="sr-Latn-RS"/>
        </w:rPr>
        <w:t xml:space="preserve"> </w:t>
      </w:r>
      <w:r w:rsidRPr="00641C1A">
        <w:rPr>
          <w:rFonts w:cs="Arial"/>
        </w:rPr>
        <w:t>и</w:t>
      </w:r>
      <w:r w:rsidRPr="00A53280">
        <w:rPr>
          <w:rFonts w:cs="Arial"/>
          <w:lang w:val="sr-Latn-RS"/>
        </w:rPr>
        <w:t xml:space="preserve"> </w:t>
      </w:r>
      <w:r w:rsidRPr="00641C1A">
        <w:rPr>
          <w:rFonts w:cs="Arial"/>
        </w:rPr>
        <w:t>рок</w:t>
      </w:r>
      <w:r w:rsidRPr="00A53280">
        <w:rPr>
          <w:rFonts w:cs="Arial"/>
          <w:lang w:val="sr-Latn-RS"/>
        </w:rPr>
        <w:t xml:space="preserve"> </w:t>
      </w:r>
      <w:r w:rsidRPr="00641C1A">
        <w:rPr>
          <w:rFonts w:cs="Arial"/>
        </w:rPr>
        <w:t>за</w:t>
      </w:r>
      <w:r w:rsidRPr="00A53280">
        <w:rPr>
          <w:rFonts w:cs="Arial"/>
          <w:lang w:val="sr-Latn-RS"/>
        </w:rPr>
        <w:t xml:space="preserve"> </w:t>
      </w:r>
      <w:r w:rsidRPr="00641C1A">
        <w:rPr>
          <w:rFonts w:cs="Arial"/>
        </w:rPr>
        <w:t>испоруку</w:t>
      </w:r>
      <w:r w:rsidRPr="00A53280">
        <w:rPr>
          <w:rFonts w:cs="Arial"/>
          <w:lang w:val="sr-Latn-RS"/>
        </w:rPr>
        <w:t>.</w:t>
      </w:r>
    </w:p>
    <w:p w:rsidR="00A53280" w:rsidRPr="00A53280" w:rsidRDefault="00A53280" w:rsidP="00A53280">
      <w:pPr>
        <w:spacing w:before="0"/>
        <w:rPr>
          <w:rFonts w:cs="Arial"/>
          <w:lang w:val="sr-Latn-RS"/>
        </w:rPr>
      </w:pPr>
    </w:p>
    <w:p w:rsidR="00A53280" w:rsidRPr="00232AD1" w:rsidRDefault="00A53280" w:rsidP="00A53280">
      <w:pPr>
        <w:spacing w:before="0"/>
        <w:rPr>
          <w:rFonts w:cs="Arial"/>
          <w:lang w:val="sr-Latn-RS"/>
        </w:rPr>
      </w:pPr>
      <w:r w:rsidRPr="00641C1A">
        <w:rPr>
          <w:rFonts w:cs="Arial"/>
        </w:rPr>
        <w:t>Овлашћујемо</w:t>
      </w:r>
      <w:r w:rsidRPr="00232AD1">
        <w:rPr>
          <w:rFonts w:cs="Arial"/>
          <w:lang w:val="sr-Latn-RS"/>
        </w:rPr>
        <w:t xml:space="preserve"> </w:t>
      </w:r>
      <w:r w:rsidRPr="00641C1A">
        <w:rPr>
          <w:rFonts w:cs="Arial"/>
        </w:rPr>
        <w:t>Јавно</w:t>
      </w:r>
      <w:r w:rsidRPr="00232AD1">
        <w:rPr>
          <w:rFonts w:cs="Arial"/>
          <w:lang w:val="sr-Latn-RS"/>
        </w:rPr>
        <w:t xml:space="preserve"> </w:t>
      </w:r>
      <w:r w:rsidRPr="00641C1A">
        <w:rPr>
          <w:rFonts w:cs="Arial"/>
        </w:rPr>
        <w:t>предузеће</w:t>
      </w:r>
      <w:r w:rsidRPr="00232AD1">
        <w:rPr>
          <w:rFonts w:cs="Arial"/>
          <w:lang w:val="sr-Latn-RS"/>
        </w:rPr>
        <w:t xml:space="preserve"> „</w:t>
      </w:r>
      <w:r w:rsidRPr="00641C1A">
        <w:rPr>
          <w:rFonts w:cs="Arial"/>
        </w:rPr>
        <w:t>Електропривреда</w:t>
      </w:r>
      <w:r w:rsidRPr="00232AD1">
        <w:rPr>
          <w:rFonts w:cs="Arial"/>
          <w:lang w:val="sr-Latn-RS"/>
        </w:rPr>
        <w:t xml:space="preserve"> </w:t>
      </w:r>
      <w:r w:rsidRPr="00641C1A">
        <w:rPr>
          <w:rFonts w:cs="Arial"/>
        </w:rPr>
        <w:t>Србије</w:t>
      </w:r>
      <w:r w:rsidRPr="00232AD1">
        <w:rPr>
          <w:rFonts w:cs="Arial"/>
          <w:lang w:val="sr-Latn-RS"/>
        </w:rPr>
        <w:t xml:space="preserve">“ </w:t>
      </w:r>
      <w:r w:rsidRPr="00641C1A">
        <w:rPr>
          <w:rFonts w:cs="Arial"/>
        </w:rPr>
        <w:t>Београд</w:t>
      </w:r>
      <w:r w:rsidRPr="00232AD1">
        <w:rPr>
          <w:rFonts w:cs="Arial"/>
          <w:lang w:val="sr-Latn-RS"/>
        </w:rPr>
        <w:t xml:space="preserve">, </w:t>
      </w:r>
      <w:r w:rsidRPr="00641C1A">
        <w:rPr>
          <w:rFonts w:cs="Arial"/>
        </w:rPr>
        <w:t>огранак</w:t>
      </w:r>
      <w:r w:rsidRPr="00232AD1">
        <w:rPr>
          <w:rFonts w:cs="Arial"/>
          <w:lang w:val="sr-Latn-RS"/>
        </w:rPr>
        <w:t xml:space="preserve"> </w:t>
      </w:r>
      <w:r w:rsidRPr="00641C1A">
        <w:rPr>
          <w:rFonts w:cs="Arial"/>
        </w:rPr>
        <w:t>ТЕНТ</w:t>
      </w:r>
      <w:r w:rsidRPr="00232AD1">
        <w:rPr>
          <w:rFonts w:cs="Arial"/>
          <w:lang w:val="sr-Latn-RS"/>
        </w:rPr>
        <w:t xml:space="preserve"> </w:t>
      </w:r>
      <w:r w:rsidRPr="00641C1A">
        <w:rPr>
          <w:rFonts w:cs="Arial"/>
        </w:rPr>
        <w:t>Београд</w:t>
      </w:r>
      <w:r w:rsidRPr="00232AD1">
        <w:rPr>
          <w:rFonts w:cs="Arial"/>
          <w:lang w:val="sr-Latn-RS"/>
        </w:rPr>
        <w:t>-</w:t>
      </w:r>
      <w:r w:rsidRPr="00641C1A">
        <w:rPr>
          <w:rFonts w:cs="Arial"/>
        </w:rPr>
        <w:t>Обреновац</w:t>
      </w:r>
      <w:r w:rsidRPr="00232AD1">
        <w:rPr>
          <w:rFonts w:cs="Arial"/>
          <w:lang w:val="sr-Latn-RS"/>
        </w:rPr>
        <w:t xml:space="preserve">, </w:t>
      </w:r>
      <w:r w:rsidRPr="00641C1A">
        <w:rPr>
          <w:rFonts w:cs="Arial"/>
        </w:rPr>
        <w:t>као</w:t>
      </w:r>
      <w:r w:rsidRPr="00232AD1">
        <w:rPr>
          <w:rFonts w:cs="Arial"/>
          <w:lang w:val="sr-Latn-RS"/>
        </w:rPr>
        <w:t xml:space="preserve"> </w:t>
      </w:r>
      <w:r w:rsidRPr="00641C1A">
        <w:rPr>
          <w:rFonts w:cs="Arial"/>
        </w:rPr>
        <w:t>Повериоца</w:t>
      </w:r>
      <w:r w:rsidRPr="00232AD1">
        <w:rPr>
          <w:rFonts w:cs="Arial"/>
          <w:lang w:val="sr-Latn-RS"/>
        </w:rPr>
        <w:t xml:space="preserve"> </w:t>
      </w:r>
      <w:r w:rsidRPr="00641C1A">
        <w:rPr>
          <w:rFonts w:cs="Arial"/>
        </w:rPr>
        <w:t>да</w:t>
      </w:r>
      <w:r w:rsidRPr="00232AD1">
        <w:rPr>
          <w:rFonts w:cs="Arial"/>
          <w:lang w:val="sr-Latn-RS"/>
        </w:rPr>
        <w:t xml:space="preserve"> </w:t>
      </w:r>
      <w:r w:rsidRPr="00641C1A">
        <w:rPr>
          <w:rFonts w:cs="Arial"/>
        </w:rPr>
        <w:t>у</w:t>
      </w:r>
      <w:r w:rsidRPr="00232AD1">
        <w:rPr>
          <w:rFonts w:cs="Arial"/>
          <w:lang w:val="sr-Latn-RS"/>
        </w:rPr>
        <w:t xml:space="preserve"> </w:t>
      </w:r>
      <w:r w:rsidRPr="00641C1A">
        <w:rPr>
          <w:rFonts w:cs="Arial"/>
        </w:rPr>
        <w:t>складу</w:t>
      </w:r>
      <w:r w:rsidRPr="00232AD1">
        <w:rPr>
          <w:rFonts w:cs="Arial"/>
          <w:lang w:val="sr-Latn-RS"/>
        </w:rPr>
        <w:t xml:space="preserve"> </w:t>
      </w:r>
      <w:r w:rsidRPr="00641C1A">
        <w:rPr>
          <w:rFonts w:cs="Arial"/>
        </w:rPr>
        <w:t>са</w:t>
      </w:r>
      <w:r w:rsidRPr="00232AD1">
        <w:rPr>
          <w:rFonts w:cs="Arial"/>
          <w:lang w:val="sr-Latn-RS"/>
        </w:rPr>
        <w:t xml:space="preserve"> </w:t>
      </w:r>
      <w:r w:rsidRPr="00641C1A">
        <w:rPr>
          <w:rFonts w:cs="Arial"/>
        </w:rPr>
        <w:t>горе</w:t>
      </w:r>
      <w:r w:rsidRPr="00232AD1">
        <w:rPr>
          <w:rFonts w:cs="Arial"/>
          <w:lang w:val="sr-Latn-RS"/>
        </w:rPr>
        <w:t xml:space="preserve"> </w:t>
      </w:r>
      <w:r w:rsidRPr="00641C1A">
        <w:rPr>
          <w:rFonts w:cs="Arial"/>
        </w:rPr>
        <w:t>наведеним</w:t>
      </w:r>
      <w:r w:rsidRPr="00232AD1">
        <w:rPr>
          <w:rFonts w:cs="Arial"/>
          <w:lang w:val="sr-Latn-RS"/>
        </w:rPr>
        <w:t xml:space="preserve"> </w:t>
      </w:r>
      <w:r w:rsidRPr="00641C1A">
        <w:rPr>
          <w:rFonts w:cs="Arial"/>
        </w:rPr>
        <w:t>условом</w:t>
      </w:r>
      <w:r w:rsidRPr="00232AD1">
        <w:rPr>
          <w:rFonts w:cs="Arial"/>
          <w:lang w:val="sr-Latn-RS"/>
        </w:rPr>
        <w:t xml:space="preserve">, </w:t>
      </w:r>
      <w:r w:rsidRPr="00641C1A">
        <w:rPr>
          <w:rFonts w:cs="Arial"/>
        </w:rPr>
        <w:t>изврши</w:t>
      </w:r>
      <w:r w:rsidRPr="00232AD1">
        <w:rPr>
          <w:rFonts w:cs="Arial"/>
          <w:lang w:val="sr-Latn-RS"/>
        </w:rPr>
        <w:t xml:space="preserve"> </w:t>
      </w:r>
      <w:r w:rsidRPr="00641C1A">
        <w:rPr>
          <w:rFonts w:cs="Arial"/>
        </w:rPr>
        <w:t>наплату</w:t>
      </w:r>
      <w:r w:rsidRPr="00232AD1">
        <w:rPr>
          <w:rFonts w:cs="Arial"/>
          <w:lang w:val="sr-Latn-RS"/>
        </w:rPr>
        <w:t xml:space="preserve"> </w:t>
      </w:r>
      <w:r w:rsidRPr="00641C1A">
        <w:rPr>
          <w:rFonts w:cs="Arial"/>
        </w:rPr>
        <w:t>доспелих</w:t>
      </w:r>
      <w:r w:rsidRPr="00232AD1">
        <w:rPr>
          <w:rFonts w:cs="Arial"/>
          <w:lang w:val="sr-Latn-RS"/>
        </w:rPr>
        <w:t xml:space="preserve"> </w:t>
      </w:r>
      <w:r w:rsidRPr="00641C1A">
        <w:rPr>
          <w:rFonts w:cs="Arial"/>
        </w:rPr>
        <w:t>хартија</w:t>
      </w:r>
      <w:r w:rsidRPr="00232AD1">
        <w:rPr>
          <w:rFonts w:cs="Arial"/>
          <w:lang w:val="sr-Latn-RS"/>
        </w:rPr>
        <w:t xml:space="preserve"> </w:t>
      </w:r>
      <w:r w:rsidRPr="00641C1A">
        <w:rPr>
          <w:rFonts w:cs="Arial"/>
        </w:rPr>
        <w:t>од</w:t>
      </w:r>
      <w:r w:rsidRPr="00232AD1">
        <w:rPr>
          <w:rFonts w:cs="Arial"/>
          <w:lang w:val="sr-Latn-RS"/>
        </w:rPr>
        <w:t xml:space="preserve"> </w:t>
      </w:r>
      <w:r w:rsidRPr="00641C1A">
        <w:rPr>
          <w:rFonts w:cs="Arial"/>
        </w:rPr>
        <w:t>вредности</w:t>
      </w:r>
      <w:r w:rsidRPr="00232AD1">
        <w:rPr>
          <w:rFonts w:cs="Arial"/>
          <w:lang w:val="sr-Latn-RS"/>
        </w:rPr>
        <w:t xml:space="preserve"> </w:t>
      </w:r>
      <w:r w:rsidRPr="00641C1A">
        <w:rPr>
          <w:rFonts w:cs="Arial"/>
        </w:rPr>
        <w:t>бланко</w:t>
      </w:r>
      <w:r w:rsidRPr="00232AD1">
        <w:rPr>
          <w:rFonts w:cs="Arial"/>
          <w:lang w:val="sr-Latn-RS"/>
        </w:rPr>
        <w:t xml:space="preserve"> </w:t>
      </w:r>
      <w:r w:rsidRPr="00641C1A">
        <w:rPr>
          <w:rFonts w:cs="Arial"/>
        </w:rPr>
        <w:t>соло</w:t>
      </w:r>
      <w:r w:rsidRPr="00232AD1">
        <w:rPr>
          <w:rFonts w:cs="Arial"/>
          <w:lang w:val="sr-Latn-RS"/>
        </w:rPr>
        <w:t xml:space="preserve"> </w:t>
      </w:r>
      <w:r w:rsidRPr="00641C1A">
        <w:rPr>
          <w:rFonts w:cs="Arial"/>
        </w:rPr>
        <w:t>менице</w:t>
      </w:r>
      <w:r w:rsidRPr="00232AD1">
        <w:rPr>
          <w:rFonts w:cs="Arial"/>
          <w:lang w:val="sr-Latn-RS"/>
        </w:rPr>
        <w:t xml:space="preserve">, </w:t>
      </w:r>
      <w:r w:rsidRPr="00641C1A">
        <w:rPr>
          <w:rFonts w:cs="Arial"/>
        </w:rPr>
        <w:t>безусловно</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неопозиво</w:t>
      </w:r>
      <w:r w:rsidRPr="00232AD1">
        <w:rPr>
          <w:rFonts w:cs="Arial"/>
          <w:lang w:val="sr-Latn-RS"/>
        </w:rPr>
        <w:t xml:space="preserve">, </w:t>
      </w:r>
      <w:r w:rsidRPr="00641C1A">
        <w:rPr>
          <w:rFonts w:cs="Arial"/>
        </w:rPr>
        <w:lastRenderedPageBreak/>
        <w:t>без</w:t>
      </w:r>
      <w:r w:rsidRPr="00232AD1">
        <w:rPr>
          <w:rFonts w:cs="Arial"/>
          <w:lang w:val="sr-Latn-RS"/>
        </w:rPr>
        <w:t xml:space="preserve"> </w:t>
      </w:r>
      <w:r w:rsidRPr="00641C1A">
        <w:rPr>
          <w:rFonts w:cs="Arial"/>
        </w:rPr>
        <w:t>протеста</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трошкова</w:t>
      </w:r>
      <w:r w:rsidRPr="00232AD1">
        <w:rPr>
          <w:rFonts w:cs="Arial"/>
          <w:lang w:val="sr-Latn-RS"/>
        </w:rPr>
        <w:t xml:space="preserve">. </w:t>
      </w:r>
      <w:r w:rsidRPr="00641C1A">
        <w:rPr>
          <w:rFonts w:cs="Arial"/>
        </w:rPr>
        <w:t>вансудски</w:t>
      </w:r>
      <w:r w:rsidRPr="00232AD1">
        <w:rPr>
          <w:rFonts w:cs="Arial"/>
          <w:lang w:val="sr-Latn-RS"/>
        </w:rPr>
        <w:t xml:space="preserve"> </w:t>
      </w:r>
      <w:r w:rsidRPr="00641C1A">
        <w:rPr>
          <w:rFonts w:cs="Arial"/>
        </w:rPr>
        <w:t>ИНИЦИРА</w:t>
      </w:r>
      <w:r w:rsidRPr="00232AD1">
        <w:rPr>
          <w:rFonts w:cs="Arial"/>
          <w:lang w:val="sr-Latn-RS"/>
        </w:rPr>
        <w:t xml:space="preserve"> </w:t>
      </w:r>
      <w:r w:rsidRPr="00641C1A">
        <w:rPr>
          <w:rFonts w:cs="Arial"/>
        </w:rPr>
        <w:t>наплату</w:t>
      </w:r>
      <w:r w:rsidRPr="00232AD1">
        <w:rPr>
          <w:rFonts w:cs="Arial"/>
          <w:lang w:val="sr-Latn-RS"/>
        </w:rPr>
        <w:t xml:space="preserve"> - </w:t>
      </w:r>
      <w:r w:rsidRPr="00641C1A">
        <w:rPr>
          <w:rFonts w:cs="Arial"/>
        </w:rPr>
        <w:t>издавањем</w:t>
      </w:r>
      <w:r w:rsidRPr="00232AD1">
        <w:rPr>
          <w:rFonts w:cs="Arial"/>
          <w:lang w:val="sr-Latn-RS"/>
        </w:rPr>
        <w:t xml:space="preserve"> </w:t>
      </w:r>
      <w:r w:rsidRPr="00641C1A">
        <w:rPr>
          <w:rFonts w:cs="Arial"/>
        </w:rPr>
        <w:t>налога</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наплату</w:t>
      </w:r>
      <w:r w:rsidRPr="00232AD1">
        <w:rPr>
          <w:rFonts w:cs="Arial"/>
          <w:lang w:val="sr-Latn-RS"/>
        </w:rPr>
        <w:t xml:space="preserve"> </w:t>
      </w:r>
      <w:r w:rsidRPr="00641C1A">
        <w:rPr>
          <w:rFonts w:cs="Arial"/>
        </w:rPr>
        <w:t>на</w:t>
      </w:r>
      <w:r w:rsidRPr="00232AD1">
        <w:rPr>
          <w:rFonts w:cs="Arial"/>
          <w:lang w:val="sr-Latn-RS"/>
        </w:rPr>
        <w:t xml:space="preserve"> </w:t>
      </w:r>
      <w:r w:rsidRPr="00641C1A">
        <w:rPr>
          <w:rFonts w:cs="Arial"/>
        </w:rPr>
        <w:t>терет</w:t>
      </w:r>
      <w:r w:rsidRPr="00232AD1">
        <w:rPr>
          <w:rFonts w:cs="Arial"/>
          <w:lang w:val="sr-Latn-RS"/>
        </w:rPr>
        <w:t xml:space="preserve"> </w:t>
      </w:r>
      <w:r w:rsidRPr="00641C1A">
        <w:rPr>
          <w:rFonts w:cs="Arial"/>
        </w:rPr>
        <w:t>текућег</w:t>
      </w:r>
      <w:r w:rsidRPr="00232AD1">
        <w:rPr>
          <w:rFonts w:cs="Arial"/>
          <w:lang w:val="sr-Latn-RS"/>
        </w:rPr>
        <w:t xml:space="preserve"> </w:t>
      </w:r>
      <w:r w:rsidRPr="00641C1A">
        <w:rPr>
          <w:rFonts w:cs="Arial"/>
        </w:rPr>
        <w:t>рачуна</w:t>
      </w:r>
      <w:r w:rsidRPr="00232AD1">
        <w:rPr>
          <w:rFonts w:cs="Arial"/>
          <w:lang w:val="sr-Latn-RS"/>
        </w:rPr>
        <w:t xml:space="preserve"> </w:t>
      </w:r>
      <w:r w:rsidRPr="00641C1A">
        <w:rPr>
          <w:rFonts w:cs="Arial"/>
        </w:rPr>
        <w:t>Дужника</w:t>
      </w:r>
      <w:r w:rsidRPr="00232AD1">
        <w:rPr>
          <w:rFonts w:cs="Arial"/>
          <w:lang w:val="sr-Latn-RS"/>
        </w:rPr>
        <w:t xml:space="preserve"> </w:t>
      </w:r>
      <w:r w:rsidRPr="00641C1A">
        <w:rPr>
          <w:rFonts w:cs="Arial"/>
        </w:rPr>
        <w:t>бр</w:t>
      </w:r>
      <w:r w:rsidRPr="00232AD1">
        <w:rPr>
          <w:rFonts w:cs="Arial"/>
          <w:lang w:val="sr-Latn-RS"/>
        </w:rPr>
        <w:t xml:space="preserve">.______ </w:t>
      </w:r>
      <w:r w:rsidRPr="00641C1A">
        <w:rPr>
          <w:rFonts w:cs="Arial"/>
        </w:rPr>
        <w:t>код</w:t>
      </w:r>
      <w:r w:rsidRPr="00232AD1">
        <w:rPr>
          <w:rFonts w:cs="Arial"/>
          <w:lang w:val="sr-Latn-RS"/>
        </w:rPr>
        <w:t xml:space="preserve"> __________________ </w:t>
      </w:r>
      <w:r w:rsidRPr="00641C1A">
        <w:rPr>
          <w:rFonts w:cs="Arial"/>
        </w:rPr>
        <w:t>Банке</w:t>
      </w:r>
      <w:r w:rsidRPr="00232AD1">
        <w:rPr>
          <w:rFonts w:cs="Arial"/>
          <w:lang w:val="sr-Latn-RS"/>
        </w:rPr>
        <w:t xml:space="preserve">, </w:t>
      </w:r>
      <w:r w:rsidRPr="00641C1A">
        <w:rPr>
          <w:rFonts w:cs="Arial"/>
        </w:rPr>
        <w:t>а</w:t>
      </w:r>
      <w:r w:rsidRPr="00232AD1">
        <w:rPr>
          <w:rFonts w:cs="Arial"/>
          <w:lang w:val="sr-Latn-RS"/>
        </w:rPr>
        <w:t xml:space="preserve"> </w:t>
      </w:r>
      <w:r w:rsidRPr="00641C1A">
        <w:rPr>
          <w:rFonts w:cs="Arial"/>
        </w:rPr>
        <w:t>у</w:t>
      </w:r>
      <w:r w:rsidRPr="00232AD1">
        <w:rPr>
          <w:rFonts w:cs="Arial"/>
          <w:lang w:val="sr-Latn-RS"/>
        </w:rPr>
        <w:t xml:space="preserve"> </w:t>
      </w:r>
      <w:r w:rsidRPr="00641C1A">
        <w:rPr>
          <w:rFonts w:cs="Arial"/>
        </w:rPr>
        <w:t>корист</w:t>
      </w:r>
      <w:r w:rsidRPr="00232AD1">
        <w:rPr>
          <w:rFonts w:cs="Arial"/>
          <w:lang w:val="sr-Latn-RS"/>
        </w:rPr>
        <w:t xml:space="preserve"> </w:t>
      </w:r>
      <w:r w:rsidRPr="00641C1A">
        <w:rPr>
          <w:rFonts w:cs="Arial"/>
        </w:rPr>
        <w:t>текућег</w:t>
      </w:r>
      <w:r w:rsidRPr="00232AD1">
        <w:rPr>
          <w:rFonts w:cs="Arial"/>
          <w:lang w:val="sr-Latn-RS"/>
        </w:rPr>
        <w:t xml:space="preserve"> </w:t>
      </w:r>
      <w:r w:rsidRPr="00641C1A">
        <w:rPr>
          <w:rFonts w:cs="Arial"/>
        </w:rPr>
        <w:t>рачуна</w:t>
      </w:r>
      <w:r w:rsidRPr="00232AD1">
        <w:rPr>
          <w:rFonts w:cs="Arial"/>
          <w:lang w:val="sr-Latn-RS"/>
        </w:rPr>
        <w:t xml:space="preserve"> </w:t>
      </w:r>
      <w:r w:rsidRPr="00641C1A">
        <w:rPr>
          <w:rFonts w:cs="Arial"/>
        </w:rPr>
        <w:t>Повериоца</w:t>
      </w:r>
      <w:r w:rsidRPr="00232AD1">
        <w:rPr>
          <w:rFonts w:cs="Arial"/>
          <w:lang w:val="sr-Latn-RS"/>
        </w:rPr>
        <w:t xml:space="preserve"> </w:t>
      </w:r>
      <w:r w:rsidRPr="00641C1A">
        <w:rPr>
          <w:rFonts w:cs="Arial"/>
        </w:rPr>
        <w:t>бр</w:t>
      </w:r>
      <w:r w:rsidRPr="00232AD1">
        <w:rPr>
          <w:rFonts w:cs="Arial"/>
          <w:lang w:val="sr-Latn-RS"/>
        </w:rPr>
        <w:t xml:space="preserve">. 160-700-13 </w:t>
      </w:r>
      <w:r w:rsidRPr="00641C1A">
        <w:rPr>
          <w:rFonts w:cs="Arial"/>
        </w:rPr>
        <w:t>Банка</w:t>
      </w:r>
      <w:r w:rsidRPr="00232AD1">
        <w:rPr>
          <w:rFonts w:cs="Arial"/>
          <w:lang w:val="sr-Latn-RS"/>
        </w:rPr>
        <w:t xml:space="preserve"> </w:t>
      </w:r>
      <w:r w:rsidRPr="00641C1A">
        <w:rPr>
          <w:rFonts w:cs="Arial"/>
        </w:rPr>
        <w:t>Интеса</w:t>
      </w:r>
      <w:r w:rsidRPr="00232AD1">
        <w:rPr>
          <w:rFonts w:cs="Arial"/>
          <w:lang w:val="sr-Latn-RS"/>
        </w:rPr>
        <w:t>.</w:t>
      </w:r>
    </w:p>
    <w:p w:rsidR="00A53280" w:rsidRPr="00232AD1" w:rsidRDefault="00A53280" w:rsidP="00A53280">
      <w:pPr>
        <w:spacing w:before="0"/>
        <w:rPr>
          <w:rFonts w:cs="Arial"/>
          <w:lang w:val="sr-Latn-RS"/>
        </w:rPr>
      </w:pPr>
    </w:p>
    <w:p w:rsidR="00A53280" w:rsidRPr="00232AD1" w:rsidRDefault="00A53280" w:rsidP="00A53280">
      <w:pPr>
        <w:spacing w:before="0"/>
        <w:rPr>
          <w:rFonts w:cs="Arial"/>
          <w:lang w:val="sr-Latn-RS"/>
        </w:rPr>
      </w:pPr>
      <w:r w:rsidRPr="00641C1A">
        <w:rPr>
          <w:rFonts w:cs="Arial"/>
        </w:rPr>
        <w:t>Меница</w:t>
      </w:r>
      <w:r w:rsidRPr="00232AD1">
        <w:rPr>
          <w:rFonts w:cs="Arial"/>
          <w:lang w:val="sr-Latn-RS"/>
        </w:rPr>
        <w:t xml:space="preserve"> </w:t>
      </w:r>
      <w:r w:rsidRPr="00641C1A">
        <w:rPr>
          <w:rFonts w:cs="Arial"/>
        </w:rPr>
        <w:t>је</w:t>
      </w:r>
      <w:r w:rsidRPr="00232AD1">
        <w:rPr>
          <w:rFonts w:cs="Arial"/>
          <w:lang w:val="sr-Latn-RS"/>
        </w:rPr>
        <w:t xml:space="preserve"> </w:t>
      </w:r>
      <w:r w:rsidRPr="00641C1A">
        <w:rPr>
          <w:rFonts w:cs="Arial"/>
        </w:rPr>
        <w:t>важећа</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у</w:t>
      </w:r>
      <w:r w:rsidRPr="00232AD1">
        <w:rPr>
          <w:rFonts w:cs="Arial"/>
          <w:lang w:val="sr-Latn-RS"/>
        </w:rPr>
        <w:t xml:space="preserve"> </w:t>
      </w:r>
      <w:r w:rsidRPr="00641C1A">
        <w:rPr>
          <w:rFonts w:cs="Arial"/>
        </w:rPr>
        <w:t>случају</w:t>
      </w:r>
      <w:r w:rsidRPr="00232AD1">
        <w:rPr>
          <w:rFonts w:cs="Arial"/>
          <w:lang w:val="sr-Latn-RS"/>
        </w:rPr>
        <w:t xml:space="preserve"> </w:t>
      </w:r>
      <w:r w:rsidRPr="00641C1A">
        <w:rPr>
          <w:rFonts w:cs="Arial"/>
        </w:rPr>
        <w:t>да</w:t>
      </w:r>
      <w:r w:rsidRPr="00232AD1">
        <w:rPr>
          <w:rFonts w:cs="Arial"/>
          <w:lang w:val="sr-Latn-RS"/>
        </w:rPr>
        <w:t xml:space="preserve"> </w:t>
      </w:r>
      <w:r w:rsidRPr="00641C1A">
        <w:rPr>
          <w:rFonts w:cs="Arial"/>
        </w:rPr>
        <w:t>у</w:t>
      </w:r>
      <w:r w:rsidRPr="00232AD1">
        <w:rPr>
          <w:rFonts w:cs="Arial"/>
          <w:lang w:val="sr-Latn-RS"/>
        </w:rPr>
        <w:t xml:space="preserve"> </w:t>
      </w:r>
      <w:r w:rsidRPr="00641C1A">
        <w:rPr>
          <w:rFonts w:cs="Arial"/>
        </w:rPr>
        <w:t>току</w:t>
      </w:r>
      <w:r w:rsidRPr="00232AD1">
        <w:rPr>
          <w:rFonts w:cs="Arial"/>
          <w:lang w:val="sr-Latn-RS"/>
        </w:rPr>
        <w:t xml:space="preserve"> </w:t>
      </w:r>
      <w:r w:rsidRPr="00641C1A">
        <w:rPr>
          <w:rFonts w:cs="Arial"/>
        </w:rPr>
        <w:t>трајања</w:t>
      </w:r>
      <w:r w:rsidRPr="00232AD1">
        <w:rPr>
          <w:rFonts w:cs="Arial"/>
          <w:lang w:val="sr-Latn-RS"/>
        </w:rPr>
        <w:t xml:space="preserve"> </w:t>
      </w:r>
      <w:r w:rsidRPr="00641C1A">
        <w:rPr>
          <w:rFonts w:cs="Arial"/>
        </w:rPr>
        <w:t>реализације</w:t>
      </w:r>
      <w:r w:rsidRPr="00232AD1">
        <w:rPr>
          <w:rFonts w:cs="Arial"/>
          <w:lang w:val="sr-Latn-RS"/>
        </w:rPr>
        <w:t xml:space="preserve"> </w:t>
      </w:r>
      <w:r w:rsidRPr="00641C1A">
        <w:rPr>
          <w:rFonts w:cs="Arial"/>
        </w:rPr>
        <w:t>наведеног</w:t>
      </w:r>
      <w:r w:rsidRPr="00232AD1">
        <w:rPr>
          <w:rFonts w:cs="Arial"/>
          <w:lang w:val="sr-Latn-RS"/>
        </w:rPr>
        <w:t xml:space="preserve"> </w:t>
      </w:r>
      <w:r w:rsidRPr="00641C1A">
        <w:rPr>
          <w:rFonts w:cs="Arial"/>
        </w:rPr>
        <w:t>уговора</w:t>
      </w:r>
      <w:r w:rsidRPr="00232AD1">
        <w:rPr>
          <w:rFonts w:cs="Arial"/>
          <w:lang w:val="sr-Latn-RS"/>
        </w:rPr>
        <w:t xml:space="preserve"> </w:t>
      </w:r>
      <w:r w:rsidRPr="00641C1A">
        <w:rPr>
          <w:rFonts w:cs="Arial"/>
        </w:rPr>
        <w:t>дође</w:t>
      </w:r>
      <w:r w:rsidRPr="00232AD1">
        <w:rPr>
          <w:rFonts w:cs="Arial"/>
          <w:lang w:val="sr-Latn-RS"/>
        </w:rPr>
        <w:t xml:space="preserve"> </w:t>
      </w:r>
      <w:r w:rsidRPr="00641C1A">
        <w:rPr>
          <w:rFonts w:cs="Arial"/>
        </w:rPr>
        <w:t>до</w:t>
      </w:r>
      <w:r w:rsidRPr="00232AD1">
        <w:rPr>
          <w:rFonts w:cs="Arial"/>
          <w:lang w:val="sr-Latn-RS"/>
        </w:rPr>
        <w:t xml:space="preserve">: </w:t>
      </w:r>
      <w:r w:rsidRPr="00641C1A">
        <w:rPr>
          <w:rFonts w:cs="Arial"/>
        </w:rPr>
        <w:t>промена</w:t>
      </w:r>
      <w:r w:rsidRPr="00232AD1">
        <w:rPr>
          <w:rFonts w:cs="Arial"/>
          <w:lang w:val="sr-Latn-RS"/>
        </w:rPr>
        <w:t xml:space="preserve"> </w:t>
      </w:r>
      <w:r w:rsidRPr="00641C1A">
        <w:rPr>
          <w:rFonts w:cs="Arial"/>
        </w:rPr>
        <w:t>овлашћених</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заступање</w:t>
      </w:r>
      <w:r w:rsidRPr="00232AD1">
        <w:rPr>
          <w:rFonts w:cs="Arial"/>
          <w:lang w:val="sr-Latn-RS"/>
        </w:rPr>
        <w:t xml:space="preserve"> </w:t>
      </w:r>
      <w:r w:rsidRPr="00641C1A">
        <w:rPr>
          <w:rFonts w:cs="Arial"/>
        </w:rPr>
        <w:t>правног</w:t>
      </w:r>
      <w:r w:rsidRPr="00232AD1">
        <w:rPr>
          <w:rFonts w:cs="Arial"/>
          <w:lang w:val="sr-Latn-RS"/>
        </w:rPr>
        <w:t xml:space="preserve"> </w:t>
      </w:r>
      <w:r w:rsidRPr="00641C1A">
        <w:rPr>
          <w:rFonts w:cs="Arial"/>
        </w:rPr>
        <w:t>лица</w:t>
      </w:r>
      <w:r w:rsidRPr="00232AD1">
        <w:rPr>
          <w:rFonts w:cs="Arial"/>
          <w:lang w:val="sr-Latn-RS"/>
        </w:rPr>
        <w:t xml:space="preserve">, </w:t>
      </w:r>
      <w:r w:rsidRPr="00641C1A">
        <w:rPr>
          <w:rFonts w:cs="Arial"/>
        </w:rPr>
        <w:t>промена</w:t>
      </w:r>
      <w:r w:rsidRPr="00232AD1">
        <w:rPr>
          <w:rFonts w:cs="Arial"/>
          <w:lang w:val="sr-Latn-RS"/>
        </w:rPr>
        <w:t xml:space="preserve"> </w:t>
      </w:r>
      <w:r w:rsidRPr="00641C1A">
        <w:rPr>
          <w:rFonts w:cs="Arial"/>
        </w:rPr>
        <w:t>лица</w:t>
      </w:r>
      <w:r w:rsidRPr="00232AD1">
        <w:rPr>
          <w:rFonts w:cs="Arial"/>
          <w:lang w:val="sr-Latn-RS"/>
        </w:rPr>
        <w:t xml:space="preserve"> </w:t>
      </w:r>
      <w:r w:rsidRPr="00641C1A">
        <w:rPr>
          <w:rFonts w:cs="Arial"/>
        </w:rPr>
        <w:t>овлашћених</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располагање</w:t>
      </w:r>
      <w:r w:rsidRPr="00232AD1">
        <w:rPr>
          <w:rFonts w:cs="Arial"/>
          <w:lang w:val="sr-Latn-RS"/>
        </w:rPr>
        <w:t xml:space="preserve"> </w:t>
      </w:r>
      <w:r w:rsidRPr="00641C1A">
        <w:rPr>
          <w:rFonts w:cs="Arial"/>
        </w:rPr>
        <w:t>средствима</w:t>
      </w:r>
      <w:r w:rsidRPr="00232AD1">
        <w:rPr>
          <w:rFonts w:cs="Arial"/>
          <w:lang w:val="sr-Latn-RS"/>
        </w:rPr>
        <w:t xml:space="preserve"> </w:t>
      </w:r>
      <w:r w:rsidRPr="00641C1A">
        <w:rPr>
          <w:rFonts w:cs="Arial"/>
        </w:rPr>
        <w:t>са</w:t>
      </w:r>
      <w:r w:rsidRPr="00232AD1">
        <w:rPr>
          <w:rFonts w:cs="Arial"/>
          <w:lang w:val="sr-Latn-RS"/>
        </w:rPr>
        <w:t xml:space="preserve"> </w:t>
      </w:r>
      <w:r w:rsidRPr="00641C1A">
        <w:rPr>
          <w:rFonts w:cs="Arial"/>
        </w:rPr>
        <w:t>рачуна</w:t>
      </w:r>
      <w:r w:rsidRPr="00232AD1">
        <w:rPr>
          <w:rFonts w:cs="Arial"/>
          <w:lang w:val="sr-Latn-RS"/>
        </w:rPr>
        <w:t xml:space="preserve"> </w:t>
      </w:r>
      <w:r w:rsidRPr="00641C1A">
        <w:rPr>
          <w:rFonts w:cs="Arial"/>
        </w:rPr>
        <w:t>Дужника</w:t>
      </w:r>
      <w:r w:rsidRPr="00232AD1">
        <w:rPr>
          <w:rFonts w:cs="Arial"/>
          <w:lang w:val="sr-Latn-RS"/>
        </w:rPr>
        <w:t xml:space="preserve">, </w:t>
      </w:r>
      <w:r w:rsidRPr="00641C1A">
        <w:rPr>
          <w:rFonts w:cs="Arial"/>
        </w:rPr>
        <w:t>промена</w:t>
      </w:r>
      <w:r w:rsidRPr="00232AD1">
        <w:rPr>
          <w:rFonts w:cs="Arial"/>
          <w:lang w:val="sr-Latn-RS"/>
        </w:rPr>
        <w:t xml:space="preserve"> </w:t>
      </w:r>
      <w:r w:rsidRPr="00641C1A">
        <w:rPr>
          <w:rFonts w:cs="Arial"/>
        </w:rPr>
        <w:t>печата</w:t>
      </w:r>
      <w:r w:rsidRPr="00232AD1">
        <w:rPr>
          <w:rFonts w:cs="Arial"/>
          <w:lang w:val="sr-Latn-RS"/>
        </w:rPr>
        <w:t xml:space="preserve">, </w:t>
      </w:r>
      <w:r w:rsidRPr="00641C1A">
        <w:rPr>
          <w:rFonts w:cs="Arial"/>
        </w:rPr>
        <w:t>статусних</w:t>
      </w:r>
      <w:r w:rsidRPr="00232AD1">
        <w:rPr>
          <w:rFonts w:cs="Arial"/>
          <w:lang w:val="sr-Latn-RS"/>
        </w:rPr>
        <w:t xml:space="preserve"> </w:t>
      </w:r>
      <w:r w:rsidRPr="00641C1A">
        <w:rPr>
          <w:rFonts w:cs="Arial"/>
        </w:rPr>
        <w:t>промена</w:t>
      </w:r>
      <w:r w:rsidRPr="00232AD1">
        <w:rPr>
          <w:rFonts w:cs="Arial"/>
          <w:lang w:val="sr-Latn-RS"/>
        </w:rPr>
        <w:t xml:space="preserve"> </w:t>
      </w:r>
      <w:r w:rsidRPr="00641C1A">
        <w:rPr>
          <w:rFonts w:cs="Arial"/>
        </w:rPr>
        <w:t>код</w:t>
      </w:r>
      <w:r w:rsidRPr="00232AD1">
        <w:rPr>
          <w:rFonts w:cs="Arial"/>
          <w:lang w:val="sr-Latn-RS"/>
        </w:rPr>
        <w:t xml:space="preserve"> </w:t>
      </w:r>
      <w:r w:rsidRPr="00641C1A">
        <w:rPr>
          <w:rFonts w:cs="Arial"/>
        </w:rPr>
        <w:t>Дужника</w:t>
      </w:r>
      <w:r w:rsidRPr="00232AD1">
        <w:rPr>
          <w:rFonts w:cs="Arial"/>
          <w:lang w:val="sr-Latn-RS"/>
        </w:rPr>
        <w:t xml:space="preserve">, </w:t>
      </w:r>
      <w:r w:rsidRPr="00641C1A">
        <w:rPr>
          <w:rFonts w:cs="Arial"/>
        </w:rPr>
        <w:t>оснивања</w:t>
      </w:r>
      <w:r w:rsidRPr="00232AD1">
        <w:rPr>
          <w:rFonts w:cs="Arial"/>
          <w:lang w:val="sr-Latn-RS"/>
        </w:rPr>
        <w:t xml:space="preserve"> </w:t>
      </w:r>
      <w:r w:rsidRPr="00641C1A">
        <w:rPr>
          <w:rFonts w:cs="Arial"/>
        </w:rPr>
        <w:t>нових</w:t>
      </w:r>
      <w:r w:rsidRPr="00232AD1">
        <w:rPr>
          <w:rFonts w:cs="Arial"/>
          <w:lang w:val="sr-Latn-RS"/>
        </w:rPr>
        <w:t xml:space="preserve"> </w:t>
      </w:r>
      <w:r w:rsidRPr="00641C1A">
        <w:rPr>
          <w:rFonts w:cs="Arial"/>
        </w:rPr>
        <w:t>правних</w:t>
      </w:r>
      <w:r w:rsidRPr="00232AD1">
        <w:rPr>
          <w:rFonts w:cs="Arial"/>
          <w:lang w:val="sr-Latn-RS"/>
        </w:rPr>
        <w:t xml:space="preserve"> </w:t>
      </w:r>
      <w:r w:rsidRPr="00641C1A">
        <w:rPr>
          <w:rFonts w:cs="Arial"/>
        </w:rPr>
        <w:t>субјеката</w:t>
      </w:r>
      <w:r w:rsidRPr="00232AD1">
        <w:rPr>
          <w:rFonts w:cs="Arial"/>
          <w:lang w:val="sr-Latn-RS"/>
        </w:rPr>
        <w:t xml:space="preserve"> </w:t>
      </w:r>
      <w:r w:rsidRPr="00641C1A">
        <w:rPr>
          <w:rFonts w:cs="Arial"/>
        </w:rPr>
        <w:t>од</w:t>
      </w:r>
      <w:r w:rsidRPr="00232AD1">
        <w:rPr>
          <w:rFonts w:cs="Arial"/>
          <w:lang w:val="sr-Latn-RS"/>
        </w:rPr>
        <w:t xml:space="preserve"> </w:t>
      </w:r>
      <w:r w:rsidRPr="00641C1A">
        <w:rPr>
          <w:rFonts w:cs="Arial"/>
        </w:rPr>
        <w:t>стране</w:t>
      </w:r>
      <w:r w:rsidRPr="00232AD1">
        <w:rPr>
          <w:rFonts w:cs="Arial"/>
          <w:lang w:val="sr-Latn-RS"/>
        </w:rPr>
        <w:t xml:space="preserve"> </w:t>
      </w:r>
      <w:r w:rsidRPr="00641C1A">
        <w:rPr>
          <w:rFonts w:cs="Arial"/>
        </w:rPr>
        <w:t>Дужника</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других</w:t>
      </w:r>
      <w:r w:rsidRPr="00232AD1">
        <w:rPr>
          <w:rFonts w:cs="Arial"/>
          <w:lang w:val="sr-Latn-RS"/>
        </w:rPr>
        <w:t xml:space="preserve"> </w:t>
      </w:r>
      <w:r w:rsidRPr="00641C1A">
        <w:rPr>
          <w:rFonts w:cs="Arial"/>
        </w:rPr>
        <w:t>промена</w:t>
      </w:r>
      <w:r w:rsidRPr="00232AD1">
        <w:rPr>
          <w:rFonts w:cs="Arial"/>
          <w:lang w:val="sr-Latn-RS"/>
        </w:rPr>
        <w:t xml:space="preserve"> </w:t>
      </w:r>
      <w:r w:rsidRPr="00641C1A">
        <w:rPr>
          <w:rFonts w:cs="Arial"/>
        </w:rPr>
        <w:t>од</w:t>
      </w:r>
      <w:r w:rsidRPr="00232AD1">
        <w:rPr>
          <w:rFonts w:cs="Arial"/>
          <w:lang w:val="sr-Latn-RS"/>
        </w:rPr>
        <w:t xml:space="preserve"> </w:t>
      </w:r>
      <w:r w:rsidRPr="00641C1A">
        <w:rPr>
          <w:rFonts w:cs="Arial"/>
        </w:rPr>
        <w:t>значаја</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правни</w:t>
      </w:r>
      <w:r w:rsidRPr="00232AD1">
        <w:rPr>
          <w:rFonts w:cs="Arial"/>
          <w:lang w:val="sr-Latn-RS"/>
        </w:rPr>
        <w:t xml:space="preserve"> </w:t>
      </w:r>
      <w:r w:rsidRPr="00641C1A">
        <w:rPr>
          <w:rFonts w:cs="Arial"/>
        </w:rPr>
        <w:t>промет</w:t>
      </w:r>
      <w:r w:rsidRPr="00232AD1">
        <w:rPr>
          <w:rFonts w:cs="Arial"/>
          <w:lang w:val="sr-Latn-RS"/>
        </w:rPr>
        <w:t>.</w:t>
      </w:r>
    </w:p>
    <w:p w:rsidR="00A53280" w:rsidRPr="00232AD1" w:rsidRDefault="00A53280" w:rsidP="00A53280">
      <w:pPr>
        <w:spacing w:before="0"/>
        <w:rPr>
          <w:rFonts w:cs="Arial"/>
          <w:lang w:val="sr-Latn-RS"/>
        </w:rPr>
      </w:pPr>
    </w:p>
    <w:p w:rsidR="00A53280" w:rsidRPr="00232AD1" w:rsidRDefault="00A53280" w:rsidP="00A53280">
      <w:pPr>
        <w:spacing w:before="0"/>
        <w:rPr>
          <w:rFonts w:cs="Arial"/>
          <w:lang w:val="sr-Latn-RS"/>
        </w:rPr>
      </w:pPr>
      <w:r w:rsidRPr="00641C1A">
        <w:rPr>
          <w:rFonts w:cs="Arial"/>
        </w:rPr>
        <w:t>Дужник</w:t>
      </w:r>
      <w:r w:rsidRPr="00232AD1">
        <w:rPr>
          <w:rFonts w:cs="Arial"/>
          <w:lang w:val="sr-Latn-RS"/>
        </w:rPr>
        <w:t xml:space="preserve"> </w:t>
      </w:r>
      <w:r w:rsidRPr="00641C1A">
        <w:rPr>
          <w:rFonts w:cs="Arial"/>
        </w:rPr>
        <w:t>се</w:t>
      </w:r>
      <w:r w:rsidRPr="00232AD1">
        <w:rPr>
          <w:rFonts w:cs="Arial"/>
          <w:lang w:val="sr-Latn-RS"/>
        </w:rPr>
        <w:t xml:space="preserve"> </w:t>
      </w:r>
      <w:r w:rsidRPr="00641C1A">
        <w:rPr>
          <w:rFonts w:cs="Arial"/>
        </w:rPr>
        <w:t>одриче</w:t>
      </w:r>
      <w:r w:rsidRPr="00232AD1">
        <w:rPr>
          <w:rFonts w:cs="Arial"/>
          <w:lang w:val="sr-Latn-RS"/>
        </w:rPr>
        <w:t xml:space="preserve"> </w:t>
      </w:r>
      <w:r w:rsidRPr="00641C1A">
        <w:rPr>
          <w:rFonts w:cs="Arial"/>
        </w:rPr>
        <w:t>права</w:t>
      </w:r>
      <w:r w:rsidRPr="00232AD1">
        <w:rPr>
          <w:rFonts w:cs="Arial"/>
          <w:lang w:val="sr-Latn-RS"/>
        </w:rPr>
        <w:t xml:space="preserve"> </w:t>
      </w:r>
      <w:r w:rsidRPr="00641C1A">
        <w:rPr>
          <w:rFonts w:cs="Arial"/>
        </w:rPr>
        <w:t>на</w:t>
      </w:r>
      <w:r w:rsidRPr="00232AD1">
        <w:rPr>
          <w:rFonts w:cs="Arial"/>
          <w:lang w:val="sr-Latn-RS"/>
        </w:rPr>
        <w:t xml:space="preserve"> </w:t>
      </w:r>
      <w:r w:rsidRPr="00641C1A">
        <w:rPr>
          <w:rFonts w:cs="Arial"/>
        </w:rPr>
        <w:t>повлачење</w:t>
      </w:r>
      <w:r w:rsidRPr="00232AD1">
        <w:rPr>
          <w:rFonts w:cs="Arial"/>
          <w:lang w:val="sr-Latn-RS"/>
        </w:rPr>
        <w:t xml:space="preserve"> </w:t>
      </w:r>
      <w:r w:rsidRPr="00641C1A">
        <w:rPr>
          <w:rFonts w:cs="Arial"/>
        </w:rPr>
        <w:t>овог</w:t>
      </w:r>
      <w:r w:rsidRPr="00232AD1">
        <w:rPr>
          <w:rFonts w:cs="Arial"/>
          <w:lang w:val="sr-Latn-RS"/>
        </w:rPr>
        <w:t xml:space="preserve"> </w:t>
      </w:r>
      <w:r w:rsidRPr="00641C1A">
        <w:rPr>
          <w:rFonts w:cs="Arial"/>
        </w:rPr>
        <w:t>овлашћења</w:t>
      </w:r>
      <w:r w:rsidRPr="00232AD1">
        <w:rPr>
          <w:rFonts w:cs="Arial"/>
          <w:lang w:val="sr-Latn-RS"/>
        </w:rPr>
        <w:t xml:space="preserve">, </w:t>
      </w:r>
      <w:r w:rsidRPr="00641C1A">
        <w:rPr>
          <w:rFonts w:cs="Arial"/>
        </w:rPr>
        <w:t>на</w:t>
      </w:r>
      <w:r w:rsidRPr="00232AD1">
        <w:rPr>
          <w:rFonts w:cs="Arial"/>
          <w:lang w:val="sr-Latn-RS"/>
        </w:rPr>
        <w:t xml:space="preserve"> </w:t>
      </w:r>
      <w:r w:rsidRPr="00641C1A">
        <w:rPr>
          <w:rFonts w:cs="Arial"/>
        </w:rPr>
        <w:t>стављање</w:t>
      </w:r>
      <w:r w:rsidRPr="00232AD1">
        <w:rPr>
          <w:rFonts w:cs="Arial"/>
          <w:lang w:val="sr-Latn-RS"/>
        </w:rPr>
        <w:t xml:space="preserve"> </w:t>
      </w:r>
      <w:r w:rsidRPr="00641C1A">
        <w:rPr>
          <w:rFonts w:cs="Arial"/>
        </w:rPr>
        <w:t>приговора</w:t>
      </w:r>
      <w:r w:rsidRPr="00232AD1">
        <w:rPr>
          <w:rFonts w:cs="Arial"/>
          <w:lang w:val="sr-Latn-RS"/>
        </w:rPr>
        <w:t xml:space="preserve"> </w:t>
      </w:r>
      <w:r w:rsidRPr="00641C1A">
        <w:rPr>
          <w:rFonts w:cs="Arial"/>
        </w:rPr>
        <w:t>на</w:t>
      </w:r>
      <w:r w:rsidRPr="00232AD1">
        <w:rPr>
          <w:rFonts w:cs="Arial"/>
          <w:lang w:val="sr-Latn-RS"/>
        </w:rPr>
        <w:t xml:space="preserve"> </w:t>
      </w:r>
      <w:r w:rsidRPr="00641C1A">
        <w:rPr>
          <w:rFonts w:cs="Arial"/>
        </w:rPr>
        <w:t>задужење</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на</w:t>
      </w:r>
      <w:r w:rsidRPr="00232AD1">
        <w:rPr>
          <w:rFonts w:cs="Arial"/>
          <w:lang w:val="sr-Latn-RS"/>
        </w:rPr>
        <w:t xml:space="preserve"> </w:t>
      </w:r>
      <w:r w:rsidRPr="00641C1A">
        <w:rPr>
          <w:rFonts w:cs="Arial"/>
        </w:rPr>
        <w:t>сторнирање</w:t>
      </w:r>
      <w:r w:rsidRPr="00232AD1">
        <w:rPr>
          <w:rFonts w:cs="Arial"/>
          <w:lang w:val="sr-Latn-RS"/>
        </w:rPr>
        <w:t xml:space="preserve"> </w:t>
      </w:r>
      <w:r w:rsidRPr="00641C1A">
        <w:rPr>
          <w:rFonts w:cs="Arial"/>
        </w:rPr>
        <w:t>задужења</w:t>
      </w:r>
      <w:r w:rsidRPr="00232AD1">
        <w:rPr>
          <w:rFonts w:cs="Arial"/>
          <w:lang w:val="sr-Latn-RS"/>
        </w:rPr>
        <w:t xml:space="preserve"> </w:t>
      </w:r>
      <w:r w:rsidRPr="00641C1A">
        <w:rPr>
          <w:rFonts w:cs="Arial"/>
        </w:rPr>
        <w:t>по</w:t>
      </w:r>
      <w:r w:rsidRPr="00232AD1">
        <w:rPr>
          <w:rFonts w:cs="Arial"/>
          <w:lang w:val="sr-Latn-RS"/>
        </w:rPr>
        <w:t xml:space="preserve"> </w:t>
      </w:r>
      <w:r w:rsidRPr="00641C1A">
        <w:rPr>
          <w:rFonts w:cs="Arial"/>
        </w:rPr>
        <w:t>овом</w:t>
      </w:r>
      <w:r w:rsidRPr="00232AD1">
        <w:rPr>
          <w:rFonts w:cs="Arial"/>
          <w:lang w:val="sr-Latn-RS"/>
        </w:rPr>
        <w:t xml:space="preserve"> </w:t>
      </w:r>
      <w:r w:rsidRPr="00641C1A">
        <w:rPr>
          <w:rFonts w:cs="Arial"/>
        </w:rPr>
        <w:t>основу</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наплату</w:t>
      </w:r>
      <w:r w:rsidRPr="00232AD1">
        <w:rPr>
          <w:rFonts w:cs="Arial"/>
          <w:lang w:val="sr-Latn-RS"/>
        </w:rPr>
        <w:t>.</w:t>
      </w:r>
    </w:p>
    <w:p w:rsidR="00A53280" w:rsidRPr="00232AD1" w:rsidRDefault="00A53280" w:rsidP="00A53280">
      <w:pPr>
        <w:spacing w:before="0"/>
        <w:rPr>
          <w:rFonts w:cs="Arial"/>
          <w:lang w:val="sr-Latn-RS"/>
        </w:rPr>
      </w:pPr>
    </w:p>
    <w:p w:rsidR="00A53280" w:rsidRPr="00232AD1" w:rsidRDefault="00A53280" w:rsidP="00A53280">
      <w:pPr>
        <w:spacing w:before="0"/>
        <w:rPr>
          <w:rFonts w:cs="Arial"/>
          <w:lang w:val="sr-Latn-RS"/>
        </w:rPr>
      </w:pPr>
      <w:r w:rsidRPr="00641C1A">
        <w:rPr>
          <w:rFonts w:cs="Arial"/>
        </w:rPr>
        <w:t>Меница</w:t>
      </w:r>
      <w:r w:rsidRPr="00232AD1">
        <w:rPr>
          <w:rFonts w:cs="Arial"/>
          <w:lang w:val="sr-Latn-RS"/>
        </w:rPr>
        <w:t xml:space="preserve"> </w:t>
      </w:r>
      <w:r w:rsidRPr="00641C1A">
        <w:rPr>
          <w:rFonts w:cs="Arial"/>
        </w:rPr>
        <w:t>је</w:t>
      </w:r>
      <w:r w:rsidRPr="00232AD1">
        <w:rPr>
          <w:rFonts w:cs="Arial"/>
          <w:lang w:val="sr-Latn-RS"/>
        </w:rPr>
        <w:t xml:space="preserve"> </w:t>
      </w:r>
      <w:r w:rsidRPr="00641C1A">
        <w:rPr>
          <w:rFonts w:cs="Arial"/>
        </w:rPr>
        <w:t>потписана</w:t>
      </w:r>
      <w:r w:rsidRPr="00232AD1">
        <w:rPr>
          <w:rFonts w:cs="Arial"/>
          <w:lang w:val="sr-Latn-RS"/>
        </w:rPr>
        <w:t xml:space="preserve"> </w:t>
      </w:r>
      <w:r w:rsidRPr="00641C1A">
        <w:rPr>
          <w:rFonts w:cs="Arial"/>
        </w:rPr>
        <w:t>од</w:t>
      </w:r>
      <w:r w:rsidRPr="00232AD1">
        <w:rPr>
          <w:rFonts w:cs="Arial"/>
          <w:lang w:val="sr-Latn-RS"/>
        </w:rPr>
        <w:t xml:space="preserve"> </w:t>
      </w:r>
      <w:r w:rsidRPr="00641C1A">
        <w:rPr>
          <w:rFonts w:cs="Arial"/>
        </w:rPr>
        <w:t>стране</w:t>
      </w:r>
      <w:r w:rsidRPr="00232AD1">
        <w:rPr>
          <w:rFonts w:cs="Arial"/>
          <w:lang w:val="sr-Latn-RS"/>
        </w:rPr>
        <w:t xml:space="preserve"> </w:t>
      </w:r>
      <w:r w:rsidRPr="00641C1A">
        <w:rPr>
          <w:rFonts w:cs="Arial"/>
        </w:rPr>
        <w:t>овлашћеног</w:t>
      </w:r>
      <w:r w:rsidRPr="00232AD1">
        <w:rPr>
          <w:rFonts w:cs="Arial"/>
          <w:lang w:val="sr-Latn-RS"/>
        </w:rPr>
        <w:t xml:space="preserve"> </w:t>
      </w:r>
      <w:r w:rsidRPr="00641C1A">
        <w:rPr>
          <w:rFonts w:cs="Arial"/>
        </w:rPr>
        <w:t>лица</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заступање</w:t>
      </w:r>
      <w:r w:rsidRPr="00232AD1">
        <w:rPr>
          <w:rFonts w:cs="Arial"/>
          <w:lang w:val="sr-Latn-RS"/>
        </w:rPr>
        <w:t xml:space="preserve"> </w:t>
      </w:r>
      <w:r w:rsidRPr="00641C1A">
        <w:rPr>
          <w:rFonts w:cs="Arial"/>
        </w:rPr>
        <w:t>Дужника</w:t>
      </w:r>
      <w:r w:rsidRPr="00232AD1">
        <w:rPr>
          <w:rFonts w:cs="Arial"/>
          <w:lang w:val="sr-Latn-RS"/>
        </w:rPr>
        <w:t xml:space="preserve"> _____________________(</w:t>
      </w:r>
      <w:r w:rsidRPr="00641C1A">
        <w:rPr>
          <w:rFonts w:cs="Arial"/>
        </w:rPr>
        <w:t>унети</w:t>
      </w:r>
      <w:r w:rsidRPr="00232AD1">
        <w:rPr>
          <w:rFonts w:cs="Arial"/>
          <w:lang w:val="sr-Latn-RS"/>
        </w:rPr>
        <w:t xml:space="preserve"> </w:t>
      </w:r>
      <w:r w:rsidRPr="00641C1A">
        <w:rPr>
          <w:rFonts w:cs="Arial"/>
        </w:rPr>
        <w:t>име</w:t>
      </w:r>
      <w:r w:rsidRPr="00232AD1">
        <w:rPr>
          <w:rFonts w:cs="Arial"/>
          <w:lang w:val="sr-Latn-RS"/>
        </w:rPr>
        <w:t xml:space="preserve"> </w:t>
      </w:r>
      <w:r w:rsidRPr="00641C1A">
        <w:rPr>
          <w:rFonts w:cs="Arial"/>
        </w:rPr>
        <w:t>и</w:t>
      </w:r>
      <w:r w:rsidRPr="00232AD1">
        <w:rPr>
          <w:rFonts w:cs="Arial"/>
          <w:lang w:val="sr-Latn-RS"/>
        </w:rPr>
        <w:t xml:space="preserve"> </w:t>
      </w:r>
      <w:r w:rsidRPr="00641C1A">
        <w:rPr>
          <w:rFonts w:cs="Arial"/>
        </w:rPr>
        <w:t>презиме</w:t>
      </w:r>
      <w:r w:rsidRPr="00232AD1">
        <w:rPr>
          <w:rFonts w:cs="Arial"/>
          <w:lang w:val="sr-Latn-RS"/>
        </w:rPr>
        <w:t xml:space="preserve"> </w:t>
      </w:r>
      <w:r w:rsidRPr="00641C1A">
        <w:rPr>
          <w:rFonts w:cs="Arial"/>
        </w:rPr>
        <w:t>овлашћеног</w:t>
      </w:r>
      <w:r w:rsidRPr="00232AD1">
        <w:rPr>
          <w:rFonts w:cs="Arial"/>
          <w:lang w:val="sr-Latn-RS"/>
        </w:rPr>
        <w:t xml:space="preserve"> </w:t>
      </w:r>
      <w:r w:rsidRPr="00641C1A">
        <w:rPr>
          <w:rFonts w:cs="Arial"/>
        </w:rPr>
        <w:t>лица</w:t>
      </w:r>
      <w:r w:rsidRPr="00232AD1">
        <w:rPr>
          <w:rFonts w:cs="Arial"/>
          <w:lang w:val="sr-Latn-RS"/>
        </w:rPr>
        <w:t>).</w:t>
      </w:r>
    </w:p>
    <w:p w:rsidR="00A53280" w:rsidRPr="00232AD1" w:rsidRDefault="00A53280" w:rsidP="00A53280">
      <w:pPr>
        <w:spacing w:before="0"/>
        <w:rPr>
          <w:rFonts w:cs="Arial"/>
          <w:lang w:val="sr-Latn-RS"/>
        </w:rPr>
      </w:pPr>
    </w:p>
    <w:p w:rsidR="00A53280" w:rsidRPr="00232AD1" w:rsidRDefault="00A53280" w:rsidP="00A53280">
      <w:pPr>
        <w:spacing w:before="0"/>
        <w:rPr>
          <w:rFonts w:cs="Arial"/>
          <w:lang w:val="sr-Latn-RS"/>
        </w:rPr>
      </w:pPr>
      <w:r w:rsidRPr="00641C1A">
        <w:rPr>
          <w:rFonts w:cs="Arial"/>
        </w:rPr>
        <w:t>Ово</w:t>
      </w:r>
      <w:r w:rsidRPr="00232AD1">
        <w:rPr>
          <w:rFonts w:cs="Arial"/>
          <w:lang w:val="sr-Latn-RS"/>
        </w:rPr>
        <w:t xml:space="preserve"> </w:t>
      </w:r>
      <w:r w:rsidRPr="00641C1A">
        <w:rPr>
          <w:rFonts w:cs="Arial"/>
        </w:rPr>
        <w:t>менично</w:t>
      </w:r>
      <w:r w:rsidRPr="00232AD1">
        <w:rPr>
          <w:rFonts w:cs="Arial"/>
          <w:lang w:val="sr-Latn-RS"/>
        </w:rPr>
        <w:t xml:space="preserve"> </w:t>
      </w:r>
      <w:r w:rsidRPr="00641C1A">
        <w:rPr>
          <w:rFonts w:cs="Arial"/>
        </w:rPr>
        <w:t>писмо</w:t>
      </w:r>
      <w:r w:rsidRPr="00232AD1">
        <w:rPr>
          <w:rFonts w:cs="Arial"/>
          <w:lang w:val="sr-Latn-RS"/>
        </w:rPr>
        <w:t xml:space="preserve"> - </w:t>
      </w:r>
      <w:r w:rsidRPr="00641C1A">
        <w:rPr>
          <w:rFonts w:cs="Arial"/>
        </w:rPr>
        <w:t>овлашћење</w:t>
      </w:r>
      <w:r w:rsidRPr="00232AD1">
        <w:rPr>
          <w:rFonts w:cs="Arial"/>
          <w:lang w:val="sr-Latn-RS"/>
        </w:rPr>
        <w:t xml:space="preserve"> </w:t>
      </w:r>
      <w:r w:rsidRPr="00641C1A">
        <w:rPr>
          <w:rFonts w:cs="Arial"/>
        </w:rPr>
        <w:t>сачињено</w:t>
      </w:r>
      <w:r w:rsidRPr="00232AD1">
        <w:rPr>
          <w:rFonts w:cs="Arial"/>
          <w:lang w:val="sr-Latn-RS"/>
        </w:rPr>
        <w:t xml:space="preserve"> </w:t>
      </w:r>
      <w:r w:rsidRPr="00641C1A">
        <w:rPr>
          <w:rFonts w:cs="Arial"/>
        </w:rPr>
        <w:t>је</w:t>
      </w:r>
      <w:r w:rsidRPr="00232AD1">
        <w:rPr>
          <w:rFonts w:cs="Arial"/>
          <w:lang w:val="sr-Latn-RS"/>
        </w:rPr>
        <w:t xml:space="preserve"> </w:t>
      </w:r>
      <w:r w:rsidRPr="00641C1A">
        <w:rPr>
          <w:rFonts w:cs="Arial"/>
        </w:rPr>
        <w:t>у</w:t>
      </w:r>
      <w:r w:rsidRPr="00232AD1">
        <w:rPr>
          <w:rFonts w:cs="Arial"/>
          <w:lang w:val="sr-Latn-RS"/>
        </w:rPr>
        <w:t xml:space="preserve"> 2 (</w:t>
      </w:r>
      <w:r w:rsidRPr="00641C1A">
        <w:rPr>
          <w:rFonts w:cs="Arial"/>
        </w:rPr>
        <w:t>два</w:t>
      </w:r>
      <w:r w:rsidRPr="00232AD1">
        <w:rPr>
          <w:rFonts w:cs="Arial"/>
          <w:lang w:val="sr-Latn-RS"/>
        </w:rPr>
        <w:t xml:space="preserve">) </w:t>
      </w:r>
      <w:r w:rsidRPr="00641C1A">
        <w:rPr>
          <w:rFonts w:cs="Arial"/>
        </w:rPr>
        <w:t>истоветна</w:t>
      </w:r>
      <w:r w:rsidRPr="00232AD1">
        <w:rPr>
          <w:rFonts w:cs="Arial"/>
          <w:lang w:val="sr-Latn-RS"/>
        </w:rPr>
        <w:t xml:space="preserve"> </w:t>
      </w:r>
      <w:r w:rsidRPr="00641C1A">
        <w:rPr>
          <w:rFonts w:cs="Arial"/>
        </w:rPr>
        <w:t>примерка</w:t>
      </w:r>
      <w:r w:rsidRPr="00232AD1">
        <w:rPr>
          <w:rFonts w:cs="Arial"/>
          <w:lang w:val="sr-Latn-RS"/>
        </w:rPr>
        <w:t xml:space="preserve">, </w:t>
      </w:r>
      <w:r w:rsidRPr="00641C1A">
        <w:rPr>
          <w:rFonts w:cs="Arial"/>
        </w:rPr>
        <w:t>од</w:t>
      </w:r>
      <w:r w:rsidRPr="00232AD1">
        <w:rPr>
          <w:rFonts w:cs="Arial"/>
          <w:lang w:val="sr-Latn-RS"/>
        </w:rPr>
        <w:t xml:space="preserve"> </w:t>
      </w:r>
      <w:r w:rsidRPr="00641C1A">
        <w:rPr>
          <w:rFonts w:cs="Arial"/>
        </w:rPr>
        <w:t>којих</w:t>
      </w:r>
      <w:r w:rsidRPr="00232AD1">
        <w:rPr>
          <w:rFonts w:cs="Arial"/>
          <w:lang w:val="sr-Latn-RS"/>
        </w:rPr>
        <w:t xml:space="preserve"> </w:t>
      </w:r>
      <w:r w:rsidRPr="00641C1A">
        <w:rPr>
          <w:rFonts w:cs="Arial"/>
        </w:rPr>
        <w:t>је</w:t>
      </w:r>
      <w:r w:rsidRPr="00232AD1">
        <w:rPr>
          <w:rFonts w:cs="Arial"/>
          <w:lang w:val="sr-Latn-RS"/>
        </w:rPr>
        <w:t xml:space="preserve"> 1 (</w:t>
      </w:r>
      <w:r w:rsidRPr="00641C1A">
        <w:rPr>
          <w:rFonts w:cs="Arial"/>
        </w:rPr>
        <w:t>један</w:t>
      </w:r>
      <w:r w:rsidRPr="00232AD1">
        <w:rPr>
          <w:rFonts w:cs="Arial"/>
          <w:lang w:val="sr-Latn-RS"/>
        </w:rPr>
        <w:t xml:space="preserve">) </w:t>
      </w:r>
      <w:r w:rsidRPr="00641C1A">
        <w:rPr>
          <w:rFonts w:cs="Arial"/>
        </w:rPr>
        <w:t>примерак</w:t>
      </w:r>
      <w:r w:rsidRPr="00232AD1">
        <w:rPr>
          <w:rFonts w:cs="Arial"/>
          <w:lang w:val="sr-Latn-RS"/>
        </w:rPr>
        <w:t xml:space="preserve"> </w:t>
      </w:r>
      <w:r w:rsidRPr="00641C1A">
        <w:rPr>
          <w:rFonts w:cs="Arial"/>
        </w:rPr>
        <w:t>за</w:t>
      </w:r>
      <w:r w:rsidRPr="00232AD1">
        <w:rPr>
          <w:rFonts w:cs="Arial"/>
          <w:lang w:val="sr-Latn-RS"/>
        </w:rPr>
        <w:t xml:space="preserve"> </w:t>
      </w:r>
      <w:r w:rsidRPr="00641C1A">
        <w:rPr>
          <w:rFonts w:cs="Arial"/>
        </w:rPr>
        <w:t>Повериоца</w:t>
      </w:r>
      <w:r w:rsidRPr="00232AD1">
        <w:rPr>
          <w:rFonts w:cs="Arial"/>
          <w:lang w:val="sr-Latn-RS"/>
        </w:rPr>
        <w:t xml:space="preserve">, </w:t>
      </w:r>
      <w:r w:rsidRPr="00641C1A">
        <w:rPr>
          <w:rFonts w:cs="Arial"/>
        </w:rPr>
        <w:t>а</w:t>
      </w:r>
      <w:r w:rsidRPr="00232AD1">
        <w:rPr>
          <w:rFonts w:cs="Arial"/>
          <w:lang w:val="sr-Latn-RS"/>
        </w:rPr>
        <w:t xml:space="preserve"> 1 (</w:t>
      </w:r>
      <w:r w:rsidRPr="00641C1A">
        <w:rPr>
          <w:rFonts w:cs="Arial"/>
        </w:rPr>
        <w:t>један</w:t>
      </w:r>
      <w:r w:rsidRPr="00232AD1">
        <w:rPr>
          <w:rFonts w:cs="Arial"/>
          <w:lang w:val="sr-Latn-RS"/>
        </w:rPr>
        <w:t xml:space="preserve">) </w:t>
      </w:r>
      <w:r w:rsidRPr="00641C1A">
        <w:rPr>
          <w:rFonts w:cs="Arial"/>
        </w:rPr>
        <w:t>задржава</w:t>
      </w:r>
      <w:r w:rsidRPr="00232AD1">
        <w:rPr>
          <w:rFonts w:cs="Arial"/>
          <w:lang w:val="sr-Latn-RS"/>
        </w:rPr>
        <w:t xml:space="preserve"> </w:t>
      </w:r>
      <w:r w:rsidRPr="00641C1A">
        <w:rPr>
          <w:rFonts w:cs="Arial"/>
        </w:rPr>
        <w:t>Дужник</w:t>
      </w:r>
      <w:r w:rsidRPr="00232AD1">
        <w:rPr>
          <w:rFonts w:cs="Arial"/>
          <w:lang w:val="sr-Latn-RS"/>
        </w:rPr>
        <w:t>.</w:t>
      </w:r>
    </w:p>
    <w:p w:rsidR="00A53280" w:rsidRPr="00232AD1" w:rsidRDefault="00A53280" w:rsidP="00A53280">
      <w:pPr>
        <w:spacing w:before="0"/>
        <w:rPr>
          <w:rFonts w:cs="Arial"/>
          <w:lang w:val="sr-Latn-RS"/>
        </w:rPr>
      </w:pPr>
    </w:p>
    <w:p w:rsidR="00A53280" w:rsidRPr="00641C1A" w:rsidRDefault="00A53280" w:rsidP="00A53280">
      <w:pPr>
        <w:spacing w:before="0"/>
        <w:rPr>
          <w:rFonts w:cs="Arial"/>
        </w:rPr>
      </w:pPr>
      <w:r w:rsidRPr="00641C1A">
        <w:rPr>
          <w:rFonts w:cs="Arial"/>
        </w:rPr>
        <w:t xml:space="preserve">Место и датум издавања Овлашћења          </w:t>
      </w:r>
    </w:p>
    <w:p w:rsidR="00A53280" w:rsidRPr="00641C1A" w:rsidRDefault="00A53280" w:rsidP="00A53280">
      <w:pPr>
        <w:spacing w:before="0"/>
        <w:rPr>
          <w:rFonts w:cs="Arial"/>
        </w:rPr>
      </w:pPr>
    </w:p>
    <w:p w:rsidR="00A53280" w:rsidRPr="00641C1A" w:rsidRDefault="00A53280" w:rsidP="00A5328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3280" w:rsidRPr="00641C1A" w:rsidTr="008A3FE6">
        <w:trPr>
          <w:jc w:val="center"/>
        </w:trPr>
        <w:tc>
          <w:tcPr>
            <w:tcW w:w="3882" w:type="dxa"/>
          </w:tcPr>
          <w:p w:rsidR="00A53280" w:rsidRPr="00641C1A" w:rsidRDefault="00A53280" w:rsidP="008A3FE6">
            <w:pPr>
              <w:spacing w:before="0"/>
              <w:jc w:val="center"/>
              <w:rPr>
                <w:rFonts w:cs="Arial"/>
              </w:rPr>
            </w:pPr>
            <w:r w:rsidRPr="00641C1A">
              <w:rPr>
                <w:rFonts w:cs="Arial"/>
              </w:rPr>
              <w:t>Датум:</w:t>
            </w:r>
          </w:p>
        </w:tc>
        <w:tc>
          <w:tcPr>
            <w:tcW w:w="2127" w:type="dxa"/>
          </w:tcPr>
          <w:p w:rsidR="00A53280" w:rsidRPr="00641C1A" w:rsidRDefault="00A53280" w:rsidP="008A3FE6">
            <w:pPr>
              <w:spacing w:before="0"/>
              <w:jc w:val="center"/>
              <w:rPr>
                <w:rFonts w:cs="Arial"/>
                <w:lang w:val="ru-RU"/>
              </w:rPr>
            </w:pPr>
          </w:p>
        </w:tc>
        <w:tc>
          <w:tcPr>
            <w:tcW w:w="4022" w:type="dxa"/>
          </w:tcPr>
          <w:p w:rsidR="00A53280" w:rsidRPr="00641C1A" w:rsidRDefault="00A53280" w:rsidP="008A3FE6">
            <w:pPr>
              <w:spacing w:before="0"/>
              <w:jc w:val="center"/>
              <w:rPr>
                <w:rFonts w:cs="Arial"/>
                <w:lang w:val="ru-RU"/>
              </w:rPr>
            </w:pPr>
            <w:r w:rsidRPr="00641C1A">
              <w:rPr>
                <w:rFonts w:cs="Arial"/>
              </w:rPr>
              <w:t>Понуђач</w:t>
            </w:r>
            <w:r w:rsidRPr="00641C1A">
              <w:rPr>
                <w:rFonts w:cs="Arial"/>
                <w:lang w:val="ru-RU"/>
              </w:rPr>
              <w:t>:</w:t>
            </w:r>
          </w:p>
        </w:tc>
      </w:tr>
      <w:tr w:rsidR="00A53280" w:rsidRPr="00641C1A" w:rsidTr="008A3FE6">
        <w:trPr>
          <w:jc w:val="center"/>
        </w:trPr>
        <w:tc>
          <w:tcPr>
            <w:tcW w:w="3882" w:type="dxa"/>
          </w:tcPr>
          <w:p w:rsidR="00A53280" w:rsidRPr="00641C1A" w:rsidRDefault="00A53280" w:rsidP="008A3FE6">
            <w:pPr>
              <w:spacing w:before="0"/>
              <w:jc w:val="center"/>
              <w:rPr>
                <w:rFonts w:cs="Arial"/>
              </w:rPr>
            </w:pPr>
          </w:p>
        </w:tc>
        <w:tc>
          <w:tcPr>
            <w:tcW w:w="2127" w:type="dxa"/>
          </w:tcPr>
          <w:p w:rsidR="00A53280" w:rsidRPr="00641C1A" w:rsidRDefault="00A53280" w:rsidP="008A3FE6">
            <w:pPr>
              <w:spacing w:before="0"/>
              <w:jc w:val="center"/>
              <w:rPr>
                <w:rFonts w:cs="Arial"/>
              </w:rPr>
            </w:pPr>
          </w:p>
        </w:tc>
        <w:tc>
          <w:tcPr>
            <w:tcW w:w="4022" w:type="dxa"/>
          </w:tcPr>
          <w:p w:rsidR="00A53280" w:rsidRPr="00641C1A" w:rsidRDefault="00A53280" w:rsidP="008A3FE6">
            <w:pPr>
              <w:spacing w:before="0"/>
              <w:jc w:val="center"/>
              <w:rPr>
                <w:rFonts w:cs="Arial"/>
                <w:lang w:val="ru-RU"/>
              </w:rPr>
            </w:pPr>
          </w:p>
        </w:tc>
      </w:tr>
      <w:tr w:rsidR="00A53280" w:rsidRPr="00641C1A" w:rsidTr="008A3FE6">
        <w:trPr>
          <w:jc w:val="center"/>
        </w:trPr>
        <w:tc>
          <w:tcPr>
            <w:tcW w:w="3882" w:type="dxa"/>
            <w:tcBorders>
              <w:bottom w:val="single" w:sz="4" w:space="0" w:color="auto"/>
            </w:tcBorders>
          </w:tcPr>
          <w:p w:rsidR="00A53280" w:rsidRPr="00641C1A" w:rsidRDefault="00A53280" w:rsidP="008A3FE6">
            <w:pPr>
              <w:spacing w:before="0"/>
              <w:jc w:val="center"/>
              <w:rPr>
                <w:rFonts w:cs="Arial"/>
              </w:rPr>
            </w:pPr>
          </w:p>
        </w:tc>
        <w:tc>
          <w:tcPr>
            <w:tcW w:w="2127" w:type="dxa"/>
          </w:tcPr>
          <w:p w:rsidR="00A53280" w:rsidRPr="00641C1A" w:rsidRDefault="00A53280" w:rsidP="008A3FE6">
            <w:pPr>
              <w:spacing w:before="0"/>
              <w:jc w:val="center"/>
              <w:rPr>
                <w:rFonts w:cs="Arial"/>
                <w:lang w:val="ru-RU"/>
              </w:rPr>
            </w:pPr>
          </w:p>
        </w:tc>
        <w:tc>
          <w:tcPr>
            <w:tcW w:w="4022" w:type="dxa"/>
            <w:tcBorders>
              <w:bottom w:val="single" w:sz="4" w:space="0" w:color="auto"/>
            </w:tcBorders>
          </w:tcPr>
          <w:p w:rsidR="00A53280" w:rsidRPr="00641C1A" w:rsidRDefault="00A53280" w:rsidP="008A3FE6">
            <w:pPr>
              <w:spacing w:before="0"/>
              <w:jc w:val="center"/>
              <w:rPr>
                <w:rFonts w:cs="Arial"/>
                <w:lang w:val="ru-RU"/>
              </w:rPr>
            </w:pPr>
          </w:p>
        </w:tc>
      </w:tr>
    </w:tbl>
    <w:p w:rsidR="00A53280" w:rsidRPr="00641C1A" w:rsidRDefault="00A53280" w:rsidP="00A53280">
      <w:pPr>
        <w:spacing w:before="0"/>
        <w:rPr>
          <w:rFonts w:cs="Arial"/>
        </w:rPr>
      </w:pPr>
    </w:p>
    <w:p w:rsidR="00A53280" w:rsidRPr="00641C1A" w:rsidRDefault="00A53280" w:rsidP="00A53280">
      <w:pPr>
        <w:spacing w:before="0"/>
        <w:rPr>
          <w:rFonts w:cs="Arial"/>
        </w:rPr>
      </w:pPr>
      <w:r w:rsidRPr="00641C1A">
        <w:rPr>
          <w:rFonts w:cs="Arial"/>
        </w:rPr>
        <w:t xml:space="preserve">                                                                                                 Потпис овлашћеног лица</w:t>
      </w:r>
    </w:p>
    <w:p w:rsidR="00A53280" w:rsidRPr="00641C1A" w:rsidRDefault="00A53280" w:rsidP="00A53280">
      <w:pPr>
        <w:spacing w:before="0"/>
        <w:rPr>
          <w:rFonts w:cs="Arial"/>
        </w:rPr>
      </w:pPr>
    </w:p>
    <w:p w:rsidR="00A53280" w:rsidRPr="00641C1A" w:rsidRDefault="00A53280" w:rsidP="00A53280">
      <w:pPr>
        <w:spacing w:before="0"/>
        <w:rPr>
          <w:rFonts w:cs="Arial"/>
        </w:rPr>
      </w:pPr>
      <w:r w:rsidRPr="00641C1A">
        <w:rPr>
          <w:rFonts w:cs="Arial"/>
        </w:rPr>
        <w:t>Прилог:</w:t>
      </w:r>
    </w:p>
    <w:p w:rsidR="00A53280" w:rsidRPr="00641C1A" w:rsidRDefault="00A53280" w:rsidP="00A53280">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бланко сопствена меница као гаранција за отклањање недостатака у гарантном року</w:t>
      </w:r>
    </w:p>
    <w:p w:rsidR="00A53280" w:rsidRPr="00641C1A" w:rsidRDefault="00A53280" w:rsidP="00A53280">
      <w:pPr>
        <w:pStyle w:val="ListParagraph"/>
        <w:numPr>
          <w:ilvl w:val="0"/>
          <w:numId w:val="7"/>
        </w:numPr>
        <w:spacing w:before="0" w:after="0" w:line="240" w:lineRule="auto"/>
        <w:rPr>
          <w:rFonts w:ascii="Arial" w:hAnsi="Arial" w:cs="Arial"/>
        </w:rPr>
      </w:pPr>
      <w:r w:rsidRPr="00641C1A">
        <w:rPr>
          <w:rFonts w:ascii="Arial" w:hAnsi="Arial" w:cs="Arial"/>
        </w:rPr>
        <w:t xml:space="preserve">фотокопија важећег Картона депонованих потписа овлашћених лица за располагање новчаним средствима понуђача код  пословне </w:t>
      </w:r>
      <w:r w:rsidRPr="00503223">
        <w:rPr>
          <w:rFonts w:ascii="Arial" w:hAnsi="Arial" w:cs="Arial"/>
        </w:rPr>
        <w:t>банке</w:t>
      </w:r>
      <w:r w:rsidR="00554CE9" w:rsidRPr="00503223">
        <w:rPr>
          <w:rFonts w:ascii="Arial" w:hAnsi="Arial" w:cs="Arial"/>
          <w:lang w:val="sr-Cyrl-RS"/>
        </w:rPr>
        <w:t xml:space="preserve"> </w:t>
      </w:r>
      <w:r w:rsidR="00503223" w:rsidRPr="00503223">
        <w:rPr>
          <w:rFonts w:ascii="Arial" w:hAnsi="Arial" w:cs="Arial"/>
        </w:rPr>
        <w:t xml:space="preserve">потписану </w:t>
      </w:r>
      <w:r w:rsidRPr="00503223">
        <w:rPr>
          <w:rFonts w:ascii="Arial" w:hAnsi="Arial" w:cs="Arial"/>
        </w:rPr>
        <w:t xml:space="preserve">од </w:t>
      </w:r>
      <w:r w:rsidRPr="00641C1A">
        <w:rPr>
          <w:rFonts w:ascii="Arial" w:hAnsi="Arial"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280" w:rsidRPr="00641C1A" w:rsidRDefault="00A53280" w:rsidP="00A53280">
      <w:pPr>
        <w:pStyle w:val="ListParagraph"/>
        <w:numPr>
          <w:ilvl w:val="0"/>
          <w:numId w:val="7"/>
        </w:numPr>
        <w:spacing w:before="0" w:after="0" w:line="240" w:lineRule="auto"/>
        <w:rPr>
          <w:rFonts w:ascii="Arial" w:hAnsi="Arial" w:cs="Arial"/>
        </w:rPr>
      </w:pPr>
      <w:r w:rsidRPr="00641C1A">
        <w:rPr>
          <w:rFonts w:ascii="Arial" w:hAnsi="Arial" w:cs="Arial"/>
        </w:rPr>
        <w:t xml:space="preserve">фотокопија ОП обрасца </w:t>
      </w:r>
    </w:p>
    <w:p w:rsidR="00A53280" w:rsidRPr="00641C1A" w:rsidRDefault="00A53280" w:rsidP="00A53280">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280" w:rsidRPr="00641C1A" w:rsidRDefault="00A53280" w:rsidP="00A53280">
      <w:pPr>
        <w:pStyle w:val="ListParagraph"/>
        <w:spacing w:before="0" w:after="0" w:line="240" w:lineRule="auto"/>
        <w:rPr>
          <w:rFonts w:cs="Arial"/>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53280" w:rsidRDefault="00A53280" w:rsidP="008014B0">
      <w:pPr>
        <w:spacing w:before="0"/>
        <w:jc w:val="right"/>
        <w:rPr>
          <w:rFonts w:cs="Arial"/>
          <w:b/>
          <w:lang w:val="sr-Cyrl-RS"/>
        </w:rPr>
      </w:pPr>
    </w:p>
    <w:p w:rsidR="00AD1279" w:rsidRPr="00A53280" w:rsidRDefault="00AD1279" w:rsidP="008014B0">
      <w:pPr>
        <w:spacing w:before="0"/>
        <w:jc w:val="right"/>
        <w:rPr>
          <w:rFonts w:cs="Arial"/>
          <w:b/>
          <w:lang w:val="sr-Cyrl-RS"/>
        </w:rPr>
      </w:pPr>
      <w:r w:rsidRPr="00232AD1">
        <w:rPr>
          <w:rFonts w:cs="Arial"/>
          <w:b/>
          <w:lang w:val="sr-Cyrl-RS"/>
        </w:rPr>
        <w:lastRenderedPageBreak/>
        <w:t>ПРИЛОГ</w:t>
      </w:r>
      <w:r w:rsidRPr="008C57D4">
        <w:rPr>
          <w:rFonts w:cs="Arial"/>
          <w:b/>
          <w:lang w:val="sr-Latn-RS"/>
        </w:rPr>
        <w:t xml:space="preserve"> </w:t>
      </w:r>
      <w:r w:rsidRPr="00232AD1">
        <w:rPr>
          <w:rFonts w:cs="Arial"/>
          <w:b/>
          <w:lang w:val="sr-Cyrl-RS"/>
        </w:rPr>
        <w:t>бр</w:t>
      </w:r>
      <w:r w:rsidRPr="008C57D4">
        <w:rPr>
          <w:rFonts w:cs="Arial"/>
          <w:b/>
          <w:lang w:val="sr-Latn-RS"/>
        </w:rPr>
        <w:t>.</w:t>
      </w:r>
      <w:r w:rsidR="00A53280">
        <w:rPr>
          <w:rFonts w:cs="Arial"/>
          <w:b/>
          <w:lang w:val="sr-Cyrl-RS"/>
        </w:rPr>
        <w:t>5</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414CFF">
      <w:pPr>
        <w:spacing w:before="0"/>
        <w:jc w:val="center"/>
        <w:rPr>
          <w:rFonts w:cs="Arial"/>
          <w:lang w:val="sr-Latn-RS"/>
        </w:rPr>
      </w:pPr>
      <w:r w:rsidRPr="00232AD1">
        <w:rPr>
          <w:rFonts w:cs="Arial"/>
          <w:lang w:val="sr-Cyrl-RS"/>
        </w:rPr>
        <w:t>ЗАПИСНИК</w:t>
      </w:r>
      <w:r w:rsidRPr="008C57D4">
        <w:rPr>
          <w:rFonts w:cs="Arial"/>
          <w:lang w:val="sr-Latn-RS"/>
        </w:rPr>
        <w:t xml:space="preserve"> </w:t>
      </w:r>
      <w:r w:rsidRPr="00232AD1">
        <w:rPr>
          <w:rFonts w:cs="Arial"/>
          <w:lang w:val="sr-Cyrl-RS"/>
        </w:rPr>
        <w:t>О</w:t>
      </w:r>
      <w:r w:rsidRPr="008C57D4">
        <w:rPr>
          <w:rFonts w:cs="Arial"/>
          <w:lang w:val="sr-Latn-RS"/>
        </w:rPr>
        <w:t xml:space="preserve"> </w:t>
      </w:r>
      <w:r w:rsidRPr="00232AD1">
        <w:rPr>
          <w:rFonts w:cs="Arial"/>
          <w:lang w:val="sr-Cyrl-RS"/>
        </w:rPr>
        <w:t>ПРУЖЕНИМ</w:t>
      </w:r>
      <w:r w:rsidRPr="008C57D4">
        <w:rPr>
          <w:rFonts w:cs="Arial"/>
          <w:lang w:val="sr-Latn-RS"/>
        </w:rPr>
        <w:t xml:space="preserve"> </w:t>
      </w:r>
      <w:r w:rsidRPr="00232AD1">
        <w:rPr>
          <w:rFonts w:cs="Arial"/>
          <w:lang w:val="sr-Cyrl-RS"/>
        </w:rPr>
        <w:t>УСЛУГАМА</w:t>
      </w:r>
    </w:p>
    <w:p w:rsidR="00AD1279" w:rsidRPr="008C57D4" w:rsidRDefault="00AD1279" w:rsidP="00AD1279">
      <w:pPr>
        <w:spacing w:before="0"/>
        <w:rPr>
          <w:rFonts w:cs="Arial"/>
          <w:lang w:val="sr-Latn-RS"/>
        </w:rPr>
      </w:pPr>
    </w:p>
    <w:p w:rsidR="00642BB8" w:rsidRPr="008C57D4" w:rsidRDefault="00642BB8" w:rsidP="00AD1279">
      <w:pPr>
        <w:spacing w:before="0"/>
        <w:rPr>
          <w:rFonts w:cs="Arial"/>
          <w:lang w:val="sr-Latn-RS"/>
        </w:rPr>
      </w:pPr>
    </w:p>
    <w:p w:rsidR="00AD1279" w:rsidRPr="008C57D4" w:rsidRDefault="00AD1279" w:rsidP="00642BB8">
      <w:pPr>
        <w:spacing w:before="0"/>
        <w:jc w:val="left"/>
        <w:rPr>
          <w:rFonts w:cs="Arial"/>
          <w:lang w:val="sr-Latn-RS"/>
        </w:rPr>
      </w:pPr>
      <w:r w:rsidRPr="001F2423">
        <w:rPr>
          <w:rFonts w:cs="Arial"/>
        </w:rPr>
        <w:t>Датум</w:t>
      </w:r>
      <w:r w:rsidRPr="008C57D4">
        <w:rPr>
          <w:rFonts w:cs="Arial"/>
          <w:lang w:val="sr-Latn-RS"/>
        </w:rPr>
        <w:t xml:space="preserve"> ___________</w:t>
      </w:r>
    </w:p>
    <w:p w:rsidR="00AD1279" w:rsidRPr="008C57D4" w:rsidRDefault="00AD1279" w:rsidP="00AD1279">
      <w:pPr>
        <w:spacing w:before="0"/>
        <w:rPr>
          <w:rFonts w:cs="Arial"/>
          <w:lang w:val="sr-Latn-RS"/>
        </w:rPr>
      </w:pPr>
    </w:p>
    <w:p w:rsidR="00642BB8" w:rsidRPr="008C57D4" w:rsidRDefault="00642BB8" w:rsidP="00AD1279">
      <w:pPr>
        <w:spacing w:before="0"/>
        <w:rPr>
          <w:rFonts w:cs="Arial"/>
          <w:lang w:val="sr-Latn-RS"/>
        </w:rPr>
      </w:pPr>
    </w:p>
    <w:p w:rsidR="00642BB8" w:rsidRPr="008C57D4" w:rsidRDefault="00642BB8" w:rsidP="00AD1279">
      <w:pPr>
        <w:spacing w:before="0"/>
        <w:rPr>
          <w:rFonts w:cs="Arial"/>
          <w:lang w:val="sr-Latn-RS"/>
        </w:rPr>
      </w:pPr>
    </w:p>
    <w:p w:rsidR="00212A5F" w:rsidRPr="008C57D4" w:rsidRDefault="00AD1279" w:rsidP="00212A5F">
      <w:pPr>
        <w:tabs>
          <w:tab w:val="left" w:pos="720"/>
          <w:tab w:val="left" w:pos="1440"/>
          <w:tab w:val="left" w:pos="2160"/>
          <w:tab w:val="left" w:pos="2880"/>
          <w:tab w:val="left" w:pos="3600"/>
          <w:tab w:val="left" w:pos="5085"/>
        </w:tabs>
        <w:spacing w:before="0"/>
        <w:rPr>
          <w:rFonts w:cs="Arial"/>
          <w:lang w:val="sr-Latn-RS"/>
        </w:rPr>
      </w:pPr>
      <w:r w:rsidRPr="008C57D4">
        <w:rPr>
          <w:rFonts w:cs="Arial"/>
          <w:lang w:val="sr-Latn-RS"/>
        </w:rPr>
        <w:tab/>
      </w:r>
      <w:r w:rsidRPr="001F2423">
        <w:rPr>
          <w:rFonts w:cs="Arial"/>
        </w:rPr>
        <w:t>ПР</w:t>
      </w:r>
      <w:r w:rsidR="00876242" w:rsidRPr="001F2423">
        <w:rPr>
          <w:rFonts w:cs="Arial"/>
        </w:rPr>
        <w:t>УЖАЛАЦ</w:t>
      </w:r>
      <w:r w:rsidR="00876242" w:rsidRPr="008C57D4">
        <w:rPr>
          <w:rFonts w:cs="Arial"/>
          <w:lang w:val="sr-Latn-RS"/>
        </w:rPr>
        <w:t xml:space="preserve"> </w:t>
      </w:r>
      <w:r w:rsidR="00876242" w:rsidRPr="001F2423">
        <w:rPr>
          <w:rFonts w:cs="Arial"/>
        </w:rPr>
        <w:t>УСЛУГА</w:t>
      </w:r>
      <w:r w:rsidRPr="008C57D4">
        <w:rPr>
          <w:rFonts w:cs="Arial"/>
          <w:lang w:val="sr-Latn-RS"/>
        </w:rPr>
        <w:t>:</w:t>
      </w:r>
      <w:r w:rsidRPr="008C57D4">
        <w:rPr>
          <w:rFonts w:cs="Arial"/>
          <w:lang w:val="sr-Latn-RS"/>
        </w:rPr>
        <w:tab/>
      </w:r>
      <w:r w:rsidR="00212A5F" w:rsidRPr="008C57D4">
        <w:rPr>
          <w:rFonts w:cs="Arial"/>
          <w:lang w:val="sr-Latn-RS"/>
        </w:rPr>
        <w:tab/>
        <w:t xml:space="preserve">      </w:t>
      </w:r>
      <w:r w:rsidR="00212A5F" w:rsidRPr="001F2423">
        <w:rPr>
          <w:rFonts w:cs="Arial"/>
        </w:rPr>
        <w:t>КОРИСНИК</w:t>
      </w:r>
      <w:r w:rsidR="00212A5F" w:rsidRPr="008C57D4">
        <w:rPr>
          <w:rFonts w:cs="Arial"/>
          <w:lang w:val="sr-Latn-RS"/>
        </w:rPr>
        <w:t xml:space="preserve"> </w:t>
      </w:r>
      <w:r w:rsidR="00212A5F" w:rsidRPr="001F2423">
        <w:rPr>
          <w:rFonts w:cs="Arial"/>
        </w:rPr>
        <w:t>УСЛУГА</w:t>
      </w:r>
      <w:r w:rsidR="00212A5F" w:rsidRPr="008C57D4">
        <w:rPr>
          <w:rFonts w:cs="Arial"/>
          <w:lang w:val="sr-Latn-RS"/>
        </w:rPr>
        <w:t>:</w:t>
      </w:r>
    </w:p>
    <w:p w:rsidR="00AD1279" w:rsidRPr="008C57D4" w:rsidRDefault="00212A5F" w:rsidP="00AD1279">
      <w:pPr>
        <w:spacing w:before="0"/>
        <w:rPr>
          <w:rFonts w:cs="Arial"/>
          <w:lang w:val="sr-Latn-RS"/>
        </w:rPr>
      </w:pPr>
      <w:r w:rsidRPr="008C57D4">
        <w:rPr>
          <w:rFonts w:cs="Arial"/>
          <w:lang w:val="sr-Latn-RS"/>
        </w:rPr>
        <w:t>_________________________</w:t>
      </w:r>
      <w:r w:rsidRPr="008C57D4">
        <w:rPr>
          <w:rFonts w:cs="Arial"/>
          <w:lang w:val="sr-Latn-RS"/>
        </w:rPr>
        <w:tab/>
      </w:r>
      <w:r w:rsidRPr="008C57D4">
        <w:rPr>
          <w:rFonts w:cs="Arial"/>
          <w:lang w:val="sr-Latn-RS"/>
        </w:rPr>
        <w:tab/>
      </w:r>
      <w:r w:rsidR="00414CFF" w:rsidRPr="008C57D4">
        <w:rPr>
          <w:rFonts w:cs="Arial"/>
          <w:lang w:val="sr-Latn-RS"/>
        </w:rPr>
        <w:t xml:space="preserve">     </w:t>
      </w:r>
      <w:r w:rsidRPr="008C57D4">
        <w:rPr>
          <w:rFonts w:cs="Arial"/>
          <w:lang w:val="sr-Latn-RS"/>
        </w:rPr>
        <w:t>___________________________</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Назив</w:t>
      </w:r>
      <w:r w:rsidRPr="008C57D4">
        <w:rPr>
          <w:rFonts w:cs="Arial"/>
          <w:lang w:val="sr-Latn-RS"/>
        </w:rPr>
        <w:t xml:space="preserve"> </w:t>
      </w:r>
      <w:r w:rsidRPr="001F2423">
        <w:rPr>
          <w:rFonts w:cs="Arial"/>
        </w:rPr>
        <w:t>пра</w:t>
      </w:r>
      <w:r w:rsidR="00212A5F" w:rsidRPr="001F2423">
        <w:rPr>
          <w:rFonts w:cs="Arial"/>
        </w:rPr>
        <w:t>вног</w:t>
      </w:r>
      <w:r w:rsidR="00212A5F" w:rsidRPr="008C57D4">
        <w:rPr>
          <w:rFonts w:cs="Arial"/>
          <w:lang w:val="sr-Latn-RS"/>
        </w:rPr>
        <w:t xml:space="preserve">  </w:t>
      </w:r>
      <w:r w:rsidR="00212A5F" w:rsidRPr="001F2423">
        <w:rPr>
          <w:rFonts w:cs="Arial"/>
        </w:rPr>
        <w:t>лица</w:t>
      </w:r>
      <w:r w:rsidR="00212A5F" w:rsidRPr="008C57D4">
        <w:rPr>
          <w:rFonts w:cs="Arial"/>
          <w:lang w:val="sr-Latn-RS"/>
        </w:rPr>
        <w:t xml:space="preserve">) </w:t>
      </w:r>
      <w:r w:rsidR="00212A5F" w:rsidRPr="008C57D4">
        <w:rPr>
          <w:rFonts w:cs="Arial"/>
          <w:lang w:val="sr-Latn-RS"/>
        </w:rPr>
        <w:tab/>
      </w:r>
      <w:r w:rsidR="00212A5F" w:rsidRPr="008C57D4">
        <w:rPr>
          <w:rFonts w:cs="Arial"/>
          <w:lang w:val="sr-Latn-RS"/>
        </w:rPr>
        <w:tab/>
      </w:r>
      <w:r w:rsidR="00212A5F" w:rsidRPr="008C57D4">
        <w:rPr>
          <w:rFonts w:cs="Arial"/>
          <w:lang w:val="sr-Latn-RS"/>
        </w:rPr>
        <w:tab/>
        <w:t>(</w:t>
      </w:r>
      <w:r w:rsidR="00212A5F" w:rsidRPr="001F2423">
        <w:rPr>
          <w:rFonts w:cs="Arial"/>
        </w:rPr>
        <w:t>Назив</w:t>
      </w:r>
      <w:r w:rsidR="00212A5F" w:rsidRPr="008C57D4">
        <w:rPr>
          <w:rFonts w:cs="Arial"/>
          <w:lang w:val="sr-Latn-RS"/>
        </w:rPr>
        <w:t xml:space="preserve"> </w:t>
      </w:r>
      <w:r w:rsidR="00212A5F" w:rsidRPr="001F2423">
        <w:rPr>
          <w:rFonts w:cs="Arial"/>
        </w:rPr>
        <w:t>организационог</w:t>
      </w:r>
      <w:r w:rsidR="00212A5F" w:rsidRPr="008C57D4">
        <w:rPr>
          <w:rFonts w:cs="Arial"/>
          <w:lang w:val="sr-Latn-RS"/>
        </w:rPr>
        <w:t xml:space="preserve"> </w:t>
      </w:r>
      <w:r w:rsidR="00212A5F" w:rsidRPr="001F2423">
        <w:rPr>
          <w:rFonts w:cs="Arial"/>
        </w:rPr>
        <w:t>дела</w:t>
      </w:r>
      <w:r w:rsidR="00212A5F" w:rsidRPr="008C57D4">
        <w:rPr>
          <w:rFonts w:cs="Arial"/>
          <w:lang w:val="sr-Latn-RS"/>
        </w:rPr>
        <w:t xml:space="preserve"> </w:t>
      </w:r>
      <w:r w:rsidR="00212A5F" w:rsidRPr="001F2423">
        <w:rPr>
          <w:rFonts w:cs="Arial"/>
        </w:rPr>
        <w:t>ЈП</w:t>
      </w:r>
      <w:r w:rsidR="00212A5F" w:rsidRPr="008C57D4">
        <w:rPr>
          <w:rFonts w:cs="Arial"/>
          <w:lang w:val="sr-Latn-RS"/>
        </w:rPr>
        <w:t xml:space="preserve"> </w:t>
      </w:r>
      <w:r w:rsidRPr="001F2423">
        <w:rPr>
          <w:rFonts w:cs="Arial"/>
        </w:rPr>
        <w:t>ЕПС</w:t>
      </w:r>
      <w:r w:rsidRPr="008C57D4">
        <w:rPr>
          <w:rFonts w:cs="Arial"/>
          <w:lang w:val="sr-Latn-RS"/>
        </w:rPr>
        <w:t>)</w:t>
      </w:r>
    </w:p>
    <w:p w:rsidR="00212A5F" w:rsidRPr="008C57D4" w:rsidRDefault="00212A5F" w:rsidP="00AD1279">
      <w:pPr>
        <w:spacing w:before="0"/>
        <w:rPr>
          <w:rFonts w:cs="Arial"/>
          <w:lang w:val="sr-Latn-RS"/>
        </w:rPr>
      </w:pPr>
    </w:p>
    <w:p w:rsidR="00212A5F" w:rsidRPr="008C57D4" w:rsidRDefault="00212A5F" w:rsidP="00AD1279">
      <w:pPr>
        <w:spacing w:before="0"/>
        <w:rPr>
          <w:rFonts w:cs="Arial"/>
          <w:lang w:val="sr-Latn-RS"/>
        </w:rPr>
      </w:pPr>
    </w:p>
    <w:p w:rsidR="00212A5F" w:rsidRPr="008C57D4" w:rsidRDefault="00212A5F" w:rsidP="00212A5F">
      <w:pPr>
        <w:tabs>
          <w:tab w:val="center" w:pos="4514"/>
        </w:tabs>
        <w:spacing w:before="0"/>
        <w:rPr>
          <w:rFonts w:cs="Arial"/>
          <w:lang w:val="sr-Latn-RS"/>
        </w:rPr>
      </w:pPr>
      <w:r w:rsidRPr="008C57D4">
        <w:rPr>
          <w:rFonts w:cs="Arial"/>
          <w:lang w:val="sr-Latn-RS"/>
        </w:rPr>
        <w:t>__________________________</w:t>
      </w:r>
      <w:r w:rsidRPr="008C57D4">
        <w:rPr>
          <w:rFonts w:cs="Arial"/>
          <w:lang w:val="sr-Latn-RS"/>
        </w:rPr>
        <w:tab/>
        <w:t xml:space="preserve">                      ______________________________</w:t>
      </w:r>
    </w:p>
    <w:p w:rsidR="00AD1279" w:rsidRPr="008C57D4" w:rsidRDefault="00AD1279" w:rsidP="00AD1279">
      <w:pPr>
        <w:spacing w:before="0"/>
        <w:rPr>
          <w:rFonts w:cs="Arial"/>
          <w:lang w:val="sr-Latn-RS"/>
        </w:rPr>
      </w:pPr>
      <w:r w:rsidRPr="008C57D4">
        <w:rPr>
          <w:rFonts w:cs="Arial"/>
          <w:lang w:val="sr-Latn-RS"/>
        </w:rPr>
        <w:t>(</w:t>
      </w:r>
      <w:r w:rsidR="00212A5F" w:rsidRPr="001F2423">
        <w:rPr>
          <w:rFonts w:cs="Arial"/>
        </w:rPr>
        <w:t>Адреса</w:t>
      </w:r>
      <w:r w:rsidR="00212A5F" w:rsidRPr="008C57D4">
        <w:rPr>
          <w:rFonts w:cs="Arial"/>
          <w:lang w:val="sr-Latn-RS"/>
        </w:rPr>
        <w:t xml:space="preserve"> </w:t>
      </w:r>
      <w:r w:rsidR="00212A5F" w:rsidRPr="001F2423">
        <w:rPr>
          <w:rFonts w:cs="Arial"/>
        </w:rPr>
        <w:t>правног</w:t>
      </w:r>
      <w:r w:rsidR="00212A5F" w:rsidRPr="008C57D4">
        <w:rPr>
          <w:rFonts w:cs="Arial"/>
          <w:lang w:val="sr-Latn-RS"/>
        </w:rPr>
        <w:t xml:space="preserve">  </w:t>
      </w:r>
      <w:r w:rsidR="00212A5F" w:rsidRPr="001F2423">
        <w:rPr>
          <w:rFonts w:cs="Arial"/>
        </w:rPr>
        <w:t>лица</w:t>
      </w:r>
      <w:r w:rsidR="00212A5F" w:rsidRPr="008C57D4">
        <w:rPr>
          <w:rFonts w:cs="Arial"/>
          <w:lang w:val="sr-Latn-RS"/>
        </w:rPr>
        <w:t xml:space="preserve">) </w:t>
      </w:r>
      <w:r w:rsidR="00212A5F" w:rsidRPr="008C57D4">
        <w:rPr>
          <w:rFonts w:cs="Arial"/>
          <w:lang w:val="sr-Latn-RS"/>
        </w:rPr>
        <w:tab/>
      </w:r>
      <w:r w:rsidR="00212A5F" w:rsidRPr="008C57D4">
        <w:rPr>
          <w:rFonts w:cs="Arial"/>
          <w:lang w:val="sr-Latn-RS"/>
        </w:rPr>
        <w:tab/>
      </w:r>
      <w:r w:rsidR="00212A5F" w:rsidRPr="008C57D4">
        <w:rPr>
          <w:rFonts w:cs="Arial"/>
          <w:lang w:val="sr-Latn-RS"/>
        </w:rPr>
        <w:tab/>
      </w:r>
      <w:r w:rsidRPr="008C57D4">
        <w:rPr>
          <w:rFonts w:cs="Arial"/>
          <w:lang w:val="sr-Latn-RS"/>
        </w:rPr>
        <w:t>(</w:t>
      </w:r>
      <w:r w:rsidRPr="001F2423">
        <w:rPr>
          <w:rFonts w:cs="Arial"/>
        </w:rPr>
        <w:t>Адреса</w:t>
      </w:r>
      <w:r w:rsidRPr="008C57D4">
        <w:rPr>
          <w:rFonts w:cs="Arial"/>
          <w:lang w:val="sr-Latn-RS"/>
        </w:rPr>
        <w:t xml:space="preserve"> </w:t>
      </w:r>
      <w:r w:rsidRPr="001F2423">
        <w:rPr>
          <w:rFonts w:cs="Arial"/>
        </w:rPr>
        <w:t>организационог</w:t>
      </w:r>
      <w:r w:rsidRPr="008C57D4">
        <w:rPr>
          <w:rFonts w:cs="Arial"/>
          <w:lang w:val="sr-Latn-RS"/>
        </w:rPr>
        <w:t xml:space="preserve"> </w:t>
      </w:r>
      <w:r w:rsidRPr="001F2423">
        <w:rPr>
          <w:rFonts w:cs="Arial"/>
        </w:rPr>
        <w:t>дела</w:t>
      </w:r>
      <w:r w:rsidRPr="008C57D4">
        <w:rPr>
          <w:rFonts w:cs="Arial"/>
          <w:lang w:val="sr-Latn-RS"/>
        </w:rPr>
        <w:t xml:space="preserve"> </w:t>
      </w:r>
      <w:r w:rsidRPr="001F2423">
        <w:rPr>
          <w:rFonts w:cs="Arial"/>
        </w:rPr>
        <w:t>ЈП</w:t>
      </w:r>
      <w:r w:rsidRPr="008C57D4">
        <w:rPr>
          <w:rFonts w:cs="Arial"/>
          <w:lang w:val="sr-Latn-RS"/>
        </w:rPr>
        <w:t xml:space="preserve"> </w:t>
      </w:r>
      <w:r w:rsidRPr="001F2423">
        <w:rPr>
          <w:rFonts w:cs="Arial"/>
        </w:rPr>
        <w:t>ЕПС</w:t>
      </w:r>
      <w:r w:rsidRPr="008C57D4">
        <w:rPr>
          <w:rFonts w:cs="Arial"/>
          <w:lang w:val="sr-Latn-RS"/>
        </w:rPr>
        <w:t>)</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Број</w:t>
      </w:r>
      <w:r w:rsidRPr="008C57D4">
        <w:rPr>
          <w:rFonts w:cs="Arial"/>
          <w:lang w:val="sr-Latn-RS"/>
        </w:rPr>
        <w:t xml:space="preserve"> </w:t>
      </w:r>
      <w:r w:rsidRPr="001F2423">
        <w:rPr>
          <w:rFonts w:cs="Arial"/>
        </w:rPr>
        <w:t>Уговора</w:t>
      </w:r>
      <w:r w:rsidRPr="008C57D4">
        <w:rPr>
          <w:rFonts w:cs="Arial"/>
          <w:lang w:val="sr-Latn-RS"/>
        </w:rPr>
        <w:t>/</w:t>
      </w:r>
      <w:r w:rsidRPr="001F2423">
        <w:rPr>
          <w:rFonts w:cs="Arial"/>
        </w:rPr>
        <w:t>Датум</w:t>
      </w:r>
      <w:r w:rsidRPr="008C57D4">
        <w:rPr>
          <w:rFonts w:cs="Arial"/>
          <w:lang w:val="sr-Latn-RS"/>
        </w:rPr>
        <w:t>:      __________________________________________</w:t>
      </w:r>
    </w:p>
    <w:p w:rsidR="00AD1279" w:rsidRPr="008C57D4" w:rsidRDefault="00AD1279" w:rsidP="00AD1279">
      <w:pPr>
        <w:spacing w:before="0"/>
        <w:rPr>
          <w:rFonts w:cs="Arial"/>
          <w:lang w:val="sr-Latn-RS"/>
        </w:rPr>
      </w:pPr>
      <w:r w:rsidRPr="001F2423">
        <w:rPr>
          <w:rFonts w:cs="Arial"/>
        </w:rPr>
        <w:t>Број</w:t>
      </w:r>
      <w:r w:rsidRPr="008C57D4">
        <w:rPr>
          <w:rFonts w:cs="Arial"/>
          <w:lang w:val="sr-Latn-RS"/>
        </w:rPr>
        <w:t xml:space="preserve"> </w:t>
      </w:r>
      <w:r w:rsidRPr="001F2423">
        <w:rPr>
          <w:rFonts w:cs="Arial"/>
        </w:rPr>
        <w:t>налога</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набавку</w:t>
      </w:r>
      <w:r w:rsidRPr="008C57D4">
        <w:rPr>
          <w:rFonts w:cs="Arial"/>
          <w:lang w:val="sr-Latn-RS"/>
        </w:rPr>
        <w:t xml:space="preserve"> (</w:t>
      </w:r>
      <w:r w:rsidRPr="001F2423">
        <w:rPr>
          <w:rFonts w:cs="Arial"/>
        </w:rPr>
        <w:t>НЗН</w:t>
      </w:r>
      <w:r w:rsidRPr="008C57D4">
        <w:rPr>
          <w:rFonts w:cs="Arial"/>
          <w:lang w:val="sr-Latn-RS"/>
        </w:rPr>
        <w:t>):  ________________________</w:t>
      </w:r>
    </w:p>
    <w:p w:rsidR="00AD1279" w:rsidRPr="008C57D4" w:rsidRDefault="00AD1279" w:rsidP="00AD1279">
      <w:pPr>
        <w:spacing w:before="0"/>
        <w:rPr>
          <w:rFonts w:cs="Arial"/>
          <w:lang w:val="sr-Latn-RS"/>
        </w:rPr>
      </w:pPr>
      <w:r w:rsidRPr="001F2423">
        <w:rPr>
          <w:rFonts w:cs="Arial"/>
        </w:rPr>
        <w:t>Место</w:t>
      </w:r>
      <w:r w:rsidRPr="008C57D4">
        <w:rPr>
          <w:rFonts w:cs="Arial"/>
          <w:lang w:val="sr-Latn-RS"/>
        </w:rPr>
        <w:t xml:space="preserve"> </w:t>
      </w:r>
      <w:r w:rsidRPr="001F2423">
        <w:rPr>
          <w:rFonts w:cs="Arial"/>
        </w:rPr>
        <w:t>извршене</w:t>
      </w:r>
      <w:r w:rsidRPr="008C57D4">
        <w:rPr>
          <w:rFonts w:cs="Arial"/>
          <w:lang w:val="sr-Latn-RS"/>
        </w:rPr>
        <w:t xml:space="preserve"> </w:t>
      </w:r>
      <w:r w:rsidRPr="001F2423">
        <w:rPr>
          <w:rFonts w:cs="Arial"/>
        </w:rPr>
        <w:t>услуге</w:t>
      </w:r>
      <w:r w:rsidR="00414CFF" w:rsidRPr="001F2423">
        <w:rPr>
          <w:rFonts w:cs="Arial"/>
          <w:vertAlign w:val="superscript"/>
          <w:lang w:val="ru-RU"/>
        </w:rPr>
        <w:t xml:space="preserve"> 1</w:t>
      </w:r>
      <w:r w:rsidRPr="008C57D4">
        <w:rPr>
          <w:rFonts w:cs="Arial"/>
          <w:lang w:val="sr-Latn-RS"/>
        </w:rPr>
        <w:t>:  __________________________</w:t>
      </w:r>
    </w:p>
    <w:p w:rsidR="00AD1279" w:rsidRPr="008C57D4" w:rsidRDefault="00AD1279" w:rsidP="00AD1279">
      <w:pPr>
        <w:spacing w:before="0"/>
        <w:rPr>
          <w:rFonts w:cs="Arial"/>
          <w:lang w:val="sr-Latn-RS"/>
        </w:rPr>
      </w:pPr>
      <w:r w:rsidRPr="001F2423">
        <w:rPr>
          <w:rFonts w:cs="Arial"/>
        </w:rPr>
        <w:t>Објекат</w:t>
      </w:r>
      <w:r w:rsidRPr="008C57D4">
        <w:rPr>
          <w:rFonts w:cs="Arial"/>
          <w:lang w:val="sr-Latn-RS"/>
        </w:rPr>
        <w:t>: ______________________________________________________</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А</w:t>
      </w:r>
      <w:r w:rsidRPr="008C57D4">
        <w:rPr>
          <w:rFonts w:cs="Arial"/>
          <w:lang w:val="sr-Latn-RS"/>
        </w:rPr>
        <w:t xml:space="preserve">) </w:t>
      </w:r>
      <w:r w:rsidRPr="001F2423">
        <w:rPr>
          <w:rFonts w:cs="Arial"/>
        </w:rPr>
        <w:t>ДЕТАЉНА</w:t>
      </w:r>
      <w:r w:rsidRPr="008C57D4">
        <w:rPr>
          <w:rFonts w:cs="Arial"/>
          <w:lang w:val="sr-Latn-RS"/>
        </w:rPr>
        <w:t xml:space="preserve"> </w:t>
      </w:r>
      <w:r w:rsidRPr="001F2423">
        <w:rPr>
          <w:rFonts w:cs="Arial"/>
        </w:rPr>
        <w:t>СПЕЦИФИКАЦИЈА</w:t>
      </w:r>
      <w:r w:rsidRPr="008C57D4">
        <w:rPr>
          <w:rFonts w:cs="Arial"/>
          <w:lang w:val="sr-Latn-RS"/>
        </w:rPr>
        <w:t xml:space="preserve"> </w:t>
      </w:r>
      <w:r w:rsidRPr="001F2423">
        <w:rPr>
          <w:rFonts w:cs="Arial"/>
        </w:rPr>
        <w:t>УСЛУГЕ</w:t>
      </w:r>
      <w:r w:rsidRPr="008C57D4">
        <w:rPr>
          <w:rFonts w:cs="Arial"/>
          <w:lang w:val="sr-Latn-RS"/>
        </w:rPr>
        <w:t xml:space="preserve">: </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Укупна</w:t>
      </w:r>
      <w:r w:rsidRPr="008C57D4">
        <w:rPr>
          <w:rFonts w:cs="Arial"/>
          <w:lang w:val="sr-Latn-RS"/>
        </w:rPr>
        <w:t xml:space="preserve"> </w:t>
      </w:r>
      <w:r w:rsidRPr="001F2423">
        <w:rPr>
          <w:rFonts w:cs="Arial"/>
        </w:rPr>
        <w:t>вредност</w:t>
      </w:r>
      <w:r w:rsidRPr="008C57D4">
        <w:rPr>
          <w:rFonts w:cs="Arial"/>
          <w:lang w:val="sr-Latn-RS"/>
        </w:rPr>
        <w:t xml:space="preserve"> </w:t>
      </w:r>
      <w:r w:rsidRPr="001F2423">
        <w:rPr>
          <w:rFonts w:cs="Arial"/>
        </w:rPr>
        <w:t>извршених</w:t>
      </w:r>
      <w:r w:rsidRPr="008C57D4">
        <w:rPr>
          <w:rFonts w:cs="Arial"/>
          <w:lang w:val="sr-Latn-RS"/>
        </w:rPr>
        <w:t xml:space="preserve"> </w:t>
      </w:r>
      <w:r w:rsidRPr="001F2423">
        <w:rPr>
          <w:rFonts w:cs="Arial"/>
        </w:rPr>
        <w:t>услуга</w:t>
      </w:r>
      <w:r w:rsidRPr="008C57D4">
        <w:rPr>
          <w:rFonts w:cs="Arial"/>
          <w:lang w:val="sr-Latn-RS"/>
        </w:rPr>
        <w:t xml:space="preserve"> </w:t>
      </w:r>
      <w:r w:rsidRPr="001F2423">
        <w:rPr>
          <w:rFonts w:cs="Arial"/>
        </w:rPr>
        <w:t>по</w:t>
      </w:r>
      <w:r w:rsidRPr="008C57D4">
        <w:rPr>
          <w:rFonts w:cs="Arial"/>
          <w:lang w:val="sr-Latn-RS"/>
        </w:rPr>
        <w:t xml:space="preserve"> </w:t>
      </w:r>
      <w:r w:rsidRPr="001F2423">
        <w:rPr>
          <w:rFonts w:cs="Arial"/>
        </w:rPr>
        <w:t>спецификацији</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ПРИЛОГ</w:t>
      </w:r>
      <w:r w:rsidRPr="008C57D4">
        <w:rPr>
          <w:rFonts w:cs="Arial"/>
          <w:lang w:val="sr-Latn-RS"/>
        </w:rPr>
        <w:t xml:space="preserve">: </w:t>
      </w:r>
      <w:r w:rsidRPr="001F2423">
        <w:rPr>
          <w:rFonts w:cs="Arial"/>
        </w:rPr>
        <w:t>НАЛОГ</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НАБАВКУ</w:t>
      </w:r>
      <w:r w:rsidRPr="008C57D4">
        <w:rPr>
          <w:rFonts w:cs="Arial"/>
          <w:lang w:val="sr-Latn-RS"/>
        </w:rPr>
        <w:t xml:space="preserve"> (</w:t>
      </w:r>
      <w:r w:rsidRPr="001F2423">
        <w:rPr>
          <w:rFonts w:cs="Arial"/>
        </w:rPr>
        <w:t>садржи</w:t>
      </w:r>
      <w:r w:rsidRPr="008C57D4">
        <w:rPr>
          <w:rFonts w:cs="Arial"/>
          <w:lang w:val="sr-Latn-RS"/>
        </w:rPr>
        <w:t xml:space="preserve"> </w:t>
      </w:r>
      <w:r w:rsidRPr="001F2423">
        <w:rPr>
          <w:rFonts w:cs="Arial"/>
        </w:rPr>
        <w:t>предмет</w:t>
      </w:r>
      <w:r w:rsidRPr="008C57D4">
        <w:rPr>
          <w:rFonts w:cs="Arial"/>
          <w:lang w:val="sr-Latn-RS"/>
        </w:rPr>
        <w:t xml:space="preserve">, </w:t>
      </w:r>
      <w:r w:rsidRPr="001F2423">
        <w:rPr>
          <w:rFonts w:cs="Arial"/>
        </w:rPr>
        <w:t>рок</w:t>
      </w:r>
      <w:r w:rsidRPr="008C57D4">
        <w:rPr>
          <w:rFonts w:cs="Arial"/>
          <w:lang w:val="sr-Latn-RS"/>
        </w:rPr>
        <w:t xml:space="preserve">, </w:t>
      </w:r>
      <w:r w:rsidRPr="001F2423">
        <w:rPr>
          <w:rFonts w:cs="Arial"/>
        </w:rPr>
        <w:t>количину</w:t>
      </w:r>
      <w:r w:rsidRPr="008C57D4">
        <w:rPr>
          <w:rFonts w:cs="Arial"/>
          <w:lang w:val="sr-Latn-RS"/>
        </w:rPr>
        <w:t xml:space="preserve">, </w:t>
      </w:r>
      <w:r w:rsidRPr="001F2423">
        <w:rPr>
          <w:rFonts w:cs="Arial"/>
        </w:rPr>
        <w:t>јед</w:t>
      </w:r>
      <w:r w:rsidRPr="008C57D4">
        <w:rPr>
          <w:rFonts w:cs="Arial"/>
          <w:lang w:val="sr-Latn-RS"/>
        </w:rPr>
        <w:t>.</w:t>
      </w:r>
      <w:r w:rsidRPr="001F2423">
        <w:rPr>
          <w:rFonts w:cs="Arial"/>
        </w:rPr>
        <w:t>мере</w:t>
      </w:r>
      <w:r w:rsidRPr="008C57D4">
        <w:rPr>
          <w:rFonts w:cs="Arial"/>
          <w:lang w:val="sr-Latn-RS"/>
        </w:rPr>
        <w:t xml:space="preserve">, </w:t>
      </w:r>
      <w:r w:rsidRPr="001F2423">
        <w:rPr>
          <w:rFonts w:cs="Arial"/>
        </w:rPr>
        <w:t>јед</w:t>
      </w:r>
      <w:r w:rsidRPr="008C57D4">
        <w:rPr>
          <w:rFonts w:cs="Arial"/>
          <w:lang w:val="sr-Latn-RS"/>
        </w:rPr>
        <w:t>.</w:t>
      </w:r>
      <w:r w:rsidRPr="001F2423">
        <w:rPr>
          <w:rFonts w:cs="Arial"/>
        </w:rPr>
        <w:t>цену</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r w:rsidRPr="001F2423">
        <w:rPr>
          <w:rFonts w:cs="Arial"/>
        </w:rPr>
        <w:t>укупну</w:t>
      </w:r>
      <w:r w:rsidRPr="008C57D4">
        <w:rPr>
          <w:rFonts w:cs="Arial"/>
          <w:lang w:val="sr-Latn-RS"/>
        </w:rPr>
        <w:t xml:space="preserve"> </w:t>
      </w:r>
      <w:r w:rsidRPr="001F2423">
        <w:rPr>
          <w:rFonts w:cs="Arial"/>
        </w:rPr>
        <w:t>цену</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w:t>
      </w:r>
      <w:r w:rsidRPr="001F2423">
        <w:rPr>
          <w:rFonts w:cs="Arial"/>
        </w:rPr>
        <w:t>укупан</w:t>
      </w:r>
      <w:r w:rsidRPr="008C57D4">
        <w:rPr>
          <w:rFonts w:cs="Arial"/>
          <w:lang w:val="sr-Latn-RS"/>
        </w:rPr>
        <w:t xml:space="preserve"> </w:t>
      </w:r>
      <w:r w:rsidRPr="001F2423">
        <w:rPr>
          <w:rFonts w:cs="Arial"/>
        </w:rPr>
        <w:t>износ</w:t>
      </w:r>
      <w:r w:rsidRPr="008C57D4">
        <w:rPr>
          <w:rFonts w:cs="Arial"/>
          <w:lang w:val="sr-Latn-RS"/>
        </w:rPr>
        <w:t xml:space="preserve"> </w:t>
      </w:r>
      <w:r w:rsidRPr="001F2423">
        <w:rPr>
          <w:rFonts w:cs="Arial"/>
        </w:rPr>
        <w:t>без</w:t>
      </w:r>
      <w:r w:rsidRPr="008C57D4">
        <w:rPr>
          <w:rFonts w:cs="Arial"/>
          <w:lang w:val="sr-Latn-RS"/>
        </w:rPr>
        <w:t xml:space="preserve"> </w:t>
      </w:r>
      <w:r w:rsidRPr="001F2423">
        <w:rPr>
          <w:rFonts w:cs="Arial"/>
        </w:rPr>
        <w:t>ПДВ</w:t>
      </w:r>
      <w:r w:rsidRPr="008C57D4">
        <w:rPr>
          <w:rFonts w:cs="Arial"/>
          <w:lang w:val="sr-Latn-RS"/>
        </w:rPr>
        <w:t xml:space="preserve">) / </w:t>
      </w:r>
      <w:r w:rsidRPr="001F2423">
        <w:rPr>
          <w:rFonts w:cs="Arial"/>
        </w:rPr>
        <w:t>Извештај</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извршеним</w:t>
      </w:r>
      <w:r w:rsidRPr="008C57D4">
        <w:rPr>
          <w:rFonts w:cs="Arial"/>
          <w:lang w:val="sr-Latn-RS"/>
        </w:rPr>
        <w:t xml:space="preserve"> </w:t>
      </w:r>
      <w:r w:rsidRPr="001F2423">
        <w:rPr>
          <w:rFonts w:cs="Arial"/>
        </w:rPr>
        <w:t>услугама</w:t>
      </w:r>
      <w:r w:rsidRPr="008C57D4">
        <w:rPr>
          <w:rFonts w:cs="Arial"/>
          <w:lang w:val="sr-Latn-RS"/>
        </w:rPr>
        <w:t xml:space="preserve"> </w:t>
      </w:r>
    </w:p>
    <w:p w:rsidR="00AD1279" w:rsidRPr="008C57D4" w:rsidRDefault="00AD1279" w:rsidP="00AD1279">
      <w:pPr>
        <w:spacing w:before="0"/>
        <w:rPr>
          <w:rFonts w:cs="Arial"/>
          <w:lang w:val="sr-Latn-RS"/>
        </w:rPr>
      </w:pPr>
      <w:r w:rsidRPr="001F2423">
        <w:rPr>
          <w:rFonts w:cs="Arial"/>
        </w:rPr>
        <w:t>Предмет</w:t>
      </w:r>
      <w:r w:rsidRPr="008C57D4">
        <w:rPr>
          <w:rFonts w:cs="Arial"/>
          <w:lang w:val="sr-Latn-RS"/>
        </w:rPr>
        <w:t xml:space="preserve"> </w:t>
      </w:r>
      <w:r w:rsidRPr="001F2423">
        <w:rPr>
          <w:rFonts w:cs="Arial"/>
        </w:rPr>
        <w:t>уговора</w:t>
      </w:r>
      <w:r w:rsidRPr="008C57D4">
        <w:rPr>
          <w:rFonts w:cs="Arial"/>
          <w:lang w:val="sr-Latn-RS"/>
        </w:rPr>
        <w:t xml:space="preserve"> </w:t>
      </w:r>
      <w:r w:rsidR="00876242" w:rsidRPr="008C57D4">
        <w:rPr>
          <w:rFonts w:cs="Arial"/>
          <w:lang w:val="sr-Latn-RS"/>
        </w:rPr>
        <w:t>(</w:t>
      </w:r>
      <w:r w:rsidRPr="001F2423">
        <w:rPr>
          <w:rFonts w:cs="Arial"/>
        </w:rPr>
        <w:t>услуге</w:t>
      </w:r>
      <w:r w:rsidRPr="008C57D4">
        <w:rPr>
          <w:rFonts w:cs="Arial"/>
          <w:lang w:val="sr-Latn-RS"/>
        </w:rPr>
        <w:t xml:space="preserve">) </w:t>
      </w:r>
      <w:r w:rsidRPr="001F2423">
        <w:rPr>
          <w:rFonts w:cs="Arial"/>
        </w:rPr>
        <w:t>одговара</w:t>
      </w:r>
      <w:r w:rsidRPr="008C57D4">
        <w:rPr>
          <w:rFonts w:cs="Arial"/>
          <w:lang w:val="sr-Latn-RS"/>
        </w:rPr>
        <w:t xml:space="preserve"> </w:t>
      </w:r>
      <w:r w:rsidRPr="001F2423">
        <w:rPr>
          <w:rFonts w:cs="Arial"/>
        </w:rPr>
        <w:t>траженим</w:t>
      </w:r>
      <w:r w:rsidRPr="008C57D4">
        <w:rPr>
          <w:rFonts w:cs="Arial"/>
          <w:lang w:val="sr-Latn-RS"/>
        </w:rPr>
        <w:t xml:space="preserve"> </w:t>
      </w:r>
      <w:r w:rsidRPr="001F2423">
        <w:rPr>
          <w:rFonts w:cs="Arial"/>
        </w:rPr>
        <w:t>техничким</w:t>
      </w:r>
      <w:r w:rsidRPr="008C57D4">
        <w:rPr>
          <w:rFonts w:cs="Arial"/>
          <w:lang w:val="sr-Latn-RS"/>
        </w:rPr>
        <w:t xml:space="preserve"> </w:t>
      </w:r>
      <w:r w:rsidRPr="001F2423">
        <w:rPr>
          <w:rFonts w:cs="Arial"/>
        </w:rPr>
        <w:t>карактеристикама</w:t>
      </w:r>
      <w:r w:rsidRPr="008C57D4">
        <w:rPr>
          <w:rFonts w:cs="Arial"/>
          <w:lang w:val="sr-Latn-RS"/>
        </w:rPr>
        <w:t>.</w:t>
      </w:r>
      <w:r w:rsidRPr="008C57D4">
        <w:rPr>
          <w:rFonts w:cs="Arial"/>
          <w:lang w:val="sr-Latn-RS"/>
        </w:rPr>
        <w:tab/>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ДА</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НЕ</w:t>
      </w:r>
    </w:p>
    <w:p w:rsidR="00414CFF" w:rsidRPr="008C57D4" w:rsidRDefault="00414CFF" w:rsidP="00AD1279">
      <w:pPr>
        <w:spacing w:before="0"/>
        <w:rPr>
          <w:rFonts w:cs="Arial"/>
          <w:lang w:val="sr-Latn-RS"/>
        </w:rPr>
      </w:pPr>
    </w:p>
    <w:p w:rsidR="00414CFF" w:rsidRPr="008C57D4" w:rsidRDefault="00AD1279" w:rsidP="00AD1279">
      <w:pPr>
        <w:spacing w:before="0"/>
        <w:rPr>
          <w:rFonts w:cs="Arial"/>
          <w:lang w:val="sr-Latn-RS"/>
        </w:rPr>
      </w:pPr>
      <w:r w:rsidRPr="001F2423">
        <w:rPr>
          <w:rFonts w:cs="Arial"/>
        </w:rPr>
        <w:t>Предмет</w:t>
      </w:r>
      <w:r w:rsidRPr="008C57D4">
        <w:rPr>
          <w:rFonts w:cs="Arial"/>
          <w:lang w:val="sr-Latn-RS"/>
        </w:rPr>
        <w:t xml:space="preserve"> </w:t>
      </w:r>
      <w:r w:rsidRPr="001F2423">
        <w:rPr>
          <w:rFonts w:cs="Arial"/>
        </w:rPr>
        <w:t>уговора</w:t>
      </w:r>
      <w:r w:rsidRPr="008C57D4">
        <w:rPr>
          <w:rFonts w:cs="Arial"/>
          <w:lang w:val="sr-Latn-RS"/>
        </w:rPr>
        <w:t xml:space="preserve"> </w:t>
      </w:r>
      <w:r w:rsidRPr="001F2423">
        <w:rPr>
          <w:rFonts w:cs="Arial"/>
        </w:rPr>
        <w:t>нема</w:t>
      </w:r>
      <w:r w:rsidRPr="008C57D4">
        <w:rPr>
          <w:rFonts w:cs="Arial"/>
          <w:lang w:val="sr-Latn-RS"/>
        </w:rPr>
        <w:t xml:space="preserve"> </w:t>
      </w:r>
      <w:r w:rsidRPr="001F2423">
        <w:rPr>
          <w:rFonts w:cs="Arial"/>
        </w:rPr>
        <w:t>видљивих</w:t>
      </w:r>
      <w:r w:rsidRPr="008C57D4">
        <w:rPr>
          <w:rFonts w:cs="Arial"/>
          <w:lang w:val="sr-Latn-RS"/>
        </w:rPr>
        <w:t xml:space="preserve"> </w:t>
      </w:r>
      <w:r w:rsidRPr="001F2423">
        <w:rPr>
          <w:rFonts w:cs="Arial"/>
        </w:rPr>
        <w:t>оштећења</w:t>
      </w:r>
      <w:r w:rsidRPr="008C57D4">
        <w:rPr>
          <w:rFonts w:cs="Arial"/>
          <w:lang w:val="sr-Latn-RS"/>
        </w:rPr>
        <w:t xml:space="preserve"> </w:t>
      </w:r>
      <w:r w:rsidRPr="008C57D4">
        <w:rPr>
          <w:rFonts w:cs="Arial"/>
          <w:lang w:val="sr-Latn-RS"/>
        </w:rPr>
        <w:tab/>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ДА</w:t>
      </w:r>
    </w:p>
    <w:p w:rsidR="00AD1279" w:rsidRPr="008C57D4" w:rsidRDefault="00AD1279" w:rsidP="00AD1279">
      <w:pPr>
        <w:spacing w:before="0"/>
        <w:rPr>
          <w:rFonts w:cs="Arial"/>
          <w:lang w:val="sr-Latn-RS"/>
        </w:rPr>
      </w:pPr>
      <w:r w:rsidRPr="008C57D4">
        <w:rPr>
          <w:rFonts w:cs="Arial"/>
          <w:lang w:val="sr-Latn-RS"/>
        </w:rPr>
        <w:t xml:space="preserve">□ </w:t>
      </w:r>
      <w:r w:rsidRPr="001F2423">
        <w:rPr>
          <w:rFonts w:cs="Arial"/>
        </w:rPr>
        <w:t>НЕ</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Укупан</w:t>
      </w:r>
      <w:r w:rsidRPr="008C57D4">
        <w:rPr>
          <w:rFonts w:cs="Arial"/>
          <w:lang w:val="sr-Latn-RS"/>
        </w:rPr>
        <w:t xml:space="preserve"> </w:t>
      </w:r>
      <w:r w:rsidRPr="001F2423">
        <w:rPr>
          <w:rFonts w:cs="Arial"/>
        </w:rPr>
        <w:t>број</w:t>
      </w:r>
      <w:r w:rsidRPr="008C57D4">
        <w:rPr>
          <w:rFonts w:cs="Arial"/>
          <w:lang w:val="sr-Latn-RS"/>
        </w:rPr>
        <w:t xml:space="preserve"> </w:t>
      </w:r>
      <w:r w:rsidRPr="001F2423">
        <w:rPr>
          <w:rFonts w:cs="Arial"/>
        </w:rPr>
        <w:t>позиција</w:t>
      </w:r>
      <w:r w:rsidRPr="008C57D4">
        <w:rPr>
          <w:rFonts w:cs="Arial"/>
          <w:lang w:val="sr-Latn-RS"/>
        </w:rPr>
        <w:t xml:space="preserve"> </w:t>
      </w:r>
      <w:r w:rsidRPr="001F2423">
        <w:rPr>
          <w:rFonts w:cs="Arial"/>
        </w:rPr>
        <w:t>из</w:t>
      </w:r>
      <w:r w:rsidRPr="008C57D4">
        <w:rPr>
          <w:rFonts w:cs="Arial"/>
          <w:lang w:val="sr-Latn-RS"/>
        </w:rPr>
        <w:t xml:space="preserve"> </w:t>
      </w:r>
      <w:r w:rsidRPr="001F2423">
        <w:rPr>
          <w:rFonts w:cs="Arial"/>
        </w:rPr>
        <w:t>спецификације</w:t>
      </w:r>
      <w:r w:rsidRPr="008C57D4">
        <w:rPr>
          <w:rFonts w:cs="Arial"/>
          <w:lang w:val="sr-Latn-RS"/>
        </w:rPr>
        <w:t xml:space="preserve">:                            </w:t>
      </w:r>
      <w:r w:rsidRPr="001F2423">
        <w:rPr>
          <w:rFonts w:cs="Arial"/>
        </w:rPr>
        <w:t>Број</w:t>
      </w:r>
      <w:r w:rsidRPr="008C57D4">
        <w:rPr>
          <w:rFonts w:cs="Arial"/>
          <w:lang w:val="sr-Latn-RS"/>
        </w:rPr>
        <w:t xml:space="preserve"> </w:t>
      </w:r>
      <w:r w:rsidRPr="001F2423">
        <w:rPr>
          <w:rFonts w:cs="Arial"/>
        </w:rPr>
        <w:t>улаза</w:t>
      </w:r>
      <w:r w:rsidRPr="008C57D4">
        <w:rPr>
          <w:rFonts w:cs="Arial"/>
          <w:lang w:val="sr-Latn-RS"/>
        </w:rPr>
        <w:t>:</w:t>
      </w:r>
    </w:p>
    <w:p w:rsidR="00AD1279" w:rsidRPr="008C57D4" w:rsidRDefault="00AD1279" w:rsidP="00AD1279">
      <w:pPr>
        <w:spacing w:before="0"/>
        <w:rPr>
          <w:rFonts w:cs="Arial"/>
          <w:lang w:val="sr-Latn-RS"/>
        </w:rPr>
      </w:pPr>
      <w:r w:rsidRPr="008C57D4">
        <w:rPr>
          <w:rFonts w:cs="Arial"/>
          <w:lang w:val="sr-Latn-RS"/>
        </w:rPr>
        <w:t>___________________________________________________________________</w:t>
      </w:r>
    </w:p>
    <w:p w:rsidR="00AD1279" w:rsidRPr="008C57D4" w:rsidRDefault="00AD1279"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Навести</w:t>
      </w:r>
      <w:r w:rsidRPr="008C57D4">
        <w:rPr>
          <w:rFonts w:cs="Arial"/>
          <w:lang w:val="sr-Latn-RS"/>
        </w:rPr>
        <w:t xml:space="preserve"> </w:t>
      </w:r>
      <w:r w:rsidRPr="001F2423">
        <w:rPr>
          <w:rFonts w:cs="Arial"/>
        </w:rPr>
        <w:t>позиције</w:t>
      </w:r>
      <w:r w:rsidRPr="008C57D4">
        <w:rPr>
          <w:rFonts w:cs="Arial"/>
          <w:lang w:val="sr-Latn-RS"/>
        </w:rPr>
        <w:t xml:space="preserve"> </w:t>
      </w:r>
      <w:r w:rsidRPr="001F2423">
        <w:rPr>
          <w:rFonts w:cs="Arial"/>
        </w:rPr>
        <w:t>које</w:t>
      </w:r>
      <w:r w:rsidRPr="008C57D4">
        <w:rPr>
          <w:rFonts w:cs="Arial"/>
          <w:lang w:val="sr-Latn-RS"/>
        </w:rPr>
        <w:t xml:space="preserve"> </w:t>
      </w:r>
      <w:r w:rsidRPr="001F2423">
        <w:rPr>
          <w:rFonts w:cs="Arial"/>
        </w:rPr>
        <w:t>имају</w:t>
      </w:r>
      <w:r w:rsidRPr="008C57D4">
        <w:rPr>
          <w:rFonts w:cs="Arial"/>
          <w:lang w:val="sr-Latn-RS"/>
        </w:rPr>
        <w:t xml:space="preserve"> </w:t>
      </w:r>
      <w:r w:rsidRPr="001F2423">
        <w:rPr>
          <w:rFonts w:cs="Arial"/>
        </w:rPr>
        <w:t>евентуалне</w:t>
      </w:r>
      <w:r w:rsidRPr="008C57D4">
        <w:rPr>
          <w:rFonts w:cs="Arial"/>
          <w:lang w:val="sr-Latn-RS"/>
        </w:rPr>
        <w:t xml:space="preserve"> </w:t>
      </w:r>
      <w:r w:rsidRPr="001F2423">
        <w:rPr>
          <w:rFonts w:cs="Arial"/>
        </w:rPr>
        <w:t>недостатке</w:t>
      </w:r>
      <w:r w:rsidRPr="008C57D4">
        <w:rPr>
          <w:rFonts w:cs="Arial"/>
          <w:lang w:val="sr-Latn-RS"/>
        </w:rPr>
        <w:t xml:space="preserve"> (</w:t>
      </w:r>
      <w:r w:rsidRPr="001F2423">
        <w:rPr>
          <w:rFonts w:cs="Arial"/>
        </w:rPr>
        <w:t>попуњавати</w:t>
      </w:r>
      <w:r w:rsidRPr="008C57D4">
        <w:rPr>
          <w:rFonts w:cs="Arial"/>
          <w:lang w:val="sr-Latn-RS"/>
        </w:rPr>
        <w:t xml:space="preserve"> </w:t>
      </w:r>
      <w:r w:rsidRPr="001F2423">
        <w:rPr>
          <w:rFonts w:cs="Arial"/>
        </w:rPr>
        <w:t>само</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случају</w:t>
      </w:r>
      <w:r w:rsidRPr="008C57D4">
        <w:rPr>
          <w:rFonts w:cs="Arial"/>
          <w:lang w:val="sr-Latn-RS"/>
        </w:rPr>
        <w:t xml:space="preserve"> </w:t>
      </w:r>
      <w:r w:rsidRPr="001F2423">
        <w:rPr>
          <w:rFonts w:cs="Arial"/>
        </w:rPr>
        <w:t>рекламације</w:t>
      </w:r>
      <w:r w:rsidRPr="008C57D4">
        <w:rPr>
          <w:rFonts w:cs="Arial"/>
          <w:lang w:val="sr-Latn-RS"/>
        </w:rPr>
        <w:t>): ___________________________________________</w:t>
      </w:r>
      <w:r w:rsidR="00642BB8" w:rsidRPr="008C57D4">
        <w:rPr>
          <w:rFonts w:cs="Arial"/>
          <w:lang w:val="sr-Latn-RS"/>
        </w:rPr>
        <w:t>______________________________</w:t>
      </w:r>
    </w:p>
    <w:p w:rsidR="00642BB8" w:rsidRPr="008C57D4" w:rsidRDefault="00642BB8" w:rsidP="00AD1279">
      <w:pPr>
        <w:spacing w:before="0"/>
        <w:rPr>
          <w:rFonts w:cs="Arial"/>
          <w:lang w:val="sr-Latn-RS"/>
        </w:rPr>
      </w:pPr>
    </w:p>
    <w:p w:rsidR="00AD1279" w:rsidRPr="008C57D4" w:rsidRDefault="00AD1279" w:rsidP="00AD1279">
      <w:pPr>
        <w:spacing w:before="0"/>
        <w:rPr>
          <w:rFonts w:cs="Arial"/>
          <w:lang w:val="sr-Latn-RS"/>
        </w:rPr>
      </w:pPr>
      <w:r w:rsidRPr="001F2423">
        <w:rPr>
          <w:rFonts w:cs="Arial"/>
        </w:rPr>
        <w:t>Друге</w:t>
      </w:r>
      <w:r w:rsidRPr="008C57D4">
        <w:rPr>
          <w:rFonts w:cs="Arial"/>
          <w:lang w:val="sr-Latn-RS"/>
        </w:rPr>
        <w:t xml:space="preserve"> </w:t>
      </w:r>
      <w:r w:rsidRPr="001F2423">
        <w:rPr>
          <w:rFonts w:cs="Arial"/>
        </w:rPr>
        <w:t>напомене</w:t>
      </w:r>
      <w:r w:rsidRPr="008C57D4">
        <w:rPr>
          <w:rFonts w:cs="Arial"/>
          <w:lang w:val="sr-Latn-RS"/>
        </w:rPr>
        <w:t xml:space="preserve"> (</w:t>
      </w:r>
      <w:r w:rsidRPr="001F2423">
        <w:rPr>
          <w:rFonts w:cs="Arial"/>
        </w:rPr>
        <w:t>достављени</w:t>
      </w:r>
      <w:r w:rsidRPr="008C57D4">
        <w:rPr>
          <w:rFonts w:cs="Arial"/>
          <w:lang w:val="sr-Latn-RS"/>
        </w:rPr>
        <w:t xml:space="preserve"> </w:t>
      </w:r>
      <w:r w:rsidRPr="001F2423">
        <w:rPr>
          <w:rFonts w:cs="Arial"/>
        </w:rPr>
        <w:t>докази</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квалитету</w:t>
      </w:r>
      <w:r w:rsidRPr="008C57D4">
        <w:rPr>
          <w:rFonts w:cs="Arial"/>
          <w:lang w:val="sr-Latn-RS"/>
        </w:rPr>
        <w:t xml:space="preserve"> – </w:t>
      </w:r>
      <w:r w:rsidRPr="001F2423">
        <w:rPr>
          <w:rFonts w:cs="Arial"/>
        </w:rPr>
        <w:t>безбедносни</w:t>
      </w:r>
      <w:r w:rsidRPr="008C57D4">
        <w:rPr>
          <w:rFonts w:cs="Arial"/>
          <w:lang w:val="sr-Latn-RS"/>
        </w:rPr>
        <w:t xml:space="preserve"> </w:t>
      </w:r>
      <w:r w:rsidRPr="001F2423">
        <w:rPr>
          <w:rFonts w:cs="Arial"/>
        </w:rPr>
        <w:t>лист</w:t>
      </w:r>
      <w:r w:rsidRPr="008C57D4">
        <w:rPr>
          <w:rFonts w:cs="Arial"/>
          <w:lang w:val="sr-Latn-RS"/>
        </w:rPr>
        <w:t xml:space="preserve"> </w:t>
      </w:r>
      <w:r w:rsidRPr="001F2423">
        <w:rPr>
          <w:rFonts w:cs="Arial"/>
        </w:rPr>
        <w:t>на</w:t>
      </w:r>
      <w:r w:rsidRPr="008C57D4">
        <w:rPr>
          <w:rFonts w:cs="Arial"/>
          <w:lang w:val="sr-Latn-RS"/>
        </w:rPr>
        <w:t xml:space="preserve"> </w:t>
      </w:r>
      <w:r w:rsidRPr="001F2423">
        <w:rPr>
          <w:rFonts w:cs="Arial"/>
        </w:rPr>
        <w:t>српском</w:t>
      </w:r>
      <w:r w:rsidRPr="008C57D4">
        <w:rPr>
          <w:rFonts w:cs="Arial"/>
          <w:lang w:val="sr-Latn-RS"/>
        </w:rPr>
        <w:t xml:space="preserve"> </w:t>
      </w:r>
      <w:r w:rsidRPr="001F2423">
        <w:rPr>
          <w:rFonts w:cs="Arial"/>
        </w:rPr>
        <w:t>језику</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складу</w:t>
      </w:r>
      <w:r w:rsidRPr="008C57D4">
        <w:rPr>
          <w:rFonts w:cs="Arial"/>
          <w:lang w:val="sr-Latn-RS"/>
        </w:rPr>
        <w:t xml:space="preserve"> </w:t>
      </w:r>
      <w:r w:rsidRPr="001F2423">
        <w:rPr>
          <w:rFonts w:cs="Arial"/>
        </w:rPr>
        <w:t>са</w:t>
      </w:r>
      <w:r w:rsidRPr="008C57D4">
        <w:rPr>
          <w:rFonts w:cs="Arial"/>
          <w:lang w:val="sr-Latn-RS"/>
        </w:rPr>
        <w:t xml:space="preserve"> </w:t>
      </w:r>
      <w:r w:rsidRPr="001F2423">
        <w:rPr>
          <w:rFonts w:cs="Arial"/>
        </w:rPr>
        <w:t>Правилником</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садржају</w:t>
      </w:r>
      <w:r w:rsidRPr="008C57D4">
        <w:rPr>
          <w:rFonts w:cs="Arial"/>
          <w:lang w:val="sr-Latn-RS"/>
        </w:rPr>
        <w:t xml:space="preserve"> </w:t>
      </w:r>
      <w:r w:rsidRPr="001F2423">
        <w:rPr>
          <w:rFonts w:cs="Arial"/>
        </w:rPr>
        <w:t>безбедносног</w:t>
      </w:r>
      <w:r w:rsidRPr="008C57D4">
        <w:rPr>
          <w:rFonts w:cs="Arial"/>
          <w:lang w:val="sr-Latn-RS"/>
        </w:rPr>
        <w:t xml:space="preserve"> </w:t>
      </w:r>
      <w:r w:rsidRPr="001F2423">
        <w:rPr>
          <w:rFonts w:cs="Arial"/>
        </w:rPr>
        <w:t>листа</w:t>
      </w:r>
      <w:r w:rsidRPr="008C57D4">
        <w:rPr>
          <w:rFonts w:cs="Arial"/>
          <w:lang w:val="sr-Latn-RS"/>
        </w:rPr>
        <w:t xml:space="preserve"> (</w:t>
      </w:r>
      <w:r w:rsidRPr="001F2423">
        <w:rPr>
          <w:rFonts w:cs="Arial"/>
        </w:rPr>
        <w:t>Службени</w:t>
      </w:r>
      <w:r w:rsidRPr="008C57D4">
        <w:rPr>
          <w:rFonts w:cs="Arial"/>
          <w:lang w:val="sr-Latn-RS"/>
        </w:rPr>
        <w:t xml:space="preserve"> </w:t>
      </w:r>
      <w:r w:rsidRPr="001F2423">
        <w:rPr>
          <w:rFonts w:cs="Arial"/>
        </w:rPr>
        <w:t>гласник</w:t>
      </w:r>
      <w:r w:rsidRPr="008C57D4">
        <w:rPr>
          <w:rFonts w:cs="Arial"/>
          <w:lang w:val="sr-Latn-RS"/>
        </w:rPr>
        <w:t xml:space="preserve"> </w:t>
      </w:r>
      <w:r w:rsidRPr="001F2423">
        <w:rPr>
          <w:rFonts w:cs="Arial"/>
        </w:rPr>
        <w:t>РС</w:t>
      </w:r>
      <w:r w:rsidRPr="008C57D4">
        <w:rPr>
          <w:rFonts w:cs="Arial"/>
          <w:lang w:val="sr-Latn-RS"/>
        </w:rPr>
        <w:t xml:space="preserve"> </w:t>
      </w:r>
      <w:r w:rsidRPr="001F2423">
        <w:rPr>
          <w:rFonts w:cs="Arial"/>
        </w:rPr>
        <w:t>бр</w:t>
      </w:r>
      <w:r w:rsidRPr="008C57D4">
        <w:rPr>
          <w:rFonts w:cs="Arial"/>
          <w:lang w:val="sr-Latn-RS"/>
        </w:rPr>
        <w:t xml:space="preserve">., 100/2011), </w:t>
      </w:r>
      <w:r w:rsidRPr="001F2423">
        <w:rPr>
          <w:rFonts w:cs="Arial"/>
        </w:rPr>
        <w:t>декларација</w:t>
      </w:r>
      <w:r w:rsidRPr="008C57D4">
        <w:rPr>
          <w:rFonts w:cs="Arial"/>
          <w:lang w:val="sr-Latn-RS"/>
        </w:rPr>
        <w:t xml:space="preserve">, </w:t>
      </w:r>
      <w:r w:rsidRPr="001F2423">
        <w:rPr>
          <w:rFonts w:cs="Arial"/>
        </w:rPr>
        <w:t>атест</w:t>
      </w:r>
      <w:r w:rsidRPr="008C57D4">
        <w:rPr>
          <w:rFonts w:cs="Arial"/>
          <w:lang w:val="sr-Latn-RS"/>
        </w:rPr>
        <w:t xml:space="preserve"> / </w:t>
      </w:r>
      <w:r w:rsidRPr="001F2423">
        <w:rPr>
          <w:rFonts w:cs="Arial"/>
        </w:rPr>
        <w:t>извештај</w:t>
      </w:r>
      <w:r w:rsidRPr="008C57D4">
        <w:rPr>
          <w:rFonts w:cs="Arial"/>
          <w:lang w:val="sr-Latn-RS"/>
        </w:rPr>
        <w:t xml:space="preserve"> </w:t>
      </w:r>
      <w:r w:rsidRPr="001F2423">
        <w:rPr>
          <w:rFonts w:cs="Arial"/>
        </w:rPr>
        <w:t>о</w:t>
      </w:r>
      <w:r w:rsidRPr="008C57D4">
        <w:rPr>
          <w:rFonts w:cs="Arial"/>
          <w:lang w:val="sr-Latn-RS"/>
        </w:rPr>
        <w:t xml:space="preserve"> </w:t>
      </w:r>
      <w:r w:rsidRPr="001F2423">
        <w:rPr>
          <w:rFonts w:cs="Arial"/>
        </w:rPr>
        <w:t>испитивању</w:t>
      </w:r>
      <w:r w:rsidRPr="008C57D4">
        <w:rPr>
          <w:rFonts w:cs="Arial"/>
          <w:lang w:val="sr-Latn-RS"/>
        </w:rPr>
        <w:t xml:space="preserve">,  </w:t>
      </w:r>
      <w:r w:rsidRPr="001F2423">
        <w:rPr>
          <w:rFonts w:cs="Arial"/>
        </w:rPr>
        <w:t>лабораторијски</w:t>
      </w:r>
      <w:r w:rsidRPr="008C57D4">
        <w:rPr>
          <w:rFonts w:cs="Arial"/>
          <w:lang w:val="sr-Latn-RS"/>
        </w:rPr>
        <w:t xml:space="preserve"> </w:t>
      </w:r>
      <w:r w:rsidRPr="001F2423">
        <w:rPr>
          <w:rFonts w:cs="Arial"/>
        </w:rPr>
        <w:t>налаз</w:t>
      </w:r>
      <w:r w:rsidRPr="008C57D4">
        <w:rPr>
          <w:rFonts w:cs="Arial"/>
          <w:lang w:val="sr-Latn-RS"/>
        </w:rPr>
        <w:t xml:space="preserve"> </w:t>
      </w:r>
      <w:r w:rsidRPr="001F2423">
        <w:rPr>
          <w:rFonts w:cs="Arial"/>
        </w:rPr>
        <w:t>или</w:t>
      </w:r>
      <w:r w:rsidRPr="008C57D4">
        <w:rPr>
          <w:rFonts w:cs="Arial"/>
          <w:lang w:val="sr-Latn-RS"/>
        </w:rPr>
        <w:t xml:space="preserve"> </w:t>
      </w:r>
      <w:r w:rsidRPr="001F2423">
        <w:rPr>
          <w:rFonts w:cs="Arial"/>
        </w:rPr>
        <w:t>упутство</w:t>
      </w:r>
      <w:r w:rsidRPr="008C57D4">
        <w:rPr>
          <w:rFonts w:cs="Arial"/>
          <w:lang w:val="sr-Latn-RS"/>
        </w:rPr>
        <w:t xml:space="preserve"> </w:t>
      </w:r>
      <w:r w:rsidRPr="001F2423">
        <w:rPr>
          <w:rFonts w:cs="Arial"/>
        </w:rPr>
        <w:t>за</w:t>
      </w:r>
      <w:r w:rsidRPr="008C57D4">
        <w:rPr>
          <w:rFonts w:cs="Arial"/>
          <w:lang w:val="sr-Latn-RS"/>
        </w:rPr>
        <w:t xml:space="preserve"> </w:t>
      </w:r>
      <w:r w:rsidRPr="001F2423">
        <w:rPr>
          <w:rFonts w:cs="Arial"/>
        </w:rPr>
        <w:t>употребу</w:t>
      </w:r>
      <w:r w:rsidRPr="008C57D4">
        <w:rPr>
          <w:rFonts w:cs="Arial"/>
          <w:lang w:val="sr-Latn-RS"/>
        </w:rPr>
        <w:t xml:space="preserve">, </w:t>
      </w:r>
      <w:r w:rsidRPr="001F2423">
        <w:rPr>
          <w:rFonts w:cs="Arial"/>
        </w:rPr>
        <w:t>манипулацију</w:t>
      </w:r>
      <w:r w:rsidRPr="008C57D4">
        <w:rPr>
          <w:rFonts w:cs="Arial"/>
          <w:lang w:val="sr-Latn-RS"/>
        </w:rPr>
        <w:t xml:space="preserve">, </w:t>
      </w:r>
      <w:r w:rsidRPr="001F2423">
        <w:rPr>
          <w:rFonts w:cs="Arial"/>
        </w:rPr>
        <w:t>одлагања</w:t>
      </w:r>
      <w:r w:rsidRPr="008C57D4">
        <w:rPr>
          <w:rFonts w:cs="Arial"/>
          <w:lang w:val="sr-Latn-RS"/>
        </w:rPr>
        <w:t xml:space="preserve">, </w:t>
      </w:r>
      <w:r w:rsidRPr="001F2423">
        <w:rPr>
          <w:rFonts w:cs="Arial"/>
        </w:rPr>
        <w:t>мере</w:t>
      </w:r>
      <w:r w:rsidRPr="008C57D4">
        <w:rPr>
          <w:rFonts w:cs="Arial"/>
          <w:lang w:val="sr-Latn-RS"/>
        </w:rPr>
        <w:t xml:space="preserve"> </w:t>
      </w:r>
      <w:r w:rsidRPr="001F2423">
        <w:rPr>
          <w:rFonts w:cs="Arial"/>
        </w:rPr>
        <w:t>прве</w:t>
      </w:r>
      <w:r w:rsidRPr="008C57D4">
        <w:rPr>
          <w:rFonts w:cs="Arial"/>
          <w:lang w:val="sr-Latn-RS"/>
        </w:rPr>
        <w:t xml:space="preserve"> </w:t>
      </w:r>
      <w:r w:rsidRPr="001F2423">
        <w:rPr>
          <w:rFonts w:cs="Arial"/>
        </w:rPr>
        <w:t>помоћи</w:t>
      </w:r>
      <w:r w:rsidRPr="008C57D4">
        <w:rPr>
          <w:rFonts w:cs="Arial"/>
          <w:lang w:val="sr-Latn-RS"/>
        </w:rPr>
        <w:t xml:space="preserve"> </w:t>
      </w:r>
      <w:r w:rsidRPr="001F2423">
        <w:rPr>
          <w:rFonts w:cs="Arial"/>
        </w:rPr>
        <w:t>у</w:t>
      </w:r>
      <w:r w:rsidRPr="008C57D4">
        <w:rPr>
          <w:rFonts w:cs="Arial"/>
          <w:lang w:val="sr-Latn-RS"/>
        </w:rPr>
        <w:t xml:space="preserve"> </w:t>
      </w:r>
      <w:r w:rsidRPr="001F2423">
        <w:rPr>
          <w:rFonts w:cs="Arial"/>
        </w:rPr>
        <w:t>случају</w:t>
      </w:r>
      <w:r w:rsidRPr="008C57D4">
        <w:rPr>
          <w:rFonts w:cs="Arial"/>
          <w:lang w:val="sr-Latn-RS"/>
        </w:rPr>
        <w:t xml:space="preserve"> </w:t>
      </w:r>
      <w:r w:rsidRPr="001F2423">
        <w:rPr>
          <w:rFonts w:cs="Arial"/>
        </w:rPr>
        <w:t>расипања</w:t>
      </w:r>
      <w:r w:rsidRPr="008C57D4">
        <w:rPr>
          <w:rFonts w:cs="Arial"/>
          <w:lang w:val="sr-Latn-RS"/>
        </w:rPr>
        <w:t xml:space="preserve"> </w:t>
      </w:r>
      <w:r w:rsidRPr="001F2423">
        <w:rPr>
          <w:rFonts w:cs="Arial"/>
        </w:rPr>
        <w:t>материје</w:t>
      </w:r>
      <w:r w:rsidRPr="008C57D4">
        <w:rPr>
          <w:rFonts w:cs="Arial"/>
          <w:lang w:val="sr-Latn-RS"/>
        </w:rPr>
        <w:t xml:space="preserve">, </w:t>
      </w:r>
      <w:r w:rsidRPr="001F2423">
        <w:rPr>
          <w:rFonts w:cs="Arial"/>
        </w:rPr>
        <w:t>начин</w:t>
      </w:r>
      <w:r w:rsidRPr="008C57D4">
        <w:rPr>
          <w:rFonts w:cs="Arial"/>
          <w:lang w:val="sr-Latn-RS"/>
        </w:rPr>
        <w:t xml:space="preserve"> </w:t>
      </w:r>
      <w:r w:rsidRPr="001F2423">
        <w:rPr>
          <w:rFonts w:cs="Arial"/>
        </w:rPr>
        <w:t>транспорта</w:t>
      </w:r>
      <w:r w:rsidRPr="008C57D4">
        <w:rPr>
          <w:rFonts w:cs="Arial"/>
          <w:lang w:val="sr-Latn-RS"/>
        </w:rPr>
        <w:t xml:space="preserve"> </w:t>
      </w:r>
      <w:r w:rsidRPr="001F2423">
        <w:rPr>
          <w:rFonts w:cs="Arial"/>
        </w:rPr>
        <w:t>и</w:t>
      </w:r>
      <w:r w:rsidRPr="008C57D4">
        <w:rPr>
          <w:rFonts w:cs="Arial"/>
          <w:lang w:val="sr-Latn-RS"/>
        </w:rPr>
        <w:t xml:space="preserve"> </w:t>
      </w:r>
      <w:r w:rsidRPr="001F2423">
        <w:rPr>
          <w:rFonts w:cs="Arial"/>
        </w:rPr>
        <w:t>друго</w:t>
      </w:r>
      <w:r w:rsidRPr="008C57D4">
        <w:rPr>
          <w:rFonts w:cs="Arial"/>
          <w:lang w:val="sr-Latn-RS"/>
        </w:rPr>
        <w:t>): ____________________</w:t>
      </w:r>
      <w:r w:rsidR="00642BB8" w:rsidRPr="008C57D4">
        <w:rPr>
          <w:rFonts w:cs="Arial"/>
          <w:lang w:val="sr-Latn-RS"/>
        </w:rPr>
        <w:t>____________________</w:t>
      </w:r>
    </w:p>
    <w:p w:rsidR="00AD1279" w:rsidRPr="008C57D4" w:rsidRDefault="00AD1279" w:rsidP="00AD1279">
      <w:pPr>
        <w:spacing w:before="0"/>
        <w:rPr>
          <w:rFonts w:cs="Arial"/>
          <w:lang w:val="sr-Latn-RS"/>
        </w:rPr>
      </w:pPr>
    </w:p>
    <w:p w:rsidR="00642BB8" w:rsidRPr="008C57D4" w:rsidRDefault="00642BB8" w:rsidP="00AD1279">
      <w:pPr>
        <w:spacing w:before="0"/>
        <w:rPr>
          <w:rFonts w:cs="Arial"/>
          <w:color w:val="00B0F0"/>
          <w:lang w:val="sr-Latn-RS"/>
        </w:rPr>
      </w:pPr>
    </w:p>
    <w:p w:rsidR="00642BB8" w:rsidRPr="008C57D4" w:rsidRDefault="00642BB8" w:rsidP="00AD1279">
      <w:pPr>
        <w:spacing w:before="0"/>
        <w:rPr>
          <w:rFonts w:cs="Arial"/>
          <w:color w:val="00B0F0"/>
          <w:lang w:val="sr-Latn-RS"/>
        </w:rPr>
      </w:pPr>
    </w:p>
    <w:p w:rsidR="00AD1279" w:rsidRPr="008C57D4" w:rsidRDefault="00AD1279" w:rsidP="00AD1279">
      <w:pPr>
        <w:spacing w:before="0"/>
        <w:rPr>
          <w:rFonts w:cs="Arial"/>
          <w:lang w:val="sr-Latn-RS"/>
        </w:rPr>
      </w:pPr>
      <w:r w:rsidRPr="00414CFF">
        <w:rPr>
          <w:rFonts w:cs="Arial"/>
        </w:rPr>
        <w:lastRenderedPageBreak/>
        <w:t>Б</w:t>
      </w:r>
      <w:r w:rsidRPr="008C57D4">
        <w:rPr>
          <w:rFonts w:cs="Arial"/>
          <w:lang w:val="sr-Latn-RS"/>
        </w:rPr>
        <w:t xml:space="preserve">) </w:t>
      </w:r>
      <w:r w:rsidRPr="00414CFF">
        <w:rPr>
          <w:rFonts w:cs="Arial"/>
        </w:rPr>
        <w:t>Да</w:t>
      </w:r>
      <w:r w:rsidRPr="008C57D4">
        <w:rPr>
          <w:rFonts w:cs="Arial"/>
          <w:lang w:val="sr-Latn-RS"/>
        </w:rPr>
        <w:t xml:space="preserve"> </w:t>
      </w:r>
      <w:r w:rsidRPr="00414CFF">
        <w:rPr>
          <w:rFonts w:cs="Arial"/>
        </w:rPr>
        <w:t>су</w:t>
      </w:r>
      <w:r w:rsidRPr="008C57D4">
        <w:rPr>
          <w:rFonts w:cs="Arial"/>
          <w:lang w:val="sr-Latn-RS"/>
        </w:rPr>
        <w:t xml:space="preserve"> </w:t>
      </w:r>
      <w:r w:rsidRPr="00414CFF">
        <w:rPr>
          <w:rFonts w:cs="Arial"/>
        </w:rPr>
        <w:t>услуга</w:t>
      </w:r>
      <w:r w:rsidR="00212A5F" w:rsidRPr="008C57D4">
        <w:rPr>
          <w:rFonts w:cs="Arial"/>
          <w:lang w:val="sr-Latn-RS"/>
        </w:rPr>
        <w:t>(</w:t>
      </w:r>
      <w:r w:rsidR="00212A5F" w:rsidRPr="00414CFF">
        <w:rPr>
          <w:rFonts w:cs="Arial"/>
        </w:rPr>
        <w:t>е</w:t>
      </w:r>
      <w:r w:rsidR="00212A5F" w:rsidRPr="008C57D4">
        <w:rPr>
          <w:rFonts w:cs="Arial"/>
          <w:lang w:val="sr-Latn-RS"/>
        </w:rPr>
        <w:t>)</w:t>
      </w:r>
      <w:r w:rsidRPr="008C57D4">
        <w:rPr>
          <w:rFonts w:cs="Arial"/>
          <w:lang w:val="sr-Latn-RS"/>
        </w:rPr>
        <w:t xml:space="preserve"> </w:t>
      </w:r>
      <w:r w:rsidRPr="00414CFF">
        <w:rPr>
          <w:rFonts w:cs="Arial"/>
        </w:rPr>
        <w:t>извршени</w:t>
      </w:r>
      <w:r w:rsidRPr="008C57D4">
        <w:rPr>
          <w:rFonts w:cs="Arial"/>
          <w:lang w:val="sr-Latn-RS"/>
        </w:rPr>
        <w:t xml:space="preserve"> </w:t>
      </w:r>
      <w:r w:rsidRPr="00414CFF">
        <w:rPr>
          <w:rFonts w:cs="Arial"/>
        </w:rPr>
        <w:t>у</w:t>
      </w:r>
      <w:r w:rsidRPr="008C57D4">
        <w:rPr>
          <w:rFonts w:cs="Arial"/>
          <w:lang w:val="sr-Latn-RS"/>
        </w:rPr>
        <w:t xml:space="preserve"> </w:t>
      </w:r>
      <w:r w:rsidRPr="00414CFF">
        <w:rPr>
          <w:rFonts w:cs="Arial"/>
        </w:rPr>
        <w:t>обиму</w:t>
      </w:r>
      <w:r w:rsidRPr="008C57D4">
        <w:rPr>
          <w:rFonts w:cs="Arial"/>
          <w:lang w:val="sr-Latn-RS"/>
        </w:rPr>
        <w:t xml:space="preserve">, </w:t>
      </w:r>
      <w:r w:rsidRPr="00414CFF">
        <w:rPr>
          <w:rFonts w:cs="Arial"/>
        </w:rPr>
        <w:t>квалитету</w:t>
      </w:r>
      <w:r w:rsidRPr="008C57D4">
        <w:rPr>
          <w:rFonts w:cs="Arial"/>
          <w:lang w:val="sr-Latn-RS"/>
        </w:rPr>
        <w:t xml:space="preserve">, </w:t>
      </w:r>
      <w:r w:rsidRPr="00414CFF">
        <w:rPr>
          <w:rFonts w:cs="Arial"/>
        </w:rPr>
        <w:t>уговореном</w:t>
      </w:r>
      <w:r w:rsidRPr="008C57D4">
        <w:rPr>
          <w:rFonts w:cs="Arial"/>
          <w:lang w:val="sr-Latn-RS"/>
        </w:rPr>
        <w:t xml:space="preserve"> </w:t>
      </w:r>
      <w:r w:rsidRPr="00414CFF">
        <w:rPr>
          <w:rFonts w:cs="Arial"/>
        </w:rPr>
        <w:t>року</w:t>
      </w:r>
      <w:r w:rsidRPr="008C57D4">
        <w:rPr>
          <w:rFonts w:cs="Arial"/>
          <w:lang w:val="sr-Latn-RS"/>
        </w:rPr>
        <w:t xml:space="preserve"> </w:t>
      </w:r>
      <w:r w:rsidRPr="00414CFF">
        <w:rPr>
          <w:rFonts w:cs="Arial"/>
        </w:rPr>
        <w:t>и</w:t>
      </w:r>
      <w:r w:rsidRPr="008C57D4">
        <w:rPr>
          <w:rFonts w:cs="Arial"/>
          <w:lang w:val="sr-Latn-RS"/>
        </w:rPr>
        <w:t xml:space="preserve"> </w:t>
      </w:r>
      <w:r w:rsidRPr="00414CFF">
        <w:rPr>
          <w:rFonts w:cs="Arial"/>
        </w:rPr>
        <w:t>сагласно</w:t>
      </w:r>
      <w:r w:rsidRPr="008C57D4">
        <w:rPr>
          <w:rFonts w:cs="Arial"/>
          <w:lang w:val="sr-Latn-RS"/>
        </w:rPr>
        <w:t xml:space="preserve"> </w:t>
      </w:r>
      <w:r w:rsidRPr="00414CFF">
        <w:rPr>
          <w:rFonts w:cs="Arial"/>
        </w:rPr>
        <w:t>уговору</w:t>
      </w:r>
      <w:r w:rsidRPr="008C57D4">
        <w:rPr>
          <w:rFonts w:cs="Arial"/>
          <w:lang w:val="sr-Latn-RS"/>
        </w:rPr>
        <w:t xml:space="preserve"> </w:t>
      </w:r>
      <w:r w:rsidRPr="00414CFF">
        <w:rPr>
          <w:rFonts w:cs="Arial"/>
        </w:rPr>
        <w:t>потврђују</w:t>
      </w:r>
      <w:r w:rsidRPr="008C57D4">
        <w:rPr>
          <w:rFonts w:cs="Arial"/>
          <w:lang w:val="sr-Latn-RS"/>
        </w:rPr>
        <w:t>:</w:t>
      </w:r>
    </w:p>
    <w:p w:rsidR="00AD1279" w:rsidRPr="008C57D4" w:rsidRDefault="00AD1279" w:rsidP="00AD1279">
      <w:pPr>
        <w:spacing w:before="0"/>
        <w:rPr>
          <w:rFonts w:cs="Arial"/>
          <w:color w:val="00B0F0"/>
          <w:lang w:val="sr-Latn-RS"/>
        </w:rPr>
      </w:pPr>
    </w:p>
    <w:p w:rsidR="00AD1279" w:rsidRPr="008C57D4" w:rsidRDefault="00AD1279" w:rsidP="00AD1279">
      <w:pPr>
        <w:spacing w:before="0"/>
        <w:rPr>
          <w:rFonts w:cs="Arial"/>
          <w:lang w:val="sr-Latn-RS"/>
        </w:rPr>
      </w:pPr>
      <w:r w:rsidRPr="008C57D4">
        <w:rPr>
          <w:rFonts w:cs="Arial"/>
          <w:color w:val="00B0F0"/>
          <w:lang w:val="sr-Latn-RS"/>
        </w:rPr>
        <w:t xml:space="preserve">    </w:t>
      </w:r>
      <w:r w:rsidRPr="00642BB8">
        <w:rPr>
          <w:rFonts w:cs="Arial"/>
        </w:rPr>
        <w:t>ПР</w:t>
      </w:r>
      <w:r w:rsidR="00212A5F" w:rsidRPr="00642BB8">
        <w:rPr>
          <w:rFonts w:cs="Arial"/>
        </w:rPr>
        <w:t>УЖАЛАЦ</w:t>
      </w:r>
      <w:r w:rsidR="00212A5F" w:rsidRPr="008C57D4">
        <w:rPr>
          <w:rFonts w:cs="Arial"/>
          <w:lang w:val="sr-Latn-RS"/>
        </w:rPr>
        <w:t>:</w:t>
      </w:r>
      <w:r w:rsidR="00212A5F" w:rsidRPr="008C57D4">
        <w:rPr>
          <w:rFonts w:cs="Arial"/>
          <w:lang w:val="sr-Latn-RS"/>
        </w:rPr>
        <w:tab/>
        <w:t xml:space="preserve">            </w:t>
      </w:r>
      <w:r w:rsidR="00212A5F" w:rsidRPr="00FB6203">
        <w:rPr>
          <w:rFonts w:cs="Arial"/>
        </w:rPr>
        <w:t>КОРИСНИК</w:t>
      </w:r>
      <w:r w:rsidR="00212A5F" w:rsidRPr="008C57D4">
        <w:rPr>
          <w:rFonts w:cs="Arial"/>
          <w:lang w:val="sr-Latn-RS"/>
        </w:rPr>
        <w:t xml:space="preserve">:                 </w:t>
      </w:r>
      <w:r w:rsidR="00414CFF" w:rsidRPr="00FB6203">
        <w:rPr>
          <w:rFonts w:cs="Arial"/>
          <w:lang w:val="ru-RU"/>
        </w:rPr>
        <w:t>ОВЕРА НАДЗОРНОГ ОРГАНА</w:t>
      </w:r>
      <w:r w:rsidR="00414CFF" w:rsidRPr="00FB6203">
        <w:rPr>
          <w:rFonts w:cs="Arial"/>
          <w:vertAlign w:val="superscript"/>
          <w:lang w:val="ru-RU"/>
        </w:rPr>
        <w:t xml:space="preserve"> 2</w:t>
      </w:r>
    </w:p>
    <w:p w:rsidR="00AD1279" w:rsidRPr="008C57D4" w:rsidRDefault="00AD1279" w:rsidP="00AD1279">
      <w:pPr>
        <w:spacing w:before="0"/>
        <w:rPr>
          <w:rFonts w:cs="Arial"/>
          <w:lang w:val="sr-Latn-RS"/>
        </w:rPr>
      </w:pPr>
    </w:p>
    <w:p w:rsidR="00AD1279" w:rsidRPr="008C57D4" w:rsidRDefault="00212A5F" w:rsidP="00AD1279">
      <w:pPr>
        <w:spacing w:before="0"/>
        <w:rPr>
          <w:rFonts w:cs="Arial"/>
          <w:lang w:val="sr-Latn-RS"/>
        </w:rPr>
      </w:pPr>
      <w:r w:rsidRPr="008C57D4">
        <w:rPr>
          <w:rFonts w:cs="Arial"/>
          <w:lang w:val="sr-Latn-RS"/>
        </w:rPr>
        <w:t>_______________</w:t>
      </w:r>
      <w:r w:rsidR="00AD1279" w:rsidRPr="008C57D4">
        <w:rPr>
          <w:rFonts w:cs="Arial"/>
          <w:lang w:val="sr-Latn-RS"/>
        </w:rPr>
        <w:tab/>
        <w:t>____________________         __________________________</w:t>
      </w:r>
    </w:p>
    <w:p w:rsidR="00414CFF" w:rsidRPr="00FB6203" w:rsidRDefault="00414CFF" w:rsidP="00414CFF">
      <w:pPr>
        <w:rPr>
          <w:rFonts w:cs="Arial"/>
          <w:lang w:val="ru-RU"/>
        </w:rPr>
      </w:pPr>
      <w:r w:rsidRPr="00FB6203">
        <w:rPr>
          <w:rFonts w:cs="Arial"/>
          <w:lang w:val="ru-RU"/>
        </w:rPr>
        <w:t xml:space="preserve">    (Име и презиме)</w:t>
      </w:r>
      <w:r w:rsidRPr="00FB6203">
        <w:rPr>
          <w:rFonts w:cs="Arial"/>
          <w:lang w:val="ru-RU"/>
        </w:rPr>
        <w:tab/>
      </w:r>
      <w:r w:rsidRPr="00FB6203">
        <w:rPr>
          <w:rFonts w:cs="Arial"/>
          <w:lang w:val="ru-RU"/>
        </w:rPr>
        <w:tab/>
        <w:t xml:space="preserve">   (Име и презиме)                   Руководилац пројекта/</w:t>
      </w:r>
    </w:p>
    <w:p w:rsidR="00414CFF" w:rsidRPr="00FB6203" w:rsidRDefault="00414CFF" w:rsidP="00414CFF">
      <w:pPr>
        <w:rPr>
          <w:rFonts w:cs="Arial"/>
          <w:lang w:val="ru-RU"/>
        </w:rPr>
      </w:pPr>
      <w:r w:rsidRPr="00FB6203">
        <w:rPr>
          <w:rFonts w:cs="Arial"/>
          <w:lang w:val="ru-RU"/>
        </w:rPr>
        <w:t xml:space="preserve">                                                                                            Одговорно лице по Решењу</w:t>
      </w: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r w:rsidRPr="008014B0">
        <w:rPr>
          <w:rFonts w:cs="Arial"/>
          <w:lang w:val="ru-RU"/>
        </w:rPr>
        <w:t>______________</w:t>
      </w:r>
      <w:r w:rsidR="00414CFF" w:rsidRPr="008014B0">
        <w:rPr>
          <w:rFonts w:cs="Arial"/>
          <w:lang w:val="ru-RU"/>
        </w:rPr>
        <w:t>______</w:t>
      </w:r>
      <w:r w:rsidR="00414CFF" w:rsidRPr="008014B0">
        <w:rPr>
          <w:rFonts w:cs="Arial"/>
          <w:lang w:val="ru-RU"/>
        </w:rPr>
        <w:tab/>
        <w:t xml:space="preserve">_____________________  </w:t>
      </w:r>
      <w:r w:rsidRPr="008014B0">
        <w:rPr>
          <w:rFonts w:cs="Arial"/>
          <w:lang w:val="ru-RU"/>
        </w:rPr>
        <w:t xml:space="preserve">    __________________________</w:t>
      </w:r>
    </w:p>
    <w:p w:rsidR="00AD1279" w:rsidRPr="008014B0" w:rsidRDefault="00AD1279" w:rsidP="00AD1279">
      <w:pPr>
        <w:spacing w:before="0"/>
        <w:rPr>
          <w:rFonts w:cs="Arial"/>
          <w:lang w:val="ru-RU"/>
        </w:rPr>
      </w:pPr>
      <w:r w:rsidRPr="008014B0">
        <w:rPr>
          <w:rFonts w:cs="Arial"/>
          <w:lang w:val="ru-RU"/>
        </w:rPr>
        <w:t xml:space="preserve">    (Потпис)</w:t>
      </w:r>
      <w:r w:rsidRPr="008014B0">
        <w:rPr>
          <w:rFonts w:cs="Arial"/>
          <w:lang w:val="ru-RU"/>
        </w:rPr>
        <w:tab/>
      </w:r>
      <w:r w:rsidRPr="008014B0">
        <w:rPr>
          <w:rFonts w:cs="Arial"/>
          <w:lang w:val="ru-RU"/>
        </w:rPr>
        <w:tab/>
      </w:r>
      <w:r w:rsidRPr="008014B0">
        <w:rPr>
          <w:rFonts w:cs="Arial"/>
          <w:lang w:val="ru-RU"/>
        </w:rPr>
        <w:tab/>
        <w:t xml:space="preserve">        (Потпис)                                (Потпис и лиценцни печат)</w:t>
      </w:r>
    </w:p>
    <w:p w:rsidR="00AD1279" w:rsidRPr="008014B0" w:rsidRDefault="00AD1279" w:rsidP="00AD1279">
      <w:pPr>
        <w:spacing w:before="0"/>
        <w:rPr>
          <w:rFonts w:cs="Arial"/>
          <w:lang w:val="ru-RU"/>
        </w:rPr>
      </w:pPr>
    </w:p>
    <w:p w:rsidR="00AD1279" w:rsidRPr="008014B0" w:rsidRDefault="00AD1279" w:rsidP="00AD1279">
      <w:pPr>
        <w:spacing w:before="0"/>
        <w:rPr>
          <w:rFonts w:cs="Arial"/>
          <w:lang w:val="ru-RU"/>
        </w:rPr>
      </w:pPr>
    </w:p>
    <w:p w:rsidR="00AD1279" w:rsidRPr="008014B0" w:rsidRDefault="00414CFF" w:rsidP="00AD1279">
      <w:pPr>
        <w:spacing w:before="0"/>
        <w:rPr>
          <w:rFonts w:cs="Arial"/>
          <w:lang w:val="ru-RU"/>
        </w:rPr>
      </w:pPr>
      <w:r w:rsidRPr="00FB6203">
        <w:rPr>
          <w:rFonts w:cs="Arial"/>
          <w:vertAlign w:val="superscript"/>
          <w:lang w:val="ru-RU"/>
        </w:rPr>
        <w:t>1)</w:t>
      </w:r>
      <w:r w:rsidR="00AD1279" w:rsidRPr="008014B0">
        <w:rPr>
          <w:rFonts w:cs="Arial"/>
          <w:lang w:val="ru-RU"/>
        </w:rPr>
        <w:t xml:space="preserve">  у случају да се услуга односи на већи број МТ, уз Записник приложити посебну спецификацију по МТ</w:t>
      </w:r>
    </w:p>
    <w:p w:rsidR="00AD1279" w:rsidRPr="008014B0" w:rsidRDefault="00414CFF" w:rsidP="00AD1279">
      <w:pPr>
        <w:spacing w:before="0"/>
        <w:rPr>
          <w:rFonts w:cs="Arial"/>
          <w:lang w:val="ru-RU"/>
        </w:rPr>
      </w:pPr>
      <w:r w:rsidRPr="00FB6203">
        <w:rPr>
          <w:rFonts w:cs="Arial"/>
          <w:vertAlign w:val="superscript"/>
          <w:lang w:val="ru-RU"/>
        </w:rPr>
        <w:t>2)</w:t>
      </w:r>
      <w:r w:rsidRPr="00FB6203">
        <w:rPr>
          <w:rFonts w:cs="Arial"/>
          <w:lang w:val="ru-RU"/>
        </w:rPr>
        <w:t xml:space="preserve">   </w:t>
      </w:r>
      <w:r w:rsidR="00AD1279" w:rsidRPr="008014B0">
        <w:rPr>
          <w:rFonts w:cs="Arial"/>
          <w:lang w:val="ru-RU"/>
        </w:rPr>
        <w:t>потписује и печатира Надзорни орган за услуге инвестиционих пројеката</w:t>
      </w:r>
    </w:p>
    <w:p w:rsidR="00B16DCF" w:rsidRPr="008014B0" w:rsidRDefault="00B16DCF" w:rsidP="00565C63">
      <w:pPr>
        <w:spacing w:before="0"/>
        <w:rPr>
          <w:rFonts w:cs="Arial"/>
          <w:color w:val="FF0000"/>
          <w:lang w:val="ru-RU"/>
        </w:rPr>
        <w:sectPr w:rsidR="00B16DCF" w:rsidRPr="008014B0"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60" w:name="_Toc442559948"/>
    </w:p>
    <w:p w:rsidR="007C646E" w:rsidRPr="004B49A1" w:rsidRDefault="007C646E" w:rsidP="004B49A1">
      <w:pPr>
        <w:pStyle w:val="KDPodnaslov1"/>
        <w:spacing w:before="0"/>
        <w:ind w:left="360"/>
        <w:jc w:val="center"/>
        <w:rPr>
          <w:rFonts w:cs="Arial"/>
          <w:lang w:val="sr-Cyrl-RS"/>
        </w:rPr>
      </w:pPr>
      <w:r w:rsidRPr="008014B0">
        <w:rPr>
          <w:rFonts w:cs="Arial"/>
          <w:lang w:val="sr-Cyrl-RS"/>
        </w:rPr>
        <w:lastRenderedPageBreak/>
        <w:t>8. МОДЕЛ УГОВОРА</w:t>
      </w:r>
    </w:p>
    <w:bookmarkEnd w:id="260"/>
    <w:p w:rsidR="00343A18" w:rsidRPr="00F13C67" w:rsidRDefault="00343A18" w:rsidP="00343A18">
      <w:pPr>
        <w:pStyle w:val="KDParagraf"/>
        <w:spacing w:before="0"/>
        <w:rPr>
          <w:rFonts w:cs="Arial"/>
          <w:lang w:val="sr-Cyrl-RS"/>
        </w:rPr>
      </w:pPr>
      <w:r w:rsidRPr="008014B0">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и доставља у понуди.</w:t>
      </w:r>
    </w:p>
    <w:p w:rsidR="00343A18" w:rsidRPr="008014B0" w:rsidRDefault="00343A18" w:rsidP="00343A18">
      <w:pPr>
        <w:pStyle w:val="KDParagraf"/>
        <w:spacing w:before="0"/>
        <w:rPr>
          <w:rFonts w:cs="Arial"/>
          <w:color w:val="000000"/>
          <w:lang w:val="sr-Cyrl-RS"/>
        </w:rPr>
      </w:pPr>
    </w:p>
    <w:p w:rsidR="00EE793E" w:rsidRPr="008014B0" w:rsidRDefault="00EE793E" w:rsidP="00EE793E">
      <w:pPr>
        <w:pStyle w:val="KDParagraf"/>
        <w:spacing w:before="0"/>
        <w:rPr>
          <w:rFonts w:cs="Arial"/>
          <w:b/>
          <w:lang w:val="sr-Cyrl-RS"/>
        </w:rPr>
      </w:pPr>
      <w:r w:rsidRPr="008014B0">
        <w:rPr>
          <w:rFonts w:cs="Arial"/>
          <w:b/>
          <w:lang w:val="sr-Cyrl-RS"/>
        </w:rPr>
        <w:t>Уговорне стране:</w:t>
      </w:r>
    </w:p>
    <w:p w:rsidR="00EE793E" w:rsidRPr="0077241A" w:rsidRDefault="00EE793E" w:rsidP="00EE793E">
      <w:pPr>
        <w:pStyle w:val="KDParagraf"/>
        <w:spacing w:before="0"/>
        <w:rPr>
          <w:rFonts w:cs="Arial"/>
          <w:b/>
          <w:lang w:val="sr-Cyrl-RS"/>
        </w:rPr>
      </w:pPr>
    </w:p>
    <w:p w:rsidR="00EE793E" w:rsidRDefault="00EE793E" w:rsidP="00EE793E">
      <w:pPr>
        <w:pStyle w:val="KDParagraf"/>
        <w:spacing w:before="0"/>
        <w:rPr>
          <w:rFonts w:cs="Arial"/>
          <w:lang w:val="sr-Cyrl-RS"/>
        </w:rPr>
      </w:pPr>
      <w:r w:rsidRPr="008014B0">
        <w:rPr>
          <w:rFonts w:cs="Arial"/>
          <w:b/>
          <w:lang w:val="sr-Cyrl-RS"/>
        </w:rPr>
        <w:t>КОРИСНИК УСЛУГЕ</w:t>
      </w:r>
      <w:r w:rsidRPr="008014B0">
        <w:rPr>
          <w:rFonts w:cs="Arial"/>
          <w:lang w:val="sr-Cyrl-RS"/>
        </w:rPr>
        <w:t xml:space="preserve">: </w:t>
      </w:r>
    </w:p>
    <w:p w:rsidR="005124BD" w:rsidRPr="008014B0" w:rsidRDefault="005124BD" w:rsidP="00EE793E">
      <w:pPr>
        <w:pStyle w:val="KDParagraf"/>
        <w:spacing w:before="0"/>
        <w:rPr>
          <w:rFonts w:cs="Arial"/>
          <w:lang w:val="sr-Cyrl-RS"/>
        </w:rPr>
      </w:pPr>
    </w:p>
    <w:p w:rsidR="00EE793E" w:rsidRPr="008014B0" w:rsidRDefault="00B16DCF" w:rsidP="00263AA4">
      <w:pPr>
        <w:pStyle w:val="KDParagraf"/>
        <w:numPr>
          <w:ilvl w:val="0"/>
          <w:numId w:val="31"/>
        </w:numPr>
        <w:spacing w:before="0"/>
        <w:rPr>
          <w:rFonts w:cs="Arial"/>
          <w:lang w:val="sr-Cyrl-RS"/>
        </w:rPr>
      </w:pPr>
      <w:r w:rsidRPr="008014B0">
        <w:rPr>
          <w:rFonts w:cs="Arial"/>
          <w:lang w:val="sr-Cyrl-RS"/>
        </w:rPr>
        <w:t xml:space="preserve">Јавно предузеће „Електропривреда Србије“ из Београда, </w:t>
      </w:r>
      <w:r w:rsidR="008014B0" w:rsidRPr="008014B0">
        <w:rPr>
          <w:rFonts w:cs="Arial"/>
          <w:lang w:val="sr-Cyrl-CS"/>
        </w:rPr>
        <w:t>Балканска 13</w:t>
      </w:r>
      <w:r w:rsidR="008014B0" w:rsidRPr="008014B0">
        <w:rPr>
          <w:rFonts w:cs="Arial"/>
          <w:lang w:val="sr-Cyrl-RS"/>
        </w:rPr>
        <w:t>.</w:t>
      </w:r>
      <w:r w:rsidRPr="008014B0">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FB6203">
        <w:rPr>
          <w:rFonts w:cs="Arial"/>
        </w:rPr>
        <w:t>Banka</w:t>
      </w:r>
      <w:r w:rsidRPr="008014B0">
        <w:rPr>
          <w:rFonts w:cs="Arial"/>
          <w:lang w:val="sr-Cyrl-RS"/>
        </w:rPr>
        <w:t xml:space="preserve"> </w:t>
      </w:r>
      <w:r w:rsidRPr="00FB6203">
        <w:rPr>
          <w:rFonts w:cs="Arial"/>
        </w:rPr>
        <w:t>Intes</w:t>
      </w:r>
      <w:r w:rsidRPr="008014B0">
        <w:rPr>
          <w:rFonts w:cs="Arial"/>
          <w:lang w:val="sr-Cyrl-RS"/>
        </w:rPr>
        <w:t xml:space="preserve">а ад Београд, које, у име и за рачун ЈП ЕПС, по пуномоћју бр. </w:t>
      </w:r>
      <w:r w:rsidR="00961B38" w:rsidRPr="008014B0">
        <w:rPr>
          <w:rFonts w:cs="Arial"/>
          <w:lang w:val="sr-Cyrl-RS"/>
        </w:rPr>
        <w:t>12.01.2</w:t>
      </w:r>
      <w:r w:rsidR="00961B38" w:rsidRPr="00FB6203">
        <w:rPr>
          <w:rFonts w:cs="Arial"/>
          <w:lang w:val="sr-Cyrl-RS"/>
        </w:rPr>
        <w:t>96992</w:t>
      </w:r>
      <w:r w:rsidR="00961B38" w:rsidRPr="008014B0">
        <w:rPr>
          <w:rFonts w:cs="Arial"/>
          <w:lang w:val="sr-Cyrl-RS"/>
        </w:rPr>
        <w:t xml:space="preserve">/1-17 од </w:t>
      </w:r>
      <w:r w:rsidR="00961B38" w:rsidRPr="00FB6203">
        <w:rPr>
          <w:rFonts w:cs="Arial"/>
          <w:lang w:val="sr-Cyrl-RS"/>
        </w:rPr>
        <w:t>1</w:t>
      </w:r>
      <w:r w:rsidR="00961B38" w:rsidRPr="008014B0">
        <w:rPr>
          <w:rFonts w:cs="Arial"/>
          <w:lang w:val="sr-Cyrl-RS"/>
        </w:rPr>
        <w:t>5.06.2017</w:t>
      </w:r>
      <w:r w:rsidR="000C44AF">
        <w:rPr>
          <w:rFonts w:cs="Arial"/>
          <w:lang w:val="sr-Cyrl-RS"/>
        </w:rPr>
        <w:t xml:space="preserve">. </w:t>
      </w:r>
      <w:r w:rsidRPr="008014B0">
        <w:rPr>
          <w:rFonts w:cs="Arial"/>
          <w:lang w:val="sr-Cyrl-RS"/>
        </w:rPr>
        <w:t xml:space="preserve">године, заступа финансијски директор ТЕНТ </w:t>
      </w:r>
      <w:r w:rsidR="0097695D" w:rsidRPr="00FB6203">
        <w:rPr>
          <w:rFonts w:cs="Arial"/>
          <w:lang w:val="sr-Cyrl-RS"/>
        </w:rPr>
        <w:t>Жељко Вујиновић</w:t>
      </w:r>
      <w:r w:rsidRPr="008014B0">
        <w:rPr>
          <w:rFonts w:cs="Arial"/>
          <w:lang w:val="sr-Cyrl-RS"/>
        </w:rPr>
        <w:t xml:space="preserve">. </w:t>
      </w:r>
      <w:r w:rsidR="00EE793E" w:rsidRPr="008014B0">
        <w:rPr>
          <w:rFonts w:cs="Arial"/>
          <w:lang w:val="sr-Cyrl-RS"/>
        </w:rPr>
        <w:t xml:space="preserve">(у даљем тексту: Корисник услуге)  </w:t>
      </w:r>
    </w:p>
    <w:p w:rsidR="00EE793E" w:rsidRPr="008014B0" w:rsidRDefault="00EE793E" w:rsidP="00EE793E">
      <w:pPr>
        <w:pStyle w:val="KDParagraf"/>
        <w:spacing w:before="0"/>
        <w:rPr>
          <w:rFonts w:cs="Arial"/>
          <w:lang w:val="sr-Cyrl-RS"/>
        </w:rPr>
      </w:pPr>
    </w:p>
    <w:p w:rsidR="00EE793E" w:rsidRPr="008014B0" w:rsidRDefault="00EE793E" w:rsidP="00EE793E">
      <w:pPr>
        <w:pStyle w:val="KDParagraf"/>
        <w:spacing w:before="0"/>
        <w:rPr>
          <w:rFonts w:cs="Arial"/>
          <w:lang w:val="sr-Cyrl-RS"/>
        </w:rPr>
      </w:pPr>
      <w:r w:rsidRPr="008014B0">
        <w:rPr>
          <w:rFonts w:cs="Arial"/>
          <w:lang w:val="sr-Cyrl-RS"/>
        </w:rPr>
        <w:t>и</w:t>
      </w:r>
    </w:p>
    <w:p w:rsidR="00EE793E" w:rsidRPr="008014B0" w:rsidRDefault="00EE793E" w:rsidP="00EE793E">
      <w:pPr>
        <w:pStyle w:val="KDParagraf"/>
        <w:spacing w:before="0"/>
        <w:rPr>
          <w:rFonts w:cs="Arial"/>
          <w:lang w:val="sr-Cyrl-RS"/>
        </w:rPr>
      </w:pPr>
    </w:p>
    <w:p w:rsidR="00EE793E" w:rsidRDefault="00EE793E" w:rsidP="00EE793E">
      <w:pPr>
        <w:pStyle w:val="KDParagraf"/>
        <w:spacing w:before="0"/>
        <w:rPr>
          <w:rFonts w:cs="Arial"/>
          <w:lang w:val="sr-Cyrl-RS"/>
        </w:rPr>
      </w:pPr>
      <w:r w:rsidRPr="008014B0">
        <w:rPr>
          <w:rFonts w:cs="Arial"/>
          <w:b/>
          <w:lang w:val="sr-Cyrl-RS"/>
        </w:rPr>
        <w:t>ПРУЖАЛАЦ УСЛУГЕ</w:t>
      </w:r>
      <w:r w:rsidRPr="008014B0">
        <w:rPr>
          <w:rFonts w:cs="Arial"/>
          <w:lang w:val="sr-Cyrl-RS"/>
        </w:rPr>
        <w:t xml:space="preserve">:  </w:t>
      </w:r>
    </w:p>
    <w:p w:rsidR="005124BD" w:rsidRPr="008014B0" w:rsidRDefault="005124BD" w:rsidP="00EE793E">
      <w:pPr>
        <w:pStyle w:val="KDParagraf"/>
        <w:spacing w:before="0"/>
        <w:rPr>
          <w:rFonts w:cs="Arial"/>
          <w:lang w:val="sr-Cyrl-RS"/>
        </w:rPr>
      </w:pPr>
    </w:p>
    <w:p w:rsidR="00B16DCF" w:rsidRPr="002501CB" w:rsidRDefault="00B16DCF" w:rsidP="00263AA4">
      <w:pPr>
        <w:pStyle w:val="ListParagraph"/>
        <w:numPr>
          <w:ilvl w:val="0"/>
          <w:numId w:val="31"/>
        </w:numPr>
        <w:spacing w:before="0"/>
        <w:rPr>
          <w:rFonts w:ascii="Arial" w:hAnsi="Arial" w:cs="Arial"/>
          <w:lang w:val="sr-Cyrl-RS"/>
        </w:rPr>
      </w:pPr>
      <w:r w:rsidRPr="002501CB">
        <w:rPr>
          <w:rFonts w:ascii="Arial" w:hAnsi="Arial" w:cs="Arial"/>
          <w:lang w:val="sr-Cyrl-R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2501CB" w:rsidRDefault="00B16DCF" w:rsidP="00B16DCF">
      <w:pPr>
        <w:spacing w:before="0"/>
        <w:rPr>
          <w:rFonts w:eastAsia="Calibri" w:cs="Arial"/>
          <w:lang w:val="sr-Cyrl-BA"/>
        </w:rPr>
      </w:pPr>
      <w:r w:rsidRPr="002501CB">
        <w:rPr>
          <w:rFonts w:eastAsia="Calibri" w:cs="Arial"/>
          <w:lang w:val="sr-Cyrl-RS"/>
        </w:rPr>
        <w:t>2а)________________________________________из</w:t>
      </w:r>
      <w:r w:rsidRPr="002501CB">
        <w:rPr>
          <w:rFonts w:eastAsia="Calibri" w:cs="Arial"/>
          <w:lang w:val="sr-Cyrl-RS"/>
        </w:rPr>
        <w:tab/>
        <w:t>_____________, улица</w:t>
      </w:r>
    </w:p>
    <w:p w:rsidR="00F84689" w:rsidRPr="002501CB" w:rsidRDefault="00B16DCF" w:rsidP="00F84689">
      <w:pPr>
        <w:pStyle w:val="KDParagraf"/>
        <w:spacing w:before="0"/>
        <w:rPr>
          <w:rFonts w:cs="Arial"/>
          <w:lang w:val="sr-Cyrl-RS"/>
        </w:rPr>
      </w:pPr>
      <w:r w:rsidRPr="002501CB">
        <w:rPr>
          <w:rFonts w:eastAsia="Calibri" w:cs="Arial"/>
          <w:lang w:val="sr-Cyrl-RS"/>
        </w:rPr>
        <w:t xml:space="preserve"> ___________________ бр. ___, ПИБ: _____________, матични број _____________, </w:t>
      </w:r>
      <w:r w:rsidRPr="002501CB">
        <w:rPr>
          <w:rFonts w:cs="Arial"/>
          <w:lang w:val="sr-Cyrl-RS"/>
        </w:rPr>
        <w:t>текући рачун ____________,банка ______________ ,</w:t>
      </w:r>
      <w:r w:rsidRPr="002501CB">
        <w:rPr>
          <w:rFonts w:eastAsia="Calibri" w:cs="Arial"/>
          <w:lang w:val="sr-Cyrl-RS"/>
        </w:rPr>
        <w:t>кога заступа __________________________, (члан групе понуђача или подизвођач)</w:t>
      </w:r>
      <w:r w:rsidR="00F84689" w:rsidRPr="002501CB">
        <w:rPr>
          <w:rFonts w:cs="Arial"/>
          <w:lang w:val="sr-Cyrl-RS"/>
        </w:rPr>
        <w:t xml:space="preserve"> </w:t>
      </w:r>
    </w:p>
    <w:p w:rsidR="00B16DCF" w:rsidRPr="002501CB" w:rsidRDefault="00F84689" w:rsidP="004B49A1">
      <w:pPr>
        <w:pStyle w:val="KDParagraf"/>
        <w:spacing w:before="0"/>
        <w:rPr>
          <w:rFonts w:cs="Arial"/>
          <w:lang w:val="sr-Cyrl-RS"/>
        </w:rPr>
      </w:pPr>
      <w:r w:rsidRPr="002501CB">
        <w:rPr>
          <w:rFonts w:cs="Arial"/>
          <w:lang w:val="sr-Cyrl-RS"/>
        </w:rPr>
        <w:t>(у даљем тексту заједно: Уговорне стране)</w:t>
      </w:r>
    </w:p>
    <w:p w:rsidR="00B16DCF" w:rsidRPr="002501CB" w:rsidRDefault="00B16DCF" w:rsidP="00B16DCF">
      <w:pPr>
        <w:spacing w:before="0"/>
        <w:rPr>
          <w:rFonts w:eastAsia="Calibri" w:cs="Arial"/>
          <w:lang w:val="sr-Cyrl-BA"/>
        </w:rPr>
      </w:pPr>
      <w:r w:rsidRPr="002501CB">
        <w:rPr>
          <w:rFonts w:eastAsia="Calibri" w:cs="Arial"/>
          <w:lang w:val="sr-Cyrl-RS"/>
        </w:rPr>
        <w:t>2б)_______________________________________из</w:t>
      </w:r>
      <w:r w:rsidRPr="002501CB">
        <w:rPr>
          <w:rFonts w:eastAsia="Calibri" w:cs="Arial"/>
          <w:lang w:val="sr-Cyrl-RS"/>
        </w:rPr>
        <w:tab/>
        <w:t>_____________, улица</w:t>
      </w:r>
    </w:p>
    <w:p w:rsidR="00B16DCF" w:rsidRPr="002501CB" w:rsidRDefault="00B16DCF" w:rsidP="00B16DCF">
      <w:pPr>
        <w:spacing w:before="0"/>
        <w:rPr>
          <w:rFonts w:eastAsia="Calibri" w:cs="Arial"/>
          <w:lang w:val="sr-Cyrl-RS"/>
        </w:rPr>
      </w:pPr>
      <w:r w:rsidRPr="002501CB">
        <w:rPr>
          <w:rFonts w:eastAsia="Calibri" w:cs="Arial"/>
          <w:lang w:val="sr-Cyrl-RS"/>
        </w:rPr>
        <w:t xml:space="preserve"> ___________________ бр. ___, ПИБ: _____________, матични број _____________, </w:t>
      </w:r>
    </w:p>
    <w:p w:rsidR="00B16DCF" w:rsidRPr="002501CB" w:rsidRDefault="00B16DCF" w:rsidP="00B16DCF">
      <w:pPr>
        <w:spacing w:before="0"/>
        <w:rPr>
          <w:rFonts w:eastAsia="Calibri" w:cs="Arial"/>
          <w:lang w:val="sr-Cyrl-RS"/>
        </w:rPr>
      </w:pPr>
      <w:r w:rsidRPr="002501CB">
        <w:rPr>
          <w:rFonts w:cs="Arial"/>
          <w:lang w:val="sr-Cyrl-RS"/>
        </w:rPr>
        <w:t>текући рачун ____________,банка ______________ ,</w:t>
      </w:r>
      <w:r w:rsidRPr="002501CB">
        <w:rPr>
          <w:rFonts w:eastAsia="Calibri" w:cs="Arial"/>
          <w:lang w:val="sr-Cyrl-RS"/>
        </w:rPr>
        <w:t>кога  заступа _______________________, (члан групе понуђача или подизвођач),</w:t>
      </w:r>
    </w:p>
    <w:p w:rsidR="00EE793E" w:rsidRPr="002501CB" w:rsidRDefault="00EE793E" w:rsidP="00B16DCF">
      <w:pPr>
        <w:spacing w:before="0"/>
        <w:rPr>
          <w:rFonts w:eastAsia="Calibri" w:cs="Arial"/>
          <w:lang w:val="sr-Cyrl-RS"/>
        </w:rPr>
      </w:pPr>
      <w:r w:rsidRPr="002501CB">
        <w:rPr>
          <w:rFonts w:cs="Arial"/>
          <w:lang w:val="sr-Cyrl-RS"/>
        </w:rPr>
        <w:t xml:space="preserve"> (у даљем тексту: Пружалац услуге) </w:t>
      </w:r>
    </w:p>
    <w:p w:rsidR="00EE793E" w:rsidRPr="002501CB" w:rsidRDefault="00EE793E" w:rsidP="00EE793E">
      <w:pPr>
        <w:pStyle w:val="KDParagraf"/>
        <w:spacing w:before="0"/>
        <w:rPr>
          <w:rFonts w:cs="Arial"/>
          <w:lang w:val="sr-Cyrl-RS"/>
        </w:rPr>
      </w:pPr>
    </w:p>
    <w:p w:rsidR="00343A18" w:rsidRPr="002501CB" w:rsidRDefault="00EE793E" w:rsidP="00EE793E">
      <w:pPr>
        <w:pStyle w:val="KDParagraf"/>
        <w:spacing w:before="0"/>
        <w:rPr>
          <w:rFonts w:cs="Arial"/>
          <w:lang w:val="sr-Cyrl-RS"/>
        </w:rPr>
      </w:pPr>
      <w:r w:rsidRPr="002501CB">
        <w:rPr>
          <w:rFonts w:cs="Arial"/>
          <w:lang w:val="sr-Cyrl-RS"/>
        </w:rPr>
        <w:t xml:space="preserve">закључиле су у </w:t>
      </w:r>
      <w:r w:rsidR="00B16DCF" w:rsidRPr="002501CB">
        <w:rPr>
          <w:rFonts w:cs="Arial"/>
          <w:lang w:val="sr-Cyrl-RS"/>
        </w:rPr>
        <w:t>Обреновцу</w:t>
      </w:r>
      <w:r w:rsidRPr="002501CB">
        <w:rPr>
          <w:rFonts w:cs="Arial"/>
          <w:lang w:val="sr-Cyrl-RS"/>
        </w:rPr>
        <w:t>,</w:t>
      </w:r>
      <w:r w:rsidR="00D920E5" w:rsidRPr="002501CB">
        <w:rPr>
          <w:rFonts w:cs="Arial"/>
          <w:lang w:val="sr-Cyrl-RS"/>
        </w:rPr>
        <w:t xml:space="preserve"> дана __________.године следећи:</w:t>
      </w:r>
    </w:p>
    <w:p w:rsidR="00EE793E" w:rsidRPr="00FB6203" w:rsidRDefault="00EE793E" w:rsidP="00EE793E">
      <w:pPr>
        <w:pStyle w:val="KDParagraf"/>
        <w:spacing w:before="0"/>
        <w:rPr>
          <w:rFonts w:cs="Arial"/>
          <w:lang w:val="sr-Cyrl-RS"/>
        </w:rPr>
      </w:pPr>
    </w:p>
    <w:p w:rsidR="00EE793E" w:rsidRPr="00FB6203" w:rsidRDefault="00EE793E" w:rsidP="007C646E">
      <w:pPr>
        <w:pStyle w:val="KDParagraf"/>
        <w:spacing w:before="0"/>
        <w:jc w:val="center"/>
        <w:rPr>
          <w:rFonts w:cs="Arial"/>
          <w:b/>
          <w:lang w:val="sr-Cyrl-RS"/>
        </w:rPr>
      </w:pPr>
      <w:r w:rsidRPr="008014B0">
        <w:rPr>
          <w:rFonts w:cs="Arial"/>
          <w:b/>
          <w:lang w:val="sr-Cyrl-RS"/>
        </w:rPr>
        <w:t>УГОВОР</w:t>
      </w:r>
      <w:r w:rsidR="007C646E" w:rsidRPr="008014B0">
        <w:rPr>
          <w:rFonts w:cs="Arial"/>
          <w:b/>
          <w:lang w:val="sr-Cyrl-RS"/>
        </w:rPr>
        <w:t xml:space="preserve"> </w:t>
      </w:r>
      <w:r w:rsidRPr="008014B0">
        <w:rPr>
          <w:rFonts w:cs="Arial"/>
          <w:b/>
          <w:lang w:val="sr-Cyrl-RS"/>
        </w:rPr>
        <w:t>О ПРУЖАЊУ УСЛУГЕ</w:t>
      </w:r>
    </w:p>
    <w:p w:rsidR="00EE793E" w:rsidRPr="00CF071E" w:rsidRDefault="00CF071E" w:rsidP="00CF071E">
      <w:pPr>
        <w:pStyle w:val="KDParagraf"/>
        <w:spacing w:before="0"/>
        <w:jc w:val="center"/>
        <w:rPr>
          <w:rFonts w:cs="Arial"/>
          <w:b/>
          <w:lang w:val="sr-Cyrl-RS"/>
        </w:rPr>
      </w:pPr>
      <w:r w:rsidRPr="00CF071E">
        <w:rPr>
          <w:rFonts w:cs="Arial"/>
          <w:b/>
          <w:lang w:val="sr-Cyrl-RS"/>
        </w:rPr>
        <w:t>1.2.</w:t>
      </w:r>
      <w:r w:rsidR="006D6D69">
        <w:rPr>
          <w:rFonts w:cs="Arial"/>
          <w:b/>
          <w:lang w:val="sr-Cyrl-RS"/>
        </w:rPr>
        <w:t>807</w:t>
      </w:r>
    </w:p>
    <w:p w:rsidR="00EE793E" w:rsidRDefault="00EE793E" w:rsidP="003703B5">
      <w:pPr>
        <w:pStyle w:val="KDParagraf"/>
        <w:spacing w:before="0"/>
        <w:jc w:val="center"/>
        <w:rPr>
          <w:rFonts w:cs="Arial"/>
          <w:b/>
          <w:lang w:val="sr-Cyrl-RS"/>
        </w:rPr>
      </w:pPr>
      <w:r w:rsidRPr="008014B0">
        <w:rPr>
          <w:rFonts w:cs="Arial"/>
          <w:b/>
          <w:lang w:val="sr-Cyrl-RS"/>
        </w:rPr>
        <w:t>УВОДНЕ ОДРЕДБЕ</w:t>
      </w:r>
    </w:p>
    <w:p w:rsidR="005124BD" w:rsidRPr="003703B5" w:rsidRDefault="005124BD" w:rsidP="003703B5">
      <w:pPr>
        <w:pStyle w:val="KDParagraf"/>
        <w:spacing w:before="0"/>
        <w:jc w:val="center"/>
        <w:rPr>
          <w:rFonts w:cs="Arial"/>
          <w:b/>
          <w:lang w:val="sr-Cyrl-RS"/>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263AA4">
      <w:pPr>
        <w:pStyle w:val="KDParagraf"/>
        <w:numPr>
          <w:ilvl w:val="0"/>
          <w:numId w:val="24"/>
        </w:numPr>
        <w:spacing w:before="0"/>
        <w:rPr>
          <w:rFonts w:cs="Arial"/>
        </w:rPr>
      </w:pPr>
      <w:r w:rsidRPr="00B16DCF">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EE793E" w:rsidRPr="00B16DCF">
        <w:rPr>
          <w:rFonts w:cs="Arial"/>
        </w:rPr>
        <w:t xml:space="preserve"> за јавну набавку услуге</w:t>
      </w:r>
      <w:r w:rsidR="004F6D6E">
        <w:rPr>
          <w:rFonts w:cs="Arial"/>
        </w:rPr>
        <w:t xml:space="preserve">: </w:t>
      </w:r>
      <w:r w:rsidR="004C522A">
        <w:rPr>
          <w:rFonts w:cs="Arial"/>
          <w:lang w:val="sr-Cyrl-RS" w:eastAsia="hr-HR"/>
        </w:rPr>
        <w:t xml:space="preserve">Поправка релејних група тип </w:t>
      </w:r>
      <w:r w:rsidR="004C522A" w:rsidRPr="001A7B06">
        <w:rPr>
          <w:rFonts w:cs="Arial"/>
          <w:i/>
          <w:lang w:val="sr-Cyrl-RS" w:eastAsia="hr-HR"/>
        </w:rPr>
        <w:t>SpDrS-64</w:t>
      </w:r>
      <w:r w:rsidR="00F203A0" w:rsidRPr="00F203A0">
        <w:rPr>
          <w:rFonts w:cs="Arial"/>
          <w:lang w:val="sr-Cyrl-RS" w:eastAsia="hr-HR"/>
        </w:rPr>
        <w:t xml:space="preserve"> </w:t>
      </w:r>
      <w:r w:rsidR="00EE793E" w:rsidRPr="00B16DCF">
        <w:rPr>
          <w:rFonts w:cs="Arial"/>
        </w:rPr>
        <w:t xml:space="preserve">(у даљем тексту: Услуга), </w:t>
      </w:r>
      <w:r w:rsidRPr="00B16DCF">
        <w:rPr>
          <w:rFonts w:cs="Arial"/>
        </w:rPr>
        <w:t>бр.ЈН</w:t>
      </w:r>
      <w:r w:rsidR="004F6D6E">
        <w:rPr>
          <w:rFonts w:cs="Arial"/>
        </w:rPr>
        <w:t xml:space="preserve">: </w:t>
      </w:r>
      <w:r w:rsidR="004C522A">
        <w:rPr>
          <w:szCs w:val="24"/>
          <w:lang w:val="sr-Cyrl-RS"/>
        </w:rPr>
        <w:t>799/2019  3000/0693/2019</w:t>
      </w:r>
      <w:r w:rsidR="007225CD">
        <w:rPr>
          <w:szCs w:val="24"/>
          <w:lang w:val="sr-Latn-RS"/>
        </w:rPr>
        <w:t>.</w:t>
      </w:r>
    </w:p>
    <w:p w:rsidR="00B16DCF" w:rsidRDefault="00EE793E" w:rsidP="00263AA4">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8014B0">
        <w:rPr>
          <w:rFonts w:cs="Arial"/>
          <w:lang w:val="sr-Cyrl-RS"/>
        </w:rPr>
        <w:t>.</w:t>
      </w:r>
      <w:r w:rsidRPr="00B16DCF">
        <w:rPr>
          <w:rFonts w:cs="Arial"/>
        </w:rPr>
        <w:t>___</w:t>
      </w:r>
      <w:r w:rsidR="008014B0">
        <w:rPr>
          <w:rFonts w:cs="Arial"/>
          <w:lang w:val="sr-Cyrl-RS"/>
        </w:rPr>
        <w:t>.201</w:t>
      </w:r>
      <w:r w:rsidR="00A53280">
        <w:rPr>
          <w:rFonts w:cs="Arial"/>
          <w:lang w:val="sr-Cyrl-RS"/>
        </w:rPr>
        <w:t>9</w:t>
      </w:r>
      <w:r w:rsidR="008014B0">
        <w:rPr>
          <w:rFonts w:cs="Arial"/>
          <w:lang w:val="sr-Cyrl-RS"/>
        </w:rPr>
        <w:t>.</w:t>
      </w:r>
      <w:r w:rsidRPr="00B16DCF">
        <w:rPr>
          <w:rFonts w:cs="Arial"/>
        </w:rPr>
        <w:t xml:space="preserve"> године, као и на интернет страници  Корисника услуге</w:t>
      </w:r>
      <w:r w:rsidR="00F13C67">
        <w:rPr>
          <w:rFonts w:cs="Arial"/>
          <w:color w:val="00B0F0"/>
          <w:lang w:val="sr-Cyrl-RS"/>
        </w:rPr>
        <w:t>.</w:t>
      </w:r>
    </w:p>
    <w:p w:rsidR="00EE793E" w:rsidRPr="007225CD" w:rsidRDefault="00EE793E" w:rsidP="00263AA4">
      <w:pPr>
        <w:pStyle w:val="KDNabrajanje"/>
        <w:numPr>
          <w:ilvl w:val="0"/>
          <w:numId w:val="23"/>
        </w:numPr>
        <w:tabs>
          <w:tab w:val="num" w:pos="567"/>
        </w:tabs>
        <w:spacing w:before="0"/>
        <w:rPr>
          <w:rFonts w:cs="Arial"/>
        </w:rPr>
      </w:pPr>
      <w:r w:rsidRPr="007225CD">
        <w:rPr>
          <w:rFonts w:cs="Arial"/>
        </w:rPr>
        <w:t xml:space="preserve">да Понуда Понуђача (у даљем тексту: Пружалац услуге) у </w:t>
      </w:r>
      <w:r w:rsidR="00FD5422" w:rsidRPr="007225CD">
        <w:rPr>
          <w:rFonts w:cs="Arial"/>
        </w:rPr>
        <w:t>отвореном</w:t>
      </w:r>
      <w:r w:rsidRPr="007225CD">
        <w:rPr>
          <w:rFonts w:cs="Arial"/>
        </w:rPr>
        <w:t xml:space="preserve"> поступку за </w:t>
      </w:r>
      <w:r w:rsidR="00FD5422" w:rsidRPr="007225CD">
        <w:rPr>
          <w:rFonts w:cs="Arial"/>
        </w:rPr>
        <w:t>ЈН</w:t>
      </w:r>
      <w:r w:rsidRPr="007225CD">
        <w:rPr>
          <w:rFonts w:cs="Arial"/>
        </w:rPr>
        <w:t xml:space="preserve"> број </w:t>
      </w:r>
      <w:r w:rsidR="004C522A">
        <w:rPr>
          <w:szCs w:val="24"/>
          <w:lang w:val="sr-Cyrl-RS"/>
        </w:rPr>
        <w:t>799/2019  3000/0693/2019</w:t>
      </w:r>
      <w:r w:rsidRPr="007225CD">
        <w:rPr>
          <w:rFonts w:cs="Arial"/>
        </w:rPr>
        <w:t xml:space="preserve">, која је заведена код Корисника услуге под бројем </w:t>
      </w:r>
      <w:r w:rsidR="008014B0">
        <w:rPr>
          <w:rFonts w:cs="Arial"/>
          <w:lang w:val="sr-Cyrl-RS"/>
        </w:rPr>
        <w:t>___________________</w:t>
      </w:r>
      <w:r w:rsidRPr="007225CD">
        <w:rPr>
          <w:rFonts w:cs="Arial"/>
        </w:rPr>
        <w:t>______</w:t>
      </w:r>
      <w:r w:rsidR="00961B38" w:rsidRPr="007225CD">
        <w:rPr>
          <w:rFonts w:cs="Arial"/>
        </w:rPr>
        <w:t xml:space="preserve"> од ___</w:t>
      </w:r>
      <w:r w:rsidR="008014B0">
        <w:rPr>
          <w:rFonts w:cs="Arial"/>
          <w:lang w:val="sr-Cyrl-RS"/>
        </w:rPr>
        <w:t>.</w:t>
      </w:r>
      <w:r w:rsidR="00961B38" w:rsidRPr="007225CD">
        <w:rPr>
          <w:rFonts w:cs="Arial"/>
        </w:rPr>
        <w:t>__</w:t>
      </w:r>
      <w:r w:rsidR="008014B0">
        <w:rPr>
          <w:rFonts w:cs="Arial"/>
          <w:lang w:val="sr-Cyrl-RS"/>
        </w:rPr>
        <w:t>_</w:t>
      </w:r>
      <w:r w:rsidR="00961B38" w:rsidRPr="007225CD">
        <w:rPr>
          <w:rFonts w:cs="Arial"/>
        </w:rPr>
        <w:t>.201</w:t>
      </w:r>
      <w:r w:rsidR="00A53280">
        <w:rPr>
          <w:rFonts w:cs="Arial"/>
          <w:lang w:val="sr-Cyrl-RS"/>
        </w:rPr>
        <w:t>9</w:t>
      </w:r>
      <w:r w:rsidRPr="007225CD">
        <w:rPr>
          <w:rFonts w:cs="Arial"/>
        </w:rPr>
        <w:t xml:space="preserve">. године у потпуности </w:t>
      </w:r>
      <w:r w:rsidRPr="007225CD">
        <w:rPr>
          <w:rFonts w:cs="Arial"/>
        </w:rPr>
        <w:lastRenderedPageBreak/>
        <w:t xml:space="preserve">одговара захтеву Корисника услуге из позива за подношење понуда и Конкурсној документацији ; </w:t>
      </w:r>
    </w:p>
    <w:p w:rsidR="00EE793E" w:rsidRPr="008014B0" w:rsidRDefault="00EE793E" w:rsidP="00EE793E">
      <w:pPr>
        <w:pStyle w:val="KDParagraf"/>
        <w:spacing w:before="0"/>
        <w:rPr>
          <w:rFonts w:cs="Arial"/>
          <w:lang w:val="ru-RU"/>
        </w:rPr>
      </w:pPr>
      <w:r w:rsidRPr="008014B0">
        <w:rPr>
          <w:rFonts w:cs="Arial"/>
          <w:lang w:val="ru-RU"/>
        </w:rPr>
        <w:t>•</w:t>
      </w:r>
      <w:r w:rsidRPr="008014B0">
        <w:rPr>
          <w:rFonts w:cs="Arial"/>
          <w:lang w:val="ru-RU"/>
        </w:rPr>
        <w:tab/>
        <w:t>да је Корисник услуге, на основу Понуде Пружаоца услуге и Одлуке о додели Уговора, изабрао Пружао</w:t>
      </w:r>
      <w:r w:rsidR="000350BD" w:rsidRPr="008014B0">
        <w:rPr>
          <w:rFonts w:cs="Arial"/>
          <w:lang w:val="ru-RU"/>
        </w:rPr>
        <w:t>ца услуге за реализацију услуге</w:t>
      </w:r>
      <w:r w:rsidRPr="008014B0">
        <w:rPr>
          <w:rFonts w:cs="Arial"/>
          <w:lang w:val="ru-RU"/>
        </w:rPr>
        <w:t xml:space="preserve"> </w:t>
      </w:r>
    </w:p>
    <w:p w:rsidR="000350BD" w:rsidRPr="008014B0" w:rsidRDefault="000350BD" w:rsidP="00EE793E">
      <w:pPr>
        <w:pStyle w:val="KDParagraf"/>
        <w:spacing w:before="0"/>
        <w:rPr>
          <w:rFonts w:cs="Arial"/>
          <w:lang w:val="ru-RU"/>
        </w:rPr>
      </w:pPr>
    </w:p>
    <w:p w:rsidR="00EE793E" w:rsidRDefault="00EE793E" w:rsidP="000350BD">
      <w:pPr>
        <w:pStyle w:val="KDParagraf"/>
        <w:spacing w:before="0"/>
        <w:jc w:val="left"/>
        <w:rPr>
          <w:rFonts w:cs="Arial"/>
          <w:b/>
          <w:lang w:val="ru-RU"/>
        </w:rPr>
      </w:pPr>
      <w:r w:rsidRPr="008014B0">
        <w:rPr>
          <w:rFonts w:cs="Arial"/>
          <w:b/>
          <w:lang w:val="ru-RU"/>
        </w:rPr>
        <w:t>ПРЕДМЕТ УГОВОРА</w:t>
      </w:r>
    </w:p>
    <w:p w:rsidR="00EE793E" w:rsidRPr="008014B0" w:rsidRDefault="00EE793E" w:rsidP="000350BD">
      <w:pPr>
        <w:pStyle w:val="KDParagraf"/>
        <w:spacing w:before="0"/>
        <w:jc w:val="center"/>
        <w:rPr>
          <w:rFonts w:cs="Arial"/>
          <w:lang w:val="ru-RU"/>
        </w:rPr>
      </w:pPr>
      <w:r w:rsidRPr="008014B0">
        <w:rPr>
          <w:rFonts w:cs="Arial"/>
          <w:b/>
          <w:lang w:val="ru-RU"/>
        </w:rPr>
        <w:t>Члан 1</w:t>
      </w:r>
      <w:r w:rsidRPr="008014B0">
        <w:rPr>
          <w:rFonts w:cs="Arial"/>
          <w:lang w:val="ru-RU"/>
        </w:rPr>
        <w:t>.</w:t>
      </w:r>
    </w:p>
    <w:p w:rsidR="00EE793E" w:rsidRDefault="00EE793E" w:rsidP="004F6D6E">
      <w:pPr>
        <w:pStyle w:val="KDParagraf"/>
        <w:spacing w:before="0"/>
        <w:rPr>
          <w:rFonts w:cs="Arial"/>
          <w:lang w:val="sr-Cyrl-RS"/>
        </w:rPr>
      </w:pPr>
      <w:r w:rsidRPr="008014B0">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554CE9">
        <w:rPr>
          <w:rFonts w:cs="Arial"/>
          <w:lang w:val="sr-Cyrl-RS" w:eastAsia="hr-HR"/>
        </w:rPr>
        <w:t xml:space="preserve">Поправка релејних група тип </w:t>
      </w:r>
      <w:r w:rsidR="00554CE9" w:rsidRPr="00625704">
        <w:rPr>
          <w:rFonts w:cs="Arial"/>
          <w:i/>
          <w:lang w:val="sr-Cyrl-RS" w:eastAsia="hr-HR"/>
        </w:rPr>
        <w:t>SpDrS-64</w:t>
      </w:r>
      <w:r w:rsidR="004F6D6E" w:rsidRPr="008014B0">
        <w:rPr>
          <w:rFonts w:cs="Arial"/>
          <w:lang w:val="ru-RU"/>
        </w:rPr>
        <w:t xml:space="preserve"> (у даљем тексту: Услуга):</w:t>
      </w:r>
    </w:p>
    <w:p w:rsidR="008146CF" w:rsidRPr="008146CF" w:rsidRDefault="00211304" w:rsidP="004F6D6E">
      <w:pPr>
        <w:pStyle w:val="KDParagraf"/>
        <w:spacing w:before="0"/>
        <w:rPr>
          <w:rFonts w:cs="Arial"/>
          <w:color w:val="FF0000"/>
          <w:lang w:val="sr-Cyrl-RS"/>
        </w:rPr>
      </w:pPr>
      <w:r>
        <w:rPr>
          <w:rFonts w:eastAsia="Calibri" w:cs="Arial"/>
          <w:lang w:val="sr-Cyrl-RS"/>
        </w:rPr>
        <w:t>Корисник услуге</w:t>
      </w:r>
      <w:r w:rsidR="008146CF" w:rsidRPr="005A1E01">
        <w:rPr>
          <w:rFonts w:eastAsia="Calibri" w:cs="Arial"/>
          <w:lang w:val="sr-Cyrl-RS"/>
        </w:rPr>
        <w:t xml:space="preserve">  се обавезује да плати уговорену вредност за </w:t>
      </w:r>
      <w:r>
        <w:rPr>
          <w:rFonts w:eastAsia="Calibri" w:cs="Arial"/>
          <w:lang w:val="sr-Cyrl-RS"/>
        </w:rPr>
        <w:t>реализацију услуге</w:t>
      </w:r>
      <w:r w:rsidR="008146CF" w:rsidRPr="005A1E01">
        <w:rPr>
          <w:rFonts w:eastAsia="Calibri" w:cs="Arial"/>
          <w:lang w:val="sr-Cyrl-RS"/>
        </w:rPr>
        <w:t xml:space="preserve"> </w:t>
      </w:r>
      <w:r>
        <w:rPr>
          <w:rFonts w:eastAsia="Calibri" w:cs="Arial"/>
          <w:lang w:val="sr-Cyrl-RS"/>
        </w:rPr>
        <w:t>Пружаоцу услуге</w:t>
      </w:r>
      <w:r w:rsidR="008146CF" w:rsidRPr="005A1E01">
        <w:rPr>
          <w:rFonts w:eastAsia="Calibri" w:cs="Arial"/>
          <w:lang w:val="sr-Cyrl-RS"/>
        </w:rPr>
        <w:t>.</w:t>
      </w:r>
    </w:p>
    <w:p w:rsidR="00EE793E" w:rsidRPr="008014B0" w:rsidRDefault="00EE793E" w:rsidP="00EE793E">
      <w:pPr>
        <w:pStyle w:val="KDParagraf"/>
        <w:spacing w:before="0"/>
        <w:rPr>
          <w:rFonts w:cs="Arial"/>
          <w:lang w:val="sr-Cyrl-RS"/>
        </w:rPr>
      </w:pPr>
    </w:p>
    <w:p w:rsidR="00EE793E" w:rsidRDefault="00EE793E" w:rsidP="000350BD">
      <w:pPr>
        <w:pStyle w:val="KDParagraf"/>
        <w:spacing w:before="0"/>
        <w:jc w:val="left"/>
        <w:rPr>
          <w:rFonts w:cs="Arial"/>
          <w:b/>
          <w:lang w:val="sr-Cyrl-RS"/>
        </w:rPr>
      </w:pPr>
      <w:r w:rsidRPr="008014B0">
        <w:rPr>
          <w:rFonts w:cs="Arial"/>
          <w:b/>
          <w:lang w:val="sr-Cyrl-RS"/>
        </w:rPr>
        <w:t>ЦЕНА</w:t>
      </w:r>
    </w:p>
    <w:p w:rsidR="00EE793E" w:rsidRPr="008014B0" w:rsidRDefault="00EE793E" w:rsidP="000350BD">
      <w:pPr>
        <w:pStyle w:val="KDParagraf"/>
        <w:spacing w:before="0"/>
        <w:jc w:val="center"/>
        <w:rPr>
          <w:rFonts w:cs="Arial"/>
          <w:lang w:val="sr-Cyrl-RS"/>
        </w:rPr>
      </w:pPr>
      <w:r w:rsidRPr="008014B0">
        <w:rPr>
          <w:rFonts w:cs="Arial"/>
          <w:b/>
          <w:lang w:val="sr-Cyrl-RS"/>
        </w:rPr>
        <w:t>Члан 2</w:t>
      </w:r>
      <w:r w:rsidRPr="008014B0">
        <w:rPr>
          <w:rFonts w:cs="Arial"/>
          <w:lang w:val="sr-Cyrl-RS"/>
        </w:rPr>
        <w:t>.</w:t>
      </w:r>
    </w:p>
    <w:p w:rsidR="00EE793E" w:rsidRPr="008014B0" w:rsidRDefault="00EE793E" w:rsidP="00EE793E">
      <w:pPr>
        <w:pStyle w:val="KDParagraf"/>
        <w:spacing w:before="0"/>
        <w:rPr>
          <w:rFonts w:cs="Arial"/>
          <w:lang w:val="sr-Cyrl-RS"/>
        </w:rPr>
      </w:pPr>
      <w:r w:rsidRPr="008014B0">
        <w:rPr>
          <w:rFonts w:cs="Arial"/>
          <w:lang w:val="sr-Cyrl-RS"/>
        </w:rPr>
        <w:t xml:space="preserve">Цена Услуге из члана 1. овог Уговора износи __________________ (словима: ________________________) </w:t>
      </w:r>
      <w:r w:rsidRPr="001F2423">
        <w:rPr>
          <w:rFonts w:cs="Arial"/>
        </w:rPr>
        <w:t>RSD</w:t>
      </w:r>
      <w:r w:rsidRPr="008014B0">
        <w:rPr>
          <w:rFonts w:cs="Arial"/>
          <w:lang w:val="sr-Cyrl-RS"/>
        </w:rPr>
        <w:t>, без пореза на додату вредност.</w:t>
      </w:r>
    </w:p>
    <w:p w:rsidR="00EE793E" w:rsidRPr="008014B0" w:rsidRDefault="00EE793E" w:rsidP="00EE793E">
      <w:pPr>
        <w:pStyle w:val="KDParagraf"/>
        <w:spacing w:before="0"/>
        <w:rPr>
          <w:rFonts w:cs="Arial"/>
          <w:lang w:val="sr-Cyrl-RS"/>
        </w:rPr>
      </w:pPr>
    </w:p>
    <w:p w:rsidR="00EE793E" w:rsidRPr="008146CF" w:rsidRDefault="00462324" w:rsidP="00EE793E">
      <w:pPr>
        <w:pStyle w:val="KDParagraf"/>
        <w:spacing w:before="0"/>
        <w:rPr>
          <w:rFonts w:cs="Arial"/>
          <w:lang w:val="sr-Cyrl-RS"/>
        </w:rPr>
      </w:pPr>
      <w:r>
        <w:rPr>
          <w:rFonts w:cs="Arial"/>
          <w:lang w:val="sr-Cyrl-RS"/>
        </w:rPr>
        <w:t xml:space="preserve">На </w:t>
      </w:r>
      <w:r w:rsidR="00EE793E" w:rsidRPr="008014B0">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rsidR="002355DE" w:rsidRPr="00DB0759" w:rsidRDefault="00EE793E" w:rsidP="00EE793E">
      <w:pPr>
        <w:pStyle w:val="KDParagraf"/>
        <w:spacing w:before="0"/>
        <w:rPr>
          <w:rFonts w:cs="Arial"/>
          <w:lang w:val="sr-Cyrl-RS"/>
        </w:rPr>
      </w:pPr>
      <w:r w:rsidRPr="008014B0">
        <w:rPr>
          <w:rFonts w:cs="Arial"/>
          <w:lang w:val="sr-Cyrl-RS"/>
        </w:rPr>
        <w:t>У цену су урачунати сви трошкови везани за реализацију Услуге.</w:t>
      </w:r>
    </w:p>
    <w:p w:rsidR="00EE793E" w:rsidRPr="008014B0" w:rsidRDefault="00EE793E" w:rsidP="009B79B6">
      <w:pPr>
        <w:pStyle w:val="KDParagraf"/>
        <w:spacing w:before="0"/>
        <w:rPr>
          <w:rFonts w:cs="Arial"/>
          <w:lang w:val="sr-Cyrl-RS"/>
        </w:rPr>
      </w:pPr>
      <w:r w:rsidRPr="008014B0">
        <w:rPr>
          <w:rFonts w:cs="Arial"/>
          <w:lang w:val="sr-Cyrl-RS"/>
        </w:rPr>
        <w:t xml:space="preserve">Цена је фиксна односно не може се мењати за све време извршења Услуге. </w:t>
      </w:r>
    </w:p>
    <w:p w:rsidR="0034724D" w:rsidRPr="0034724D" w:rsidRDefault="0034724D"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8014B0">
        <w:rPr>
          <w:rFonts w:cs="Arial"/>
          <w:b/>
          <w:lang w:val="sr-Cyrl-RS"/>
        </w:rPr>
        <w:t>НАЧИН ПЛАЋАЊА</w:t>
      </w:r>
    </w:p>
    <w:p w:rsidR="00EE793E" w:rsidRPr="008014B0" w:rsidRDefault="00EE793E" w:rsidP="000350BD">
      <w:pPr>
        <w:pStyle w:val="KDParagraf"/>
        <w:spacing w:before="0"/>
        <w:jc w:val="center"/>
        <w:rPr>
          <w:rFonts w:cs="Arial"/>
          <w:lang w:val="sr-Cyrl-RS"/>
        </w:rPr>
      </w:pPr>
      <w:r w:rsidRPr="008014B0">
        <w:rPr>
          <w:rFonts w:cs="Arial"/>
          <w:b/>
          <w:lang w:val="sr-Cyrl-RS"/>
        </w:rPr>
        <w:t>Члан 3</w:t>
      </w:r>
      <w:r w:rsidRPr="008014B0">
        <w:rPr>
          <w:rFonts w:cs="Arial"/>
          <w:lang w:val="sr-Cyrl-RS"/>
        </w:rPr>
        <w:t>.</w:t>
      </w:r>
    </w:p>
    <w:p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rsidR="001E33D3" w:rsidRPr="001E33D3" w:rsidRDefault="001E33D3" w:rsidP="00EE793E">
      <w:pPr>
        <w:pStyle w:val="KDParagraf"/>
        <w:spacing w:before="0"/>
        <w:rPr>
          <w:rFonts w:cs="Arial"/>
          <w:lang w:val="sr-Cyrl-RS"/>
        </w:rPr>
      </w:pPr>
    </w:p>
    <w:p w:rsidR="00B15CB3" w:rsidRDefault="00FF6706" w:rsidP="00B15CB3">
      <w:pPr>
        <w:pStyle w:val="KDParagraf"/>
        <w:spacing w:before="0"/>
        <w:rPr>
          <w:rFonts w:eastAsia="Calibri" w:cs="Arial"/>
          <w:lang w:val="sr-Cyrl-RS"/>
        </w:rPr>
      </w:pPr>
      <w:r>
        <w:rPr>
          <w:rFonts w:cs="Arial"/>
          <w:lang w:val="sr-Cyrl-RS"/>
        </w:rPr>
        <w:t>•</w:t>
      </w:r>
      <w:r w:rsidRPr="00FF6706">
        <w:rPr>
          <w:rFonts w:eastAsia="Calibri" w:cs="Arial"/>
          <w:lang w:val="sr-Cyrl-RS"/>
        </w:rPr>
        <w:t xml:space="preserve"> </w:t>
      </w:r>
      <w:r w:rsidRPr="001A1F67">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F6706" w:rsidRDefault="00FF6706" w:rsidP="00B15CB3">
      <w:pPr>
        <w:pStyle w:val="KDParagraf"/>
        <w:spacing w:before="0"/>
        <w:rPr>
          <w:rFonts w:cs="Arial"/>
          <w:lang w:val="sr-Cyrl-RS"/>
        </w:rPr>
      </w:pPr>
    </w:p>
    <w:p w:rsidR="00C862C3" w:rsidRDefault="00C862C3" w:rsidP="00C862C3">
      <w:pPr>
        <w:pStyle w:val="KDParagraf"/>
        <w:spacing w:before="0"/>
        <w:rPr>
          <w:rFonts w:cs="Arial"/>
          <w:b/>
          <w:lang w:val="sr-Cyrl-RS"/>
        </w:rPr>
      </w:pPr>
      <w:r w:rsidRPr="008014B0">
        <w:rPr>
          <w:rFonts w:eastAsia="Calibri" w:cs="Arial"/>
          <w:b/>
          <w:lang w:val="sr-Cyrl-RS"/>
        </w:rPr>
        <w:t xml:space="preserve">Рачун мора да гласи на : </w:t>
      </w:r>
      <w:r w:rsidRPr="008014B0">
        <w:rPr>
          <w:rFonts w:cs="Arial"/>
          <w:b/>
          <w:lang w:val="sr-Cyrl-RS"/>
        </w:rPr>
        <w:t xml:space="preserve">Јавно предузеће „Електропривреда Србије“ Београд, </w:t>
      </w:r>
      <w:r w:rsidR="008014B0" w:rsidRPr="008014B0">
        <w:rPr>
          <w:rFonts w:cs="Arial"/>
          <w:b/>
          <w:lang w:val="sr-Cyrl-CS"/>
        </w:rPr>
        <w:t>Балканска 13</w:t>
      </w:r>
      <w:r w:rsidR="008014B0" w:rsidRPr="008014B0">
        <w:rPr>
          <w:rFonts w:cs="Arial"/>
          <w:b/>
          <w:lang w:val="sr-Cyrl-RS"/>
        </w:rPr>
        <w:t>.</w:t>
      </w:r>
      <w:r w:rsidRPr="008014B0">
        <w:rPr>
          <w:rFonts w:cs="Arial"/>
          <w:b/>
          <w:lang w:val="sr-Cyrl-RS"/>
        </w:rPr>
        <w:t xml:space="preserve">, ПИБ </w:t>
      </w:r>
      <w:r w:rsidRPr="006175E1">
        <w:rPr>
          <w:rFonts w:cs="Arial"/>
          <w:b/>
          <w:lang w:val="sr-Cyrl-BA"/>
        </w:rPr>
        <w:t xml:space="preserve">103920327, </w:t>
      </w:r>
      <w:r w:rsidRPr="008014B0">
        <w:rPr>
          <w:rFonts w:cs="Arial"/>
          <w:b/>
          <w:lang w:val="sr-Cyrl-RS"/>
        </w:rPr>
        <w:t>Огранак ТЕНТ Београд-Обреновац, Богољуба Урошевића Црног 44</w:t>
      </w:r>
    </w:p>
    <w:p w:rsidR="00FF6706" w:rsidRPr="008014B0" w:rsidRDefault="00FF6706" w:rsidP="00C862C3">
      <w:pPr>
        <w:pStyle w:val="KDParagraf"/>
        <w:spacing w:before="0"/>
        <w:rPr>
          <w:rFonts w:eastAsia="Calibri" w:cs="Arial"/>
          <w:b/>
          <w:lang w:val="sr-Cyrl-RS"/>
        </w:rPr>
      </w:pPr>
    </w:p>
    <w:p w:rsidR="00C862C3" w:rsidRDefault="00C862C3" w:rsidP="00C862C3">
      <w:pPr>
        <w:pStyle w:val="KDParagraf"/>
        <w:spacing w:before="0"/>
        <w:rPr>
          <w:rFonts w:cs="Arial"/>
          <w:lang w:val="sr-Cyrl-RS"/>
        </w:rPr>
      </w:pPr>
      <w:r w:rsidRPr="008014B0">
        <w:rPr>
          <w:rFonts w:cs="Arial"/>
          <w:lang w:val="sr-Cyrl-RS"/>
        </w:rPr>
        <w:t>Рачун мора бити достављен на адресу Корисника: Јавно предузеће „Електропривреда Србије“ Београд, Огранак ТЕНТ,</w:t>
      </w:r>
      <w:r w:rsidR="002501CB">
        <w:rPr>
          <w:rFonts w:cs="Arial"/>
          <w:lang w:val="sr-Cyrl-RS"/>
        </w:rPr>
        <w:t xml:space="preserve"> </w:t>
      </w:r>
      <w:r w:rsidRPr="008014B0">
        <w:rPr>
          <w:rFonts w:cs="Arial"/>
          <w:lang w:val="sr-Cyrl-RS"/>
        </w:rPr>
        <w:t xml:space="preserve">Богољуба Урошевића Црног 44 – 11500 Обреновац, са обавезним прилозима-Записник о </w:t>
      </w:r>
      <w:r w:rsidRPr="006175E1">
        <w:rPr>
          <w:rFonts w:eastAsia="Calibri" w:cs="Arial"/>
          <w:lang w:val="sr-Cyrl-RS"/>
        </w:rPr>
        <w:t>извршеној услузи</w:t>
      </w:r>
      <w:r w:rsidRPr="008014B0">
        <w:rPr>
          <w:rFonts w:cs="Arial"/>
          <w:lang w:val="sr-Cyrl-RS"/>
        </w:rPr>
        <w:t>, са читко написаним именом и презименом и потписом овлашћеног лица Корисника услуга.</w:t>
      </w:r>
    </w:p>
    <w:p w:rsidR="002501CB" w:rsidRDefault="00672AA0" w:rsidP="00672AA0">
      <w:pPr>
        <w:pStyle w:val="KDParagraf"/>
        <w:spacing w:before="0"/>
        <w:rPr>
          <w:rFonts w:cs="Arial"/>
          <w:lang w:val="sr-Cyrl-RS"/>
        </w:rPr>
      </w:pPr>
      <w:r w:rsidRPr="008014B0">
        <w:rPr>
          <w:rFonts w:cs="Arial"/>
          <w:lang w:val="sr-Cyrl-RS"/>
        </w:rPr>
        <w:t xml:space="preserve">У испостављеном рачуну, изабрани понуђач је дужан да </w:t>
      </w:r>
      <w:r>
        <w:rPr>
          <w:rFonts w:cs="Arial"/>
          <w:lang w:val="sr-Cyrl-RS"/>
        </w:rPr>
        <w:t>наведе број уговора и да</w:t>
      </w:r>
      <w:r w:rsidRPr="008014B0">
        <w:rPr>
          <w:rFonts w:cs="Arial"/>
          <w:lang w:val="sr-Cyrl-RS"/>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72EAB" w:rsidRDefault="00A72EAB" w:rsidP="00A72EAB">
      <w:pPr>
        <w:tabs>
          <w:tab w:val="left" w:pos="567"/>
        </w:tabs>
        <w:spacing w:before="0"/>
        <w:rPr>
          <w:rFonts w:cs="Arial"/>
          <w:b/>
          <w:lang w:val="sr-Cyrl-RS"/>
        </w:rPr>
      </w:pPr>
    </w:p>
    <w:p w:rsidR="00A72EAB" w:rsidRPr="00A72EAB" w:rsidRDefault="00A72EAB" w:rsidP="00A72EAB">
      <w:pPr>
        <w:tabs>
          <w:tab w:val="left" w:pos="567"/>
        </w:tabs>
        <w:spacing w:before="0"/>
        <w:rPr>
          <w:rFonts w:eastAsia="Calibri" w:cs="Arial"/>
          <w:b/>
          <w:color w:val="000000" w:themeColor="text1"/>
          <w:lang w:val="sr-Cyrl-RS"/>
        </w:rPr>
      </w:pPr>
      <w:r w:rsidRPr="00A72EAB">
        <w:rPr>
          <w:rFonts w:cs="Arial"/>
          <w:b/>
          <w:lang w:val="sr-Cyrl-RS"/>
        </w:rPr>
        <w:t>Пружалац услуге</w:t>
      </w:r>
      <w:r w:rsidRPr="00A72EAB">
        <w:rPr>
          <w:rFonts w:cs="Arial"/>
          <w:lang w:val="sr-Cyrl-RS"/>
        </w:rPr>
        <w:t xml:space="preserve"> </w:t>
      </w:r>
      <w:r w:rsidRPr="00A72EAB">
        <w:rPr>
          <w:b/>
          <w:color w:val="000000"/>
          <w:lang w:val="sr-Cyrl-RS"/>
        </w:rPr>
        <w:t xml:space="preserve">је </w:t>
      </w:r>
      <w:r w:rsidRPr="00A72EAB">
        <w:rPr>
          <w:b/>
          <w:color w:val="000000"/>
        </w:rPr>
        <w:t>o</w:t>
      </w:r>
      <w:r w:rsidRPr="00A72EAB">
        <w:rPr>
          <w:b/>
          <w:color w:val="000000"/>
          <w:lang w:val="sr-Cyrl-RS"/>
        </w:rPr>
        <w:t>б</w:t>
      </w:r>
      <w:r w:rsidRPr="00A72EAB">
        <w:rPr>
          <w:b/>
          <w:color w:val="000000"/>
        </w:rPr>
        <w:t>a</w:t>
      </w:r>
      <w:r w:rsidRPr="00A72EAB">
        <w:rPr>
          <w:b/>
          <w:color w:val="000000"/>
          <w:lang w:val="sr-Cyrl-RS"/>
        </w:rPr>
        <w:t>в</w:t>
      </w:r>
      <w:r w:rsidRPr="00A72EAB">
        <w:rPr>
          <w:b/>
          <w:color w:val="000000"/>
        </w:rPr>
        <w:t>e</w:t>
      </w:r>
      <w:r w:rsidRPr="00A72EAB">
        <w:rPr>
          <w:b/>
          <w:color w:val="000000"/>
          <w:lang w:val="sr-Cyrl-RS"/>
        </w:rPr>
        <w:t>з</w:t>
      </w:r>
      <w:r w:rsidRPr="00A72EAB">
        <w:rPr>
          <w:b/>
          <w:color w:val="000000"/>
        </w:rPr>
        <w:t>a</w:t>
      </w:r>
      <w:r w:rsidRPr="00A72EAB">
        <w:rPr>
          <w:b/>
          <w:color w:val="000000"/>
          <w:lang w:val="sr-Cyrl-RS"/>
        </w:rPr>
        <w:t>н д</w:t>
      </w:r>
      <w:r w:rsidRPr="00A72EAB">
        <w:rPr>
          <w:b/>
          <w:color w:val="000000"/>
        </w:rPr>
        <w:t>a</w:t>
      </w:r>
      <w:r w:rsidRPr="00A72EAB">
        <w:rPr>
          <w:b/>
          <w:color w:val="000000"/>
          <w:lang w:val="sr-Cyrl-RS"/>
        </w:rPr>
        <w:t xml:space="preserve"> н</w:t>
      </w:r>
      <w:r w:rsidRPr="00A72EAB">
        <w:rPr>
          <w:b/>
          <w:color w:val="000000"/>
        </w:rPr>
        <w:t>a</w:t>
      </w:r>
      <w:r w:rsidRPr="00A72EAB">
        <w:rPr>
          <w:b/>
          <w:color w:val="000000"/>
          <w:lang w:val="sr-Cyrl-RS"/>
        </w:rPr>
        <w:t xml:space="preserve"> ф</w:t>
      </w:r>
      <w:r w:rsidRPr="00A72EAB">
        <w:rPr>
          <w:b/>
          <w:color w:val="000000"/>
        </w:rPr>
        <w:t>a</w:t>
      </w:r>
      <w:r w:rsidRPr="00A72EAB">
        <w:rPr>
          <w:b/>
          <w:color w:val="000000"/>
          <w:lang w:val="sr-Cyrl-RS"/>
        </w:rPr>
        <w:t>ктури н</w:t>
      </w:r>
      <w:r w:rsidRPr="00A72EAB">
        <w:rPr>
          <w:b/>
          <w:color w:val="000000"/>
        </w:rPr>
        <w:t>a</w:t>
      </w:r>
      <w:r w:rsidRPr="00A72EAB">
        <w:rPr>
          <w:b/>
          <w:color w:val="000000"/>
          <w:lang w:val="sr-Cyrl-RS"/>
        </w:rPr>
        <w:t>в</w:t>
      </w:r>
      <w:r w:rsidRPr="00A72EAB">
        <w:rPr>
          <w:b/>
          <w:color w:val="000000"/>
        </w:rPr>
        <w:t>e</w:t>
      </w:r>
      <w:r w:rsidRPr="00A72EAB">
        <w:rPr>
          <w:b/>
          <w:color w:val="000000"/>
          <w:lang w:val="sr-Cyrl-RS"/>
        </w:rPr>
        <w:t>д</w:t>
      </w:r>
      <w:r w:rsidRPr="00A72EAB">
        <w:rPr>
          <w:b/>
          <w:color w:val="000000"/>
        </w:rPr>
        <w:t>e</w:t>
      </w:r>
      <w:r w:rsidRPr="00A72EAB">
        <w:rPr>
          <w:b/>
          <w:color w:val="000000"/>
          <w:lang w:val="sr-Cyrl-RS"/>
        </w:rPr>
        <w:t xml:space="preserve"> бр</w:t>
      </w:r>
      <w:r w:rsidRPr="00A72EAB">
        <w:rPr>
          <w:b/>
          <w:color w:val="000000"/>
        </w:rPr>
        <w:t>oj</w:t>
      </w:r>
      <w:r w:rsidRPr="00A72EAB">
        <w:rPr>
          <w:b/>
          <w:color w:val="000000"/>
          <w:lang w:val="sr-Cyrl-RS"/>
        </w:rPr>
        <w:t xml:space="preserve"> и д</w:t>
      </w:r>
      <w:r w:rsidRPr="00A72EAB">
        <w:rPr>
          <w:b/>
          <w:color w:val="000000"/>
        </w:rPr>
        <w:t>a</w:t>
      </w:r>
      <w:r w:rsidRPr="00A72EAB">
        <w:rPr>
          <w:b/>
          <w:color w:val="000000"/>
          <w:lang w:val="sr-Cyrl-RS"/>
        </w:rPr>
        <w:t>тум уг</w:t>
      </w:r>
      <w:r w:rsidRPr="00A72EAB">
        <w:rPr>
          <w:b/>
          <w:color w:val="000000"/>
        </w:rPr>
        <w:t>o</w:t>
      </w:r>
      <w:r w:rsidRPr="00A72EAB">
        <w:rPr>
          <w:b/>
          <w:color w:val="000000"/>
          <w:lang w:val="sr-Cyrl-RS"/>
        </w:rPr>
        <w:t>в</w:t>
      </w:r>
      <w:r w:rsidRPr="00A72EAB">
        <w:rPr>
          <w:b/>
          <w:color w:val="000000"/>
        </w:rPr>
        <w:t>o</w:t>
      </w:r>
      <w:r w:rsidRPr="00A72EAB">
        <w:rPr>
          <w:b/>
          <w:color w:val="000000"/>
          <w:lang w:val="sr-Cyrl-RS"/>
        </w:rPr>
        <w:t>р</w:t>
      </w:r>
      <w:r w:rsidRPr="00A72EAB">
        <w:rPr>
          <w:b/>
          <w:color w:val="000000"/>
        </w:rPr>
        <w:t>a</w:t>
      </w:r>
      <w:r w:rsidRPr="00A72EAB">
        <w:rPr>
          <w:b/>
          <w:color w:val="000000"/>
          <w:lang w:val="sr-Cyrl-RS"/>
        </w:rPr>
        <w:t xml:space="preserve"> н</w:t>
      </w:r>
      <w:r w:rsidRPr="00A72EAB">
        <w:rPr>
          <w:b/>
          <w:color w:val="000000"/>
        </w:rPr>
        <w:t>a</w:t>
      </w:r>
      <w:r w:rsidRPr="00A72EAB">
        <w:rPr>
          <w:b/>
          <w:color w:val="000000"/>
          <w:lang w:val="sr-Cyrl-RS"/>
        </w:rPr>
        <w:t xml:space="preserve"> </w:t>
      </w:r>
      <w:r w:rsidRPr="00A72EAB">
        <w:rPr>
          <w:b/>
          <w:color w:val="000000"/>
        </w:rPr>
        <w:t>o</w:t>
      </w:r>
      <w:r w:rsidRPr="00A72EAB">
        <w:rPr>
          <w:b/>
          <w:color w:val="000000"/>
          <w:lang w:val="sr-Cyrl-RS"/>
        </w:rPr>
        <w:t>сн</w:t>
      </w:r>
      <w:r w:rsidRPr="00A72EAB">
        <w:rPr>
          <w:b/>
          <w:color w:val="000000"/>
        </w:rPr>
        <w:t>o</w:t>
      </w:r>
      <w:r w:rsidRPr="00A72EAB">
        <w:rPr>
          <w:b/>
          <w:color w:val="000000"/>
          <w:lang w:val="sr-Cyrl-RS"/>
        </w:rPr>
        <w:t>ву к</w:t>
      </w:r>
      <w:r w:rsidRPr="00A72EAB">
        <w:rPr>
          <w:b/>
          <w:color w:val="000000"/>
        </w:rPr>
        <w:t>o</w:t>
      </w:r>
      <w:r w:rsidRPr="00A72EAB">
        <w:rPr>
          <w:b/>
          <w:color w:val="000000"/>
          <w:lang w:val="sr-Cyrl-RS"/>
        </w:rPr>
        <w:t xml:space="preserve">г </w:t>
      </w:r>
      <w:r w:rsidRPr="00A72EAB">
        <w:rPr>
          <w:b/>
          <w:color w:val="000000"/>
        </w:rPr>
        <w:t>je</w:t>
      </w:r>
      <w:r w:rsidRPr="00A72EAB">
        <w:rPr>
          <w:b/>
          <w:color w:val="000000"/>
          <w:lang w:val="sr-Cyrl-RS"/>
        </w:rPr>
        <w:t xml:space="preserve"> изд</w:t>
      </w:r>
      <w:r w:rsidRPr="00A72EAB">
        <w:rPr>
          <w:b/>
          <w:color w:val="000000"/>
        </w:rPr>
        <w:t>ao</w:t>
      </w:r>
      <w:r w:rsidRPr="00A72EAB">
        <w:rPr>
          <w:b/>
          <w:color w:val="000000"/>
          <w:lang w:val="sr-Cyrl-RS"/>
        </w:rPr>
        <w:t xml:space="preserve"> ф</w:t>
      </w:r>
      <w:r w:rsidRPr="00A72EAB">
        <w:rPr>
          <w:b/>
          <w:color w:val="000000"/>
        </w:rPr>
        <w:t>a</w:t>
      </w:r>
      <w:r w:rsidRPr="00A72EAB">
        <w:rPr>
          <w:b/>
          <w:color w:val="000000"/>
          <w:lang w:val="sr-Cyrl-RS"/>
        </w:rPr>
        <w:t>ктуру.</w:t>
      </w:r>
    </w:p>
    <w:p w:rsidR="00A72EAB" w:rsidRPr="00A72EAB" w:rsidRDefault="00A72EAB" w:rsidP="00A72EAB">
      <w:pPr>
        <w:tabs>
          <w:tab w:val="left" w:pos="567"/>
        </w:tabs>
        <w:spacing w:before="0"/>
        <w:rPr>
          <w:rFonts w:cs="Arial"/>
          <w:b/>
          <w:lang w:val="sr-Cyrl-RS"/>
        </w:rPr>
      </w:pPr>
      <w:r w:rsidRPr="00A72EAB">
        <w:rPr>
          <w:rFonts w:cs="Arial"/>
          <w:b/>
          <w:lang w:val="ru-RU"/>
        </w:rPr>
        <w:t>Рачун који није издат у складу са угов</w:t>
      </w:r>
      <w:r w:rsidRPr="00A72EAB">
        <w:rPr>
          <w:rFonts w:cs="Arial"/>
          <w:b/>
          <w:lang w:val="sr-Cyrl-RS"/>
        </w:rPr>
        <w:t>о</w:t>
      </w:r>
      <w:r w:rsidRPr="00A72EAB">
        <w:rPr>
          <w:rFonts w:cs="Arial"/>
          <w:b/>
          <w:lang w:val="ru-RU"/>
        </w:rPr>
        <w:t>реним условима, неће бити исправан и биће враћен Пружаоцу услуге.</w:t>
      </w:r>
    </w:p>
    <w:p w:rsidR="00DB2244" w:rsidRPr="00DB2244" w:rsidRDefault="00DB2244" w:rsidP="00DB2244">
      <w:pPr>
        <w:tabs>
          <w:tab w:val="left" w:pos="567"/>
        </w:tabs>
        <w:spacing w:before="0"/>
        <w:rPr>
          <w:rFonts w:cs="Arial"/>
          <w:b/>
          <w:lang w:val="sr-Cyrl-RS"/>
        </w:rPr>
      </w:pPr>
      <w:r w:rsidRPr="00DB2244">
        <w:rPr>
          <w:rFonts w:cs="Arial"/>
          <w:b/>
          <w:lang w:val="sr-Cyrl-RS"/>
        </w:rPr>
        <w:t>ИЗВЕШТАЈИ И КОРЕСПОНДЕНЦИЈА</w:t>
      </w: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4</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lastRenderedPageBreak/>
        <w:t>Адресе Уговорних страна за пријем писмена и поште, су следеће:</w:t>
      </w:r>
    </w:p>
    <w:p w:rsidR="00DB2244" w:rsidRPr="00DB2244" w:rsidRDefault="00DB2244" w:rsidP="00DB2244">
      <w:pPr>
        <w:tabs>
          <w:tab w:val="left" w:pos="567"/>
        </w:tabs>
        <w:spacing w:before="0"/>
        <w:rPr>
          <w:rFonts w:cs="Arial"/>
          <w:lang w:val="sr-Cyrl-RS"/>
        </w:rPr>
      </w:pPr>
      <w:r w:rsidRPr="00DB2244">
        <w:rPr>
          <w:rFonts w:cs="Arial"/>
          <w:lang w:val="sr-Cyrl-RS"/>
        </w:rPr>
        <w:t>Корисник услуге:</w:t>
      </w:r>
      <w:r>
        <w:rPr>
          <w:rFonts w:cs="Arial"/>
          <w:lang w:val="sr-Cyrl-RS"/>
        </w:rPr>
        <w:t xml:space="preserve"> </w:t>
      </w:r>
      <w:r w:rsidRPr="00DB2244">
        <w:rPr>
          <w:rFonts w:cs="Arial"/>
          <w:lang w:val="sr-Cyrl-RS"/>
        </w:rPr>
        <w:t xml:space="preserve">Јавно предузеће „Електропривреда Србије“ Београд, Улица </w:t>
      </w:r>
      <w:r w:rsidRPr="00DB2244">
        <w:rPr>
          <w:rFonts w:cs="Arial"/>
          <w:bCs/>
          <w:lang w:val="sr-Cyrl-RS"/>
        </w:rPr>
        <w:t>Балканска 13.</w:t>
      </w:r>
      <w:r w:rsidRPr="00DB2244">
        <w:rPr>
          <w:rFonts w:cs="Arial"/>
          <w:lang w:val="sr-Cyrl-RS"/>
        </w:rPr>
        <w:t>, 11000 Београд, огранак ТЕНТ, Богољуба Урошевића Црног 44, 11500 Обреновац, локација ТЕНТ на адреси: Богољуба Урошевића Црног 44, 11500 Обреновац</w:t>
      </w:r>
    </w:p>
    <w:p w:rsidR="00DB2244" w:rsidRPr="00DB2244" w:rsidRDefault="00DB2244" w:rsidP="00DB2244">
      <w:pPr>
        <w:tabs>
          <w:tab w:val="left" w:pos="2115"/>
        </w:tabs>
        <w:spacing w:before="0"/>
        <w:rPr>
          <w:rFonts w:cs="Arial"/>
          <w:lang w:val="sr-Cyrl-RS"/>
        </w:rPr>
      </w:pPr>
      <w:r w:rsidRPr="00DB2244">
        <w:rPr>
          <w:rFonts w:cs="Arial"/>
          <w:lang w:val="sr-Cyrl-RS"/>
        </w:rPr>
        <w:tab/>
      </w:r>
    </w:p>
    <w:p w:rsidR="00DB2244" w:rsidRPr="00DB2244" w:rsidRDefault="00DB2244" w:rsidP="00DB2244">
      <w:pPr>
        <w:tabs>
          <w:tab w:val="left" w:pos="567"/>
        </w:tabs>
        <w:spacing w:before="0"/>
        <w:rPr>
          <w:rFonts w:cs="Arial"/>
          <w:lang w:val="sr-Cyrl-RS"/>
        </w:rPr>
      </w:pPr>
      <w:r w:rsidRPr="00DB2244">
        <w:rPr>
          <w:rFonts w:cs="Arial"/>
          <w:lang w:val="sr-Cyrl-RS"/>
        </w:rPr>
        <w:t>Пружалац услуге:</w:t>
      </w:r>
      <w:r w:rsidRPr="00DB2244">
        <w:rPr>
          <w:rFonts w:cs="Arial"/>
          <w:lang w:val="sr-Cyrl-RS"/>
        </w:rPr>
        <w:tab/>
        <w:t>__________________________________________</w:t>
      </w:r>
    </w:p>
    <w:p w:rsidR="00DB2244" w:rsidRPr="00DB2244" w:rsidRDefault="00DB2244" w:rsidP="00DB2244">
      <w:pPr>
        <w:tabs>
          <w:tab w:val="left" w:pos="567"/>
        </w:tabs>
        <w:spacing w:before="0"/>
        <w:rPr>
          <w:rFonts w:cs="Arial"/>
          <w:lang w:val="sr-Cyrl-RS"/>
        </w:rPr>
      </w:pPr>
      <w:r w:rsidRPr="00DB2244">
        <w:rPr>
          <w:rFonts w:cs="Arial"/>
          <w:lang w:val="sr-Cyrl-RS"/>
        </w:rPr>
        <w:t xml:space="preserve">Подизвођач: </w:t>
      </w:r>
      <w:r w:rsidRPr="00DB2244">
        <w:rPr>
          <w:rFonts w:cs="Arial"/>
          <w:lang w:val="sr-Cyrl-RS"/>
        </w:rPr>
        <w:tab/>
        <w:t xml:space="preserve">          _________________________________________ </w:t>
      </w:r>
    </w:p>
    <w:p w:rsidR="00DB2244" w:rsidRPr="00DB2244" w:rsidRDefault="00DB2244" w:rsidP="00DB2244">
      <w:pPr>
        <w:tabs>
          <w:tab w:val="left" w:pos="567"/>
        </w:tabs>
        <w:spacing w:before="0"/>
        <w:rPr>
          <w:rFonts w:cs="Arial"/>
          <w:lang w:val="sr-Cyrl-RS"/>
        </w:rPr>
      </w:pP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5</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B2244" w:rsidRPr="00DB2244" w:rsidRDefault="00DB2244" w:rsidP="00DB2244">
      <w:pPr>
        <w:tabs>
          <w:tab w:val="left" w:pos="567"/>
        </w:tabs>
        <w:spacing w:before="0"/>
        <w:rPr>
          <w:rFonts w:cs="Arial"/>
          <w:lang w:val="sr-Cyrl-RS"/>
        </w:rPr>
      </w:pPr>
      <w:r w:rsidRPr="00DB2244">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B2244" w:rsidRPr="00DB2244" w:rsidRDefault="00DB2244" w:rsidP="00DB2244">
      <w:pPr>
        <w:tabs>
          <w:tab w:val="left" w:pos="567"/>
        </w:tabs>
        <w:spacing w:before="0"/>
        <w:rPr>
          <w:rFonts w:cs="Arial"/>
          <w:lang w:val="sr-Cyrl-RS"/>
        </w:rPr>
      </w:pPr>
    </w:p>
    <w:p w:rsidR="00DB2244" w:rsidRPr="00DB2244" w:rsidRDefault="00DB2244" w:rsidP="00DB2244">
      <w:pPr>
        <w:tabs>
          <w:tab w:val="left" w:pos="567"/>
        </w:tabs>
        <w:spacing w:before="0"/>
        <w:rPr>
          <w:rFonts w:cs="Arial"/>
          <w:b/>
          <w:lang w:val="sr-Cyrl-RS"/>
        </w:rPr>
      </w:pPr>
      <w:r w:rsidRPr="00DB2244">
        <w:rPr>
          <w:rFonts w:cs="Arial"/>
          <w:b/>
          <w:lang w:val="sr-Cyrl-RS"/>
        </w:rPr>
        <w:t xml:space="preserve">ОБАВЕЗЕ КОРИСНИКА УСЛУГЕ </w:t>
      </w: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6</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w:t>
      </w:r>
      <w:r>
        <w:rPr>
          <w:rFonts w:cs="Arial"/>
          <w:lang w:val="sr-Cyrl-RS"/>
        </w:rPr>
        <w:t>2, 3</w:t>
      </w:r>
      <w:r w:rsidRPr="00DB2244">
        <w:rPr>
          <w:rFonts w:cs="Arial"/>
          <w:lang w:val="sr-Cyrl-RS"/>
        </w:rPr>
        <w:t xml:space="preserve"> и </w:t>
      </w:r>
      <w:r>
        <w:rPr>
          <w:rFonts w:cs="Arial"/>
          <w:lang w:val="sr-Cyrl-RS"/>
        </w:rPr>
        <w:t>4</w:t>
      </w:r>
      <w:r w:rsidRPr="00DB2244">
        <w:rPr>
          <w:rFonts w:cs="Arial"/>
          <w:lang w:val="sr-Cyrl-RS"/>
        </w:rPr>
        <w:t xml:space="preserve"> овог Уговора, на начин и у роковима утврђеним чланом 3. овог Уговора. </w:t>
      </w:r>
    </w:p>
    <w:p w:rsidR="00DB2244" w:rsidRPr="00DB2244" w:rsidRDefault="00DB2244" w:rsidP="00DB2244">
      <w:pPr>
        <w:tabs>
          <w:tab w:val="left" w:pos="567"/>
        </w:tabs>
        <w:spacing w:before="0"/>
        <w:rPr>
          <w:rFonts w:cs="Arial"/>
          <w:lang w:val="sr-Cyrl-RS"/>
        </w:rPr>
      </w:pPr>
      <w:r w:rsidRPr="00DB2244">
        <w:rPr>
          <w:rFonts w:cs="Arial"/>
          <w:lang w:val="sr-Cyrl-RS"/>
        </w:rPr>
        <w:t xml:space="preserve">Све исплате по основу овог Уговора биће извршене на рачун Пружаоца услуге: бр рачуна: _____________________________ код банке:____________ </w:t>
      </w:r>
    </w:p>
    <w:p w:rsidR="00DB2244" w:rsidRDefault="00DB2244" w:rsidP="00DB2244">
      <w:pPr>
        <w:tabs>
          <w:tab w:val="left" w:pos="567"/>
        </w:tabs>
        <w:spacing w:before="0"/>
        <w:jc w:val="center"/>
        <w:rPr>
          <w:rFonts w:cs="Arial"/>
          <w:b/>
          <w:lang w:val="sr-Cyrl-RS"/>
        </w:rPr>
      </w:pP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7</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B2244" w:rsidRPr="00DB2244" w:rsidRDefault="00DB2244" w:rsidP="00DB2244">
      <w:pPr>
        <w:tabs>
          <w:tab w:val="left" w:pos="567"/>
        </w:tabs>
        <w:spacing w:before="0"/>
        <w:rPr>
          <w:rFonts w:cs="Arial"/>
          <w:lang w:val="sr-Cyrl-RS"/>
        </w:rPr>
      </w:pPr>
      <w:r w:rsidRPr="00DB2244">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B2244" w:rsidRPr="00DB2244" w:rsidRDefault="00DB2244" w:rsidP="00DB2244">
      <w:pPr>
        <w:tabs>
          <w:tab w:val="left" w:pos="567"/>
        </w:tabs>
        <w:spacing w:before="0"/>
        <w:rPr>
          <w:rFonts w:cs="Arial"/>
          <w:color w:val="00B0F0"/>
          <w:lang w:val="sr-Cyrl-RS"/>
        </w:rPr>
      </w:pP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8</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B2244" w:rsidRPr="00DB2244" w:rsidRDefault="00DB2244" w:rsidP="00DB2244">
      <w:pPr>
        <w:tabs>
          <w:tab w:val="left" w:pos="567"/>
        </w:tabs>
        <w:spacing w:before="0"/>
        <w:rPr>
          <w:rFonts w:cs="Arial"/>
          <w:color w:val="00B0F0"/>
          <w:lang w:val="sr-Cyrl-RS"/>
        </w:rPr>
      </w:pPr>
    </w:p>
    <w:p w:rsidR="00DB2244" w:rsidRPr="00DB2244" w:rsidRDefault="00DB2244" w:rsidP="00DB2244">
      <w:pPr>
        <w:tabs>
          <w:tab w:val="left" w:pos="567"/>
        </w:tabs>
        <w:spacing w:before="0"/>
        <w:rPr>
          <w:rFonts w:cs="Arial"/>
          <w:b/>
          <w:lang w:val="sr-Cyrl-RS"/>
        </w:rPr>
      </w:pPr>
      <w:r w:rsidRPr="00DB2244">
        <w:rPr>
          <w:rFonts w:cs="Arial"/>
          <w:b/>
          <w:lang w:val="sr-Cyrl-RS"/>
        </w:rPr>
        <w:t>ОБАВЕЗЕ ПРУЖАОЦА УСЛУГЕ</w:t>
      </w: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9</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 xml:space="preserve">Пружалац услуге је дужан да у року од </w:t>
      </w:r>
      <w:r w:rsidR="001E64B4">
        <w:rPr>
          <w:rFonts w:cs="Arial"/>
          <w:lang w:val="sr-Cyrl-RS"/>
        </w:rPr>
        <w:t>5</w:t>
      </w:r>
      <w:r w:rsidRPr="00DB2244">
        <w:rPr>
          <w:rFonts w:cs="Arial"/>
          <w:lang w:val="sr-Cyrl-RS"/>
        </w:rPr>
        <w:t xml:space="preserve"> (словима: </w:t>
      </w:r>
      <w:r w:rsidR="001E64B4">
        <w:rPr>
          <w:rFonts w:cs="Arial"/>
          <w:lang w:val="sr-Cyrl-RS"/>
        </w:rPr>
        <w:t xml:space="preserve">пет </w:t>
      </w:r>
      <w:r w:rsidRPr="00DB2244">
        <w:rPr>
          <w:rFonts w:cs="Arial"/>
          <w:lang w:val="sr-Cyrl-RS"/>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DB2244" w:rsidRDefault="00DB2244" w:rsidP="00DB2244">
      <w:pPr>
        <w:tabs>
          <w:tab w:val="left" w:pos="567"/>
        </w:tabs>
        <w:spacing w:before="0"/>
        <w:rPr>
          <w:rFonts w:cs="Arial"/>
          <w:lang w:val="sr-Cyrl-RS"/>
        </w:rPr>
      </w:pPr>
      <w:r w:rsidRPr="00DB2244">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775C" w:rsidRPr="00DB2244" w:rsidRDefault="00AC775C" w:rsidP="00DB2244">
      <w:pPr>
        <w:tabs>
          <w:tab w:val="left" w:pos="567"/>
        </w:tabs>
        <w:spacing w:before="0"/>
        <w:rPr>
          <w:rFonts w:cs="Arial"/>
          <w:lang w:val="sr-Cyrl-RS"/>
        </w:rPr>
      </w:pPr>
    </w:p>
    <w:p w:rsidR="00DB2244" w:rsidRPr="00DB2244" w:rsidRDefault="00DB2244" w:rsidP="00DB2244">
      <w:pPr>
        <w:tabs>
          <w:tab w:val="left" w:pos="567"/>
        </w:tabs>
        <w:spacing w:before="0"/>
        <w:rPr>
          <w:rFonts w:cs="Arial"/>
          <w:lang w:val="sr-Cyrl-RS"/>
        </w:rPr>
      </w:pPr>
      <w:r w:rsidRPr="00DB2244">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DB2244">
        <w:rPr>
          <w:rFonts w:cs="Arial"/>
          <w:lang w:val="sr-Cyrl-RS"/>
        </w:rPr>
        <w:lastRenderedPageBreak/>
        <w:t xml:space="preserve">услуге о унапређењима и побољшањима, иновацијама и техничким достигнућима, која се односе на предмет овог Уговора. </w:t>
      </w:r>
    </w:p>
    <w:p w:rsidR="00DB2244" w:rsidRPr="00DB2244" w:rsidRDefault="00DB2244" w:rsidP="00DB2244">
      <w:pPr>
        <w:tabs>
          <w:tab w:val="left" w:pos="567"/>
        </w:tabs>
        <w:spacing w:before="0"/>
        <w:rPr>
          <w:rFonts w:cs="Arial"/>
          <w:lang w:val="sr-Cyrl-RS"/>
        </w:rPr>
      </w:pPr>
      <w:r w:rsidRPr="00DB2244">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DB2244" w:rsidRPr="00DB2244" w:rsidRDefault="00DB2244" w:rsidP="00DB2244">
      <w:pPr>
        <w:tabs>
          <w:tab w:val="left" w:pos="567"/>
        </w:tabs>
        <w:spacing w:before="0"/>
        <w:rPr>
          <w:rFonts w:cs="Arial"/>
          <w:lang w:val="sr-Cyrl-RS"/>
        </w:rPr>
      </w:pPr>
      <w:r w:rsidRPr="00DB2244">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DB2244">
        <w:rPr>
          <w:rFonts w:cs="Arial"/>
        </w:rPr>
        <w:t>a</w:t>
      </w:r>
      <w:r w:rsidRPr="00DB2244">
        <w:rPr>
          <w:rFonts w:cs="Arial"/>
          <w:lang w:val="sr-Cyrl-RS"/>
        </w:rPr>
        <w:t>вника огранака и надлежних институција о резултатима анализа и припремљеним актима везаним за реализацију предмета овог Уговора.</w:t>
      </w:r>
    </w:p>
    <w:p w:rsidR="00DB2244" w:rsidRPr="00DB2244" w:rsidRDefault="00DB2244" w:rsidP="00DB2244">
      <w:pPr>
        <w:tabs>
          <w:tab w:val="left" w:pos="567"/>
        </w:tabs>
        <w:spacing w:before="0"/>
        <w:rPr>
          <w:rFonts w:cs="Arial"/>
          <w:lang w:val="sr-Cyrl-RS"/>
        </w:rPr>
      </w:pP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10</w:t>
      </w:r>
      <w:r w:rsidRPr="00DB2244">
        <w:rPr>
          <w:rFonts w:cs="Arial"/>
          <w:lang w:val="sr-Cyrl-RS"/>
        </w:rPr>
        <w:t>.</w:t>
      </w:r>
    </w:p>
    <w:p w:rsidR="00DB2244" w:rsidRPr="00DB2244" w:rsidRDefault="00DB2244" w:rsidP="00DB2244">
      <w:pPr>
        <w:tabs>
          <w:tab w:val="left" w:pos="567"/>
        </w:tabs>
        <w:spacing w:before="0"/>
        <w:rPr>
          <w:rFonts w:cs="Arial"/>
          <w:lang w:val="sr-Cyrl-RS"/>
        </w:rPr>
      </w:pPr>
      <w:r w:rsidRPr="00DB2244">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B2244" w:rsidRPr="00DB2244" w:rsidRDefault="00DB2244" w:rsidP="00DB2244">
      <w:pPr>
        <w:tabs>
          <w:tab w:val="left" w:pos="567"/>
        </w:tabs>
        <w:spacing w:before="0"/>
        <w:rPr>
          <w:rFonts w:cs="Arial"/>
          <w:lang w:val="sr-Cyrl-RS"/>
        </w:rPr>
      </w:pPr>
      <w:r w:rsidRPr="00DB2244">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B2244" w:rsidRPr="00DB2244" w:rsidRDefault="00DB2244" w:rsidP="00DB2244">
      <w:pPr>
        <w:tabs>
          <w:tab w:val="left" w:pos="567"/>
        </w:tabs>
        <w:spacing w:before="0"/>
        <w:rPr>
          <w:rFonts w:cs="Arial"/>
          <w:lang w:val="sr-Cyrl-RS"/>
        </w:rPr>
      </w:pPr>
    </w:p>
    <w:p w:rsidR="00DB2244" w:rsidRPr="00DB2244" w:rsidRDefault="00FE208E" w:rsidP="00DB2244">
      <w:pPr>
        <w:tabs>
          <w:tab w:val="left" w:pos="567"/>
        </w:tabs>
        <w:spacing w:before="0"/>
        <w:rPr>
          <w:rFonts w:cs="Arial"/>
          <w:b/>
          <w:lang w:val="sr-Cyrl-RS"/>
        </w:rPr>
      </w:pPr>
      <w:r>
        <w:rPr>
          <w:rFonts w:cs="Arial"/>
          <w:b/>
          <w:lang w:val="sr-Cyrl-RS"/>
        </w:rPr>
        <w:t xml:space="preserve">РОК, </w:t>
      </w:r>
      <w:r w:rsidR="00DB2244" w:rsidRPr="00DB2244">
        <w:rPr>
          <w:rFonts w:cs="Arial"/>
          <w:b/>
          <w:lang w:val="sr-Cyrl-RS"/>
        </w:rPr>
        <w:t xml:space="preserve">ДИНАМКА </w:t>
      </w:r>
      <w:r>
        <w:rPr>
          <w:rFonts w:cs="Arial"/>
          <w:b/>
          <w:lang w:val="sr-Cyrl-RS"/>
        </w:rPr>
        <w:t xml:space="preserve">И МЕСТО </w:t>
      </w:r>
      <w:r w:rsidR="00DB2244" w:rsidRPr="00DB2244">
        <w:rPr>
          <w:rFonts w:cs="Arial"/>
          <w:b/>
          <w:lang w:val="sr-Cyrl-RS"/>
        </w:rPr>
        <w:t>ПРУЖАЊА УСЛУГЕ</w:t>
      </w:r>
    </w:p>
    <w:p w:rsidR="00DB2244" w:rsidRPr="00DB2244" w:rsidRDefault="00DB2244" w:rsidP="00DB2244">
      <w:pPr>
        <w:tabs>
          <w:tab w:val="left" w:pos="567"/>
        </w:tabs>
        <w:spacing w:before="0"/>
        <w:jc w:val="center"/>
        <w:rPr>
          <w:rFonts w:cs="Arial"/>
          <w:lang w:val="sr-Cyrl-RS"/>
        </w:rPr>
      </w:pPr>
      <w:r w:rsidRPr="00DB2244">
        <w:rPr>
          <w:rFonts w:cs="Arial"/>
          <w:b/>
          <w:lang w:val="sr-Cyrl-RS"/>
        </w:rPr>
        <w:t>Члан 11</w:t>
      </w:r>
      <w:r w:rsidRPr="00DB2244">
        <w:rPr>
          <w:rFonts w:cs="Arial"/>
          <w:lang w:val="sr-Cyrl-RS"/>
        </w:rPr>
        <w:t>.</w:t>
      </w:r>
    </w:p>
    <w:p w:rsidR="00462324" w:rsidRPr="00462324" w:rsidRDefault="00462324" w:rsidP="00462324">
      <w:pPr>
        <w:ind w:right="-5"/>
        <w:rPr>
          <w:rFonts w:cs="Arial"/>
          <w:color w:val="000000"/>
          <w:lang w:val="ru-RU"/>
        </w:rPr>
      </w:pPr>
      <w:r w:rsidRPr="00462324">
        <w:rPr>
          <w:rFonts w:cs="Arial"/>
          <w:color w:val="000000"/>
          <w:lang w:val="sr-Cyrl-RS"/>
        </w:rPr>
        <w:t xml:space="preserve">Период вршења услуга је </w:t>
      </w:r>
      <w:r w:rsidR="00FE208E">
        <w:rPr>
          <w:rFonts w:cs="Arial"/>
          <w:color w:val="000000"/>
          <w:lang w:val="sr-Cyrl-RS"/>
        </w:rPr>
        <w:t>24 месеца</w:t>
      </w:r>
      <w:r w:rsidRPr="00462324">
        <w:rPr>
          <w:rFonts w:cs="Arial"/>
          <w:color w:val="000000"/>
          <w:lang w:val="sr-Cyrl-RS"/>
        </w:rPr>
        <w:t xml:space="preserve"> од датума потписивања уговора</w:t>
      </w:r>
      <w:r w:rsidRPr="00462324">
        <w:rPr>
          <w:rFonts w:cs="Arial"/>
          <w:color w:val="000000"/>
          <w:lang w:val="ru-RU"/>
        </w:rPr>
        <w:t xml:space="preserve">. </w:t>
      </w:r>
    </w:p>
    <w:p w:rsidR="00462324" w:rsidRPr="00462324" w:rsidRDefault="00462324" w:rsidP="00462324">
      <w:pPr>
        <w:ind w:right="-5"/>
        <w:rPr>
          <w:rFonts w:eastAsia="Calibri" w:cs="Arial"/>
          <w:noProof/>
          <w:lang w:val="sr-Cyrl-RS"/>
        </w:rPr>
      </w:pPr>
      <w:r w:rsidRPr="00462324">
        <w:rPr>
          <w:rFonts w:cs="Arial"/>
          <w:color w:val="000000"/>
          <w:lang w:val="ru-RU"/>
        </w:rPr>
        <w:t xml:space="preserve">Рок извршења појединачних услуга, </w:t>
      </w:r>
      <w:r w:rsidRPr="00462324">
        <w:rPr>
          <w:rFonts w:eastAsia="Calibri" w:cs="Arial"/>
          <w:noProof/>
          <w:lang w:val="sr-Cyrl-RS"/>
        </w:rPr>
        <w:t xml:space="preserve">се врши према потребама </w:t>
      </w:r>
      <w:r w:rsidR="00503223">
        <w:rPr>
          <w:rFonts w:eastAsia="Calibri" w:cs="Arial"/>
          <w:noProof/>
          <w:lang w:val="sr-Cyrl-RS"/>
        </w:rPr>
        <w:t>корисника услуге</w:t>
      </w:r>
      <w:r w:rsidRPr="00462324">
        <w:rPr>
          <w:rFonts w:eastAsia="Calibri" w:cs="Arial"/>
          <w:noProof/>
          <w:lang w:val="sr-Cyrl-RS"/>
        </w:rPr>
        <w:t xml:space="preserve">, а након извршене дефектаже. </w:t>
      </w:r>
    </w:p>
    <w:p w:rsidR="00462324" w:rsidRDefault="00462324" w:rsidP="00462324">
      <w:pPr>
        <w:ind w:right="-5"/>
        <w:rPr>
          <w:rFonts w:eastAsia="Calibri" w:cs="Arial"/>
          <w:noProof/>
          <w:lang w:val="sr-Cyrl-RS"/>
        </w:rPr>
      </w:pPr>
      <w:r w:rsidRPr="00F41DE4">
        <w:rPr>
          <w:rFonts w:eastAsia="Calibri" w:cs="Arial"/>
          <w:noProof/>
          <w:lang w:val="sr-Cyrl-RS"/>
        </w:rPr>
        <w:t xml:space="preserve">Обавеза </w:t>
      </w:r>
      <w:r w:rsidR="001E64B4">
        <w:rPr>
          <w:rFonts w:eastAsia="Calibri" w:cs="Arial"/>
          <w:noProof/>
          <w:lang w:val="sr-Latn-RS"/>
        </w:rPr>
        <w:t>Пружaoцa услугe</w:t>
      </w:r>
      <w:r w:rsidRPr="00F41DE4">
        <w:rPr>
          <w:rFonts w:eastAsia="Calibri" w:cs="Arial"/>
          <w:noProof/>
          <w:lang w:val="sr-Cyrl-RS"/>
        </w:rPr>
        <w:t xml:space="preserve"> је преузимање и враћање </w:t>
      </w:r>
      <w:r w:rsidR="00A762D9">
        <w:rPr>
          <w:rFonts w:eastAsia="Calibri" w:cs="Arial"/>
          <w:noProof/>
          <w:lang w:val="sr-Cyrl-RS"/>
        </w:rPr>
        <w:t>релејних група након сервисирања</w:t>
      </w:r>
      <w:r w:rsidRPr="00F41DE4">
        <w:rPr>
          <w:rFonts w:eastAsia="Calibri" w:cs="Arial"/>
          <w:noProof/>
          <w:lang w:val="sr-Cyrl-RS"/>
        </w:rPr>
        <w:t xml:space="preserve">, као и долазак техничара (у року од 15 дана од обавештења о неисправности од стране </w:t>
      </w:r>
      <w:r w:rsidR="001E64B4">
        <w:rPr>
          <w:rFonts w:eastAsia="Calibri" w:cs="Arial"/>
          <w:noProof/>
          <w:lang w:val="sr-Cyrl-RS"/>
        </w:rPr>
        <w:t>Корисника услуге</w:t>
      </w:r>
      <w:r w:rsidRPr="00F41DE4">
        <w:rPr>
          <w:rFonts w:eastAsia="Calibri" w:cs="Arial"/>
          <w:noProof/>
          <w:lang w:val="sr-Cyrl-RS"/>
        </w:rPr>
        <w:t>) у случају потребе за уградњом резервног дела.</w:t>
      </w:r>
    </w:p>
    <w:p w:rsidR="00FE208E" w:rsidRDefault="00FE208E" w:rsidP="00462324">
      <w:pPr>
        <w:ind w:right="-5"/>
        <w:rPr>
          <w:rFonts w:eastAsia="Calibri" w:cs="Arial"/>
          <w:noProof/>
          <w:lang w:val="sr-Latn-RS"/>
        </w:rPr>
      </w:pPr>
      <w:r>
        <w:rPr>
          <w:rFonts w:eastAsia="Calibri" w:cs="Arial"/>
          <w:noProof/>
          <w:lang w:val="sr-Cyrl-RS"/>
        </w:rPr>
        <w:t>Место пружања услуге је радионица Пружаоца услуге, ф-цо ТЕНТ А.</w:t>
      </w:r>
    </w:p>
    <w:p w:rsidR="00655E36" w:rsidRPr="00431EFB" w:rsidRDefault="00655E36" w:rsidP="00655E36">
      <w:pPr>
        <w:autoSpaceDE w:val="0"/>
        <w:autoSpaceDN w:val="0"/>
        <w:adjustRightInd w:val="0"/>
        <w:spacing w:before="0"/>
        <w:rPr>
          <w:rFonts w:cs="Arial"/>
          <w:lang w:val="ru-RU"/>
        </w:rPr>
      </w:pPr>
    </w:p>
    <w:p w:rsidR="00DB2244" w:rsidRPr="00382675" w:rsidRDefault="00DB2244" w:rsidP="00DB2244">
      <w:pPr>
        <w:tabs>
          <w:tab w:val="left" w:pos="567"/>
        </w:tabs>
        <w:spacing w:before="0"/>
        <w:rPr>
          <w:rFonts w:cs="Arial"/>
          <w:b/>
          <w:lang w:val="sr-Cyrl-RS"/>
        </w:rPr>
      </w:pPr>
      <w:r w:rsidRPr="00382675">
        <w:rPr>
          <w:rFonts w:cs="Arial"/>
          <w:b/>
          <w:lang w:val="sr-Cyrl-RS"/>
        </w:rPr>
        <w:t xml:space="preserve">СРЕДСТВА ФИНАНСИЈСКОГ ОБЕЗБЕЂЕЊА </w:t>
      </w:r>
    </w:p>
    <w:p w:rsidR="00655E36" w:rsidRDefault="00DB2244" w:rsidP="00655E36">
      <w:pPr>
        <w:tabs>
          <w:tab w:val="left" w:pos="567"/>
        </w:tabs>
        <w:spacing w:before="0"/>
        <w:jc w:val="center"/>
        <w:rPr>
          <w:rFonts w:cs="Arial"/>
          <w:lang w:val="sr-Cyrl-RS"/>
        </w:rPr>
      </w:pPr>
      <w:r w:rsidRPr="00382675">
        <w:rPr>
          <w:rFonts w:cs="Arial"/>
          <w:b/>
          <w:lang w:val="sr-Cyrl-RS"/>
        </w:rPr>
        <w:t>Члан 12</w:t>
      </w:r>
      <w:r w:rsidRPr="00382675">
        <w:rPr>
          <w:rFonts w:cs="Arial"/>
          <w:lang w:val="sr-Cyrl-RS"/>
        </w:rPr>
        <w:t>.</w:t>
      </w:r>
    </w:p>
    <w:p w:rsidR="00655E36" w:rsidRPr="00655E36" w:rsidRDefault="00655E36" w:rsidP="00655E36">
      <w:pPr>
        <w:tabs>
          <w:tab w:val="left" w:pos="567"/>
        </w:tabs>
        <w:spacing w:before="0"/>
        <w:rPr>
          <w:rFonts w:cs="Arial"/>
          <w:b/>
          <w:lang w:val="sr-Cyrl-RS"/>
        </w:rPr>
      </w:pPr>
      <w:r w:rsidRPr="00655E36">
        <w:rPr>
          <w:rFonts w:cs="Arial"/>
          <w:b/>
          <w:lang w:val="sr-Cyrl-RS"/>
        </w:rPr>
        <w:t>Меница за добро извршење посла</w:t>
      </w:r>
    </w:p>
    <w:p w:rsidR="00655E36" w:rsidRPr="00655E36" w:rsidRDefault="00655E36" w:rsidP="00655E36">
      <w:pPr>
        <w:tabs>
          <w:tab w:val="left" w:pos="567"/>
        </w:tabs>
        <w:spacing w:before="0"/>
        <w:rPr>
          <w:rFonts w:cs="Arial"/>
          <w:lang w:val="ru-RU"/>
        </w:rPr>
      </w:pPr>
      <w:r w:rsidRPr="00655E36">
        <w:rPr>
          <w:rFonts w:cs="Arial"/>
          <w:lang w:val="ru-RU"/>
        </w:rPr>
        <w:t>Пружалац услуге је обавезан да уз потписан Уговор, преда Кориснику услуге,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655E36">
        <w:rPr>
          <w:rFonts w:cs="Arial"/>
          <w:lang w:val="sr-Cyrl-RS"/>
        </w:rPr>
        <w:t xml:space="preserve"> </w:t>
      </w:r>
      <w:r w:rsidRPr="00655E3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55E36" w:rsidRPr="00655E36" w:rsidRDefault="00655E36" w:rsidP="00655E36">
      <w:pPr>
        <w:tabs>
          <w:tab w:val="left" w:pos="567"/>
        </w:tabs>
        <w:spacing w:before="0"/>
        <w:rPr>
          <w:rFonts w:cs="Arial"/>
          <w:lang w:val="ru-RU"/>
        </w:rPr>
      </w:pPr>
      <w:r w:rsidRPr="00655E3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59202D" w:rsidRPr="0059202D" w:rsidRDefault="0059202D" w:rsidP="0059202D">
      <w:pPr>
        <w:tabs>
          <w:tab w:val="left" w:pos="567"/>
        </w:tabs>
        <w:spacing w:before="0"/>
        <w:jc w:val="left"/>
        <w:rPr>
          <w:rFonts w:cs="Arial"/>
          <w:lang w:val="ru-RU"/>
        </w:rPr>
      </w:pPr>
      <w:r w:rsidRPr="0059202D">
        <w:rPr>
          <w:rFonts w:cs="Arial"/>
          <w:b/>
          <w:lang w:val="sr-Cyrl-RS"/>
        </w:rPr>
        <w:lastRenderedPageBreak/>
        <w:t>Меница за</w:t>
      </w:r>
      <w:r w:rsidRPr="0059202D">
        <w:rPr>
          <w:rFonts w:eastAsia="Arial Unicode MS" w:cs="Arial"/>
          <w:lang w:val="ru-RU"/>
        </w:rPr>
        <w:t xml:space="preserve"> </w:t>
      </w:r>
      <w:r w:rsidRPr="0059202D">
        <w:rPr>
          <w:rFonts w:eastAsia="Arial Unicode MS" w:cs="Arial"/>
          <w:b/>
          <w:lang w:val="ru-RU"/>
        </w:rPr>
        <w:t>отклањање недостатака у гарантном року</w:t>
      </w:r>
    </w:p>
    <w:p w:rsidR="0059202D" w:rsidRPr="0059202D" w:rsidRDefault="0059202D" w:rsidP="0059202D">
      <w:pPr>
        <w:rPr>
          <w:rFonts w:eastAsia="Arial Unicode MS"/>
          <w:lang w:val="ru-RU"/>
        </w:rPr>
      </w:pPr>
      <w:r w:rsidRPr="0059202D">
        <w:rPr>
          <w:rFonts w:cs="Arial"/>
          <w:lang w:val="ru-RU"/>
        </w:rPr>
        <w:t xml:space="preserve">Пружалац услуге </w:t>
      </w:r>
      <w:r w:rsidRPr="0059202D">
        <w:rPr>
          <w:rFonts w:eastAsia="Arial Unicode MS"/>
          <w:lang w:val="ru-RU"/>
        </w:rPr>
        <w:t xml:space="preserve">се обавезује да </w:t>
      </w:r>
      <w:r w:rsidRPr="0059202D">
        <w:rPr>
          <w:rFonts w:cs="Arial"/>
          <w:lang w:val="ru-RU"/>
        </w:rPr>
        <w:t>Кориснику услуге</w:t>
      </w:r>
      <w:r w:rsidRPr="0059202D">
        <w:rPr>
          <w:rFonts w:eastAsia="Arial Unicode MS"/>
          <w:lang w:val="ru-RU"/>
        </w:rPr>
        <w:t xml:space="preserve"> у тренутку примопредаје предмета уговора или најкасније 5 дана пре истека средства финансијског обезбеђења за добро извршење посла, достави:</w:t>
      </w:r>
    </w:p>
    <w:p w:rsidR="0059202D" w:rsidRPr="0059202D" w:rsidRDefault="0059202D" w:rsidP="00263AA4">
      <w:pPr>
        <w:numPr>
          <w:ilvl w:val="0"/>
          <w:numId w:val="36"/>
        </w:numPr>
        <w:spacing w:before="0" w:line="276" w:lineRule="auto"/>
        <w:ind w:left="0" w:firstLine="0"/>
        <w:contextualSpacing/>
        <w:rPr>
          <w:rFonts w:eastAsia="Arial Unicode MS" w:cs="Arial"/>
          <w:lang w:val="ru-RU"/>
        </w:rPr>
      </w:pPr>
      <w:r w:rsidRPr="0059202D">
        <w:rPr>
          <w:rFonts w:eastAsia="Arial Unicode M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од стране овлашћеног  лица,</w:t>
      </w:r>
    </w:p>
    <w:p w:rsidR="0059202D" w:rsidRPr="0059202D" w:rsidRDefault="0059202D" w:rsidP="00263AA4">
      <w:pPr>
        <w:numPr>
          <w:ilvl w:val="0"/>
          <w:numId w:val="36"/>
        </w:numPr>
        <w:spacing w:before="0" w:line="276" w:lineRule="auto"/>
        <w:ind w:left="0" w:firstLine="0"/>
        <w:contextualSpacing/>
        <w:rPr>
          <w:rFonts w:eastAsia="Arial Unicode MS" w:cs="Arial"/>
          <w:lang w:val="ru-RU"/>
        </w:rPr>
      </w:pPr>
      <w:r w:rsidRPr="0059202D">
        <w:rPr>
          <w:rFonts w:eastAsia="Arial Unicode M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59202D" w:rsidRPr="0059202D" w:rsidRDefault="0059202D" w:rsidP="00263AA4">
      <w:pPr>
        <w:numPr>
          <w:ilvl w:val="0"/>
          <w:numId w:val="36"/>
        </w:numPr>
        <w:spacing w:before="0"/>
        <w:ind w:left="0" w:firstLine="0"/>
        <w:rPr>
          <w:rFonts w:eastAsia="Arial Unicode MS"/>
          <w:lang w:val="ru-RU"/>
        </w:rPr>
      </w:pPr>
      <w:r w:rsidRPr="0059202D">
        <w:rPr>
          <w:rFonts w:eastAsia="Arial Unicode M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202D" w:rsidRPr="0059202D" w:rsidRDefault="0059202D" w:rsidP="00263AA4">
      <w:pPr>
        <w:numPr>
          <w:ilvl w:val="0"/>
          <w:numId w:val="36"/>
        </w:numPr>
        <w:spacing w:before="0"/>
        <w:ind w:left="0" w:firstLine="0"/>
        <w:rPr>
          <w:rFonts w:eastAsia="Arial Unicode MS"/>
        </w:rPr>
      </w:pPr>
      <w:r w:rsidRPr="0059202D">
        <w:rPr>
          <w:rFonts w:eastAsia="Arial Unicode MS"/>
        </w:rPr>
        <w:t>фотокопију ОП обрасца,</w:t>
      </w:r>
    </w:p>
    <w:p w:rsidR="0059202D" w:rsidRPr="0059202D" w:rsidRDefault="0059202D" w:rsidP="00263AA4">
      <w:pPr>
        <w:numPr>
          <w:ilvl w:val="0"/>
          <w:numId w:val="36"/>
        </w:numPr>
        <w:spacing w:before="0"/>
        <w:ind w:left="0" w:firstLine="0"/>
        <w:rPr>
          <w:rFonts w:eastAsia="Arial Unicode MS"/>
          <w:lang w:val="ru-RU"/>
        </w:rPr>
      </w:pPr>
      <w:r w:rsidRPr="0059202D">
        <w:rPr>
          <w:rFonts w:eastAsia="Arial Unicode M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202D" w:rsidRPr="0059202D" w:rsidRDefault="0059202D" w:rsidP="0059202D">
      <w:pPr>
        <w:tabs>
          <w:tab w:val="left" w:pos="567"/>
        </w:tabs>
        <w:spacing w:before="0"/>
        <w:rPr>
          <w:rFonts w:cs="Arial"/>
          <w:b/>
          <w:lang w:val="ru-RU"/>
        </w:rPr>
      </w:pPr>
      <w:r w:rsidRPr="0059202D">
        <w:rPr>
          <w:rFonts w:eastAsia="Arial Unicode MS"/>
          <w:lang w:val="ru-RU"/>
        </w:rPr>
        <w:t xml:space="preserve">Меница може бити наплаћена у случају да </w:t>
      </w:r>
      <w:r w:rsidRPr="0059202D">
        <w:rPr>
          <w:rFonts w:cs="Arial"/>
          <w:lang w:val="ru-RU"/>
        </w:rPr>
        <w:t xml:space="preserve">Пружалац услуге </w:t>
      </w:r>
      <w:r w:rsidRPr="0059202D">
        <w:rPr>
          <w:rFonts w:eastAsia="Arial Unicode MS"/>
          <w:lang w:val="ru-RU"/>
        </w:rPr>
        <w:t>не отклони недостатке у гарантном року.</w:t>
      </w:r>
    </w:p>
    <w:p w:rsidR="0059202D" w:rsidRPr="0059202D" w:rsidRDefault="0059202D" w:rsidP="0059202D">
      <w:pPr>
        <w:tabs>
          <w:tab w:val="left" w:pos="567"/>
        </w:tabs>
        <w:spacing w:before="0"/>
        <w:rPr>
          <w:rFonts w:cs="Arial"/>
          <w:lang w:val="ru-RU"/>
        </w:rPr>
      </w:pPr>
      <w:r w:rsidRPr="0059202D">
        <w:rPr>
          <w:rFonts w:cs="Arial"/>
          <w:lang w:val="ru-RU"/>
        </w:rPr>
        <w:t>Уколико се средство финансијског обезбеђења не достави у уговореном року, Корисник услуге има право  да наплати средство финанасијског обезбеђења за добро извршење посла.</w:t>
      </w:r>
    </w:p>
    <w:p w:rsidR="0059202D" w:rsidRPr="0059202D" w:rsidRDefault="0059202D" w:rsidP="0059202D">
      <w:pPr>
        <w:tabs>
          <w:tab w:val="left" w:pos="567"/>
        </w:tabs>
        <w:spacing w:before="0"/>
        <w:rPr>
          <w:rFonts w:cs="Arial"/>
          <w:lang w:val="ru-RU"/>
        </w:rPr>
      </w:pPr>
      <w:r w:rsidRPr="0059202D">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59202D" w:rsidRPr="0059202D" w:rsidRDefault="0059202D" w:rsidP="0059202D">
      <w:pPr>
        <w:tabs>
          <w:tab w:val="left" w:pos="567"/>
        </w:tabs>
        <w:spacing w:before="0"/>
        <w:jc w:val="left"/>
        <w:rPr>
          <w:rFonts w:cs="Arial"/>
          <w:b/>
          <w:lang w:val="ru-RU"/>
        </w:rPr>
      </w:pPr>
    </w:p>
    <w:p w:rsidR="00DB2244" w:rsidRPr="00DB2244" w:rsidRDefault="0059202D" w:rsidP="00DB2244">
      <w:pPr>
        <w:tabs>
          <w:tab w:val="left" w:pos="567"/>
        </w:tabs>
        <w:spacing w:before="0"/>
        <w:rPr>
          <w:rFonts w:cs="Arial"/>
          <w:b/>
          <w:lang w:val="sr-Cyrl-RS"/>
        </w:rPr>
      </w:pPr>
      <w:r w:rsidRPr="00382675">
        <w:rPr>
          <w:rFonts w:cs="Arial"/>
          <w:b/>
          <w:lang w:val="ru-RU"/>
        </w:rPr>
        <w:t>ИЗВРШИОЦИ</w:t>
      </w: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14</w:t>
      </w:r>
      <w:r w:rsidRPr="0059202D">
        <w:rPr>
          <w:rFonts w:cs="Arial"/>
          <w:lang w:val="ru-RU"/>
        </w:rPr>
        <w:t>.</w:t>
      </w:r>
    </w:p>
    <w:p w:rsidR="0059202D" w:rsidRDefault="0059202D" w:rsidP="0059202D">
      <w:pPr>
        <w:tabs>
          <w:tab w:val="left" w:pos="567"/>
        </w:tabs>
        <w:spacing w:before="0"/>
        <w:rPr>
          <w:rFonts w:cs="Arial"/>
          <w:lang w:val="ru-RU"/>
        </w:rPr>
      </w:pPr>
      <w:r w:rsidRPr="0059202D">
        <w:rPr>
          <w:rFonts w:cs="Arial"/>
          <w:lang w:val="ru-RU"/>
        </w:rPr>
        <w:t>Извршиоци су ангажована лица од стране Пружаоца услуге.</w:t>
      </w:r>
    </w:p>
    <w:p w:rsidR="0059202D" w:rsidRPr="0059202D" w:rsidRDefault="0059202D" w:rsidP="0059202D">
      <w:pPr>
        <w:tabs>
          <w:tab w:val="left" w:pos="567"/>
        </w:tabs>
        <w:spacing w:before="0"/>
        <w:rPr>
          <w:rFonts w:cs="Arial"/>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Члан 15</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59202D">
        <w:rPr>
          <w:rFonts w:cs="Arial"/>
          <w:color w:val="000000" w:themeColor="text1"/>
        </w:rPr>
        <w:t>e</w:t>
      </w:r>
      <w:r w:rsidRPr="0059202D">
        <w:rPr>
          <w:rFonts w:cs="Arial"/>
          <w:color w:val="000000" w:themeColor="text1"/>
          <w:lang w:val="ru-RU"/>
        </w:rPr>
        <w:t>.</w:t>
      </w: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59202D" w:rsidRPr="0059202D" w:rsidRDefault="0059202D" w:rsidP="0059202D">
      <w:pPr>
        <w:tabs>
          <w:tab w:val="left" w:pos="567"/>
        </w:tabs>
        <w:spacing w:before="0"/>
        <w:rPr>
          <w:rFonts w:cs="Arial"/>
          <w:color w:val="000000" w:themeColor="text1"/>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Члан 16</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59202D" w:rsidRPr="0059202D" w:rsidRDefault="0059202D" w:rsidP="0059202D">
      <w:pPr>
        <w:tabs>
          <w:tab w:val="left" w:pos="567"/>
        </w:tabs>
        <w:spacing w:before="0"/>
        <w:rPr>
          <w:rFonts w:cs="Arial"/>
          <w:b/>
          <w:lang w:val="sr-Cyrl-RS"/>
        </w:rPr>
      </w:pPr>
      <w:r w:rsidRPr="0059202D">
        <w:rPr>
          <w:rFonts w:cs="Arial"/>
          <w:b/>
          <w:lang w:val="ru-RU"/>
        </w:rPr>
        <w:lastRenderedPageBreak/>
        <w:t xml:space="preserve">ИНТЕЛЕКТУАЛНА СВОЈИНА </w:t>
      </w:r>
    </w:p>
    <w:p w:rsidR="0059202D" w:rsidRPr="0059202D" w:rsidRDefault="0059202D" w:rsidP="0059202D">
      <w:pPr>
        <w:tabs>
          <w:tab w:val="left" w:pos="567"/>
        </w:tabs>
        <w:spacing w:before="0"/>
        <w:jc w:val="center"/>
        <w:rPr>
          <w:rFonts w:cs="Arial"/>
          <w:lang w:val="ru-RU"/>
        </w:rPr>
      </w:pPr>
      <w:r w:rsidRPr="0059202D">
        <w:rPr>
          <w:rFonts w:cs="Arial"/>
          <w:b/>
          <w:lang w:val="ru-RU"/>
        </w:rPr>
        <w:t>Члан 17</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 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59202D" w:rsidRPr="0059202D" w:rsidRDefault="0059202D" w:rsidP="0059202D">
      <w:pPr>
        <w:tabs>
          <w:tab w:val="left" w:pos="567"/>
        </w:tabs>
        <w:spacing w:before="0"/>
        <w:rPr>
          <w:rFonts w:cs="Arial"/>
          <w:b/>
          <w:sz w:val="16"/>
          <w:szCs w:val="16"/>
          <w:lang w:val="ru-RU"/>
        </w:rPr>
      </w:pPr>
    </w:p>
    <w:p w:rsidR="0059202D" w:rsidRPr="0059202D" w:rsidRDefault="0059202D" w:rsidP="0059202D">
      <w:pPr>
        <w:tabs>
          <w:tab w:val="left" w:pos="567"/>
        </w:tabs>
        <w:spacing w:before="0"/>
        <w:rPr>
          <w:rFonts w:cs="Arial"/>
          <w:b/>
          <w:lang w:val="ru-RU"/>
        </w:rPr>
      </w:pPr>
      <w:r w:rsidRPr="0059202D">
        <w:rPr>
          <w:rFonts w:cs="Arial"/>
          <w:b/>
          <w:lang w:val="ru-RU"/>
        </w:rPr>
        <w:t xml:space="preserve">ЗАКЉУЧИВАЊЕ И СТУПАЊЕ НА СНАГУ </w:t>
      </w:r>
    </w:p>
    <w:p w:rsidR="0059202D" w:rsidRPr="0059202D" w:rsidRDefault="0059202D" w:rsidP="0059202D">
      <w:pPr>
        <w:tabs>
          <w:tab w:val="left" w:pos="567"/>
        </w:tabs>
        <w:spacing w:before="0"/>
        <w:jc w:val="center"/>
        <w:rPr>
          <w:rFonts w:cs="Arial"/>
          <w:lang w:val="ru-RU"/>
        </w:rPr>
      </w:pPr>
      <w:r w:rsidRPr="0059202D">
        <w:rPr>
          <w:rFonts w:cs="Arial"/>
          <w:b/>
          <w:lang w:val="ru-RU"/>
        </w:rPr>
        <w:t>Члан 18</w:t>
      </w:r>
      <w:r w:rsidRPr="0059202D">
        <w:rPr>
          <w:rFonts w:cs="Arial"/>
          <w:lang w:val="ru-RU"/>
        </w:rPr>
        <w:t>.</w:t>
      </w:r>
    </w:p>
    <w:p w:rsidR="0059202D" w:rsidRDefault="0059202D" w:rsidP="0059202D">
      <w:pPr>
        <w:tabs>
          <w:tab w:val="left" w:pos="567"/>
        </w:tabs>
        <w:spacing w:before="0"/>
        <w:rPr>
          <w:rFonts w:cs="Arial"/>
          <w:lang w:val="ru-RU"/>
        </w:rPr>
      </w:pPr>
      <w:r w:rsidRPr="0059202D">
        <w:rPr>
          <w:rFonts w:cs="Arial"/>
          <w:lang w:val="ru-RU"/>
        </w:rPr>
        <w:t xml:space="preserve">Уговор </w:t>
      </w:r>
      <w:r w:rsidR="00AC775C">
        <w:rPr>
          <w:rFonts w:cs="Arial"/>
          <w:lang w:val="ru-RU"/>
        </w:rPr>
        <w:t xml:space="preserve">се сматра закљученим након потписивања, а </w:t>
      </w:r>
      <w:r w:rsidRPr="0059202D">
        <w:rPr>
          <w:rFonts w:cs="Arial"/>
          <w:lang w:val="ru-RU"/>
        </w:rPr>
        <w:t>ступа на снагу након достављања средства финансијског обезбеђења за добро извршење посла.</w:t>
      </w:r>
    </w:p>
    <w:p w:rsidR="005F7F8C" w:rsidRPr="0059202D" w:rsidRDefault="005F7F8C" w:rsidP="0059202D">
      <w:pPr>
        <w:tabs>
          <w:tab w:val="left" w:pos="567"/>
        </w:tabs>
        <w:spacing w:before="0"/>
        <w:rPr>
          <w:rFonts w:cs="Arial"/>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Члан 19</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Овај Уговор се закључује до испуњења свих уговорних обавеза.</w:t>
      </w:r>
    </w:p>
    <w:p w:rsidR="0059202D" w:rsidRDefault="0059202D" w:rsidP="0059202D">
      <w:pPr>
        <w:tabs>
          <w:tab w:val="left" w:pos="567"/>
        </w:tabs>
        <w:spacing w:before="0"/>
        <w:rPr>
          <w:rFonts w:eastAsia="Calibri" w:cs="Arial"/>
          <w:color w:val="000000"/>
          <w:lang w:val="sr-Cyrl-RS"/>
        </w:rPr>
      </w:pPr>
      <w:r w:rsidRPr="0059202D">
        <w:rPr>
          <w:rFonts w:eastAsia="Calibri" w:cs="Arial"/>
          <w:color w:val="000000"/>
          <w:lang w:val="sr-Latn-RS"/>
        </w:rPr>
        <w:t>O</w:t>
      </w:r>
      <w:r w:rsidRPr="0059202D">
        <w:rPr>
          <w:rFonts w:eastAsia="Calibri" w:cs="Arial"/>
          <w:color w:val="000000"/>
          <w:lang w:val="sr-Cyrl-RS"/>
        </w:rPr>
        <w:t>бавезе које доспевају у наредној години, односно у наредним годинама биће реализоване највише до износа средстава, која су за ту намену одобрена</w:t>
      </w:r>
      <w:r>
        <w:rPr>
          <w:rFonts w:eastAsia="Calibri" w:cs="Arial"/>
          <w:color w:val="000000"/>
          <w:lang w:val="sr-Cyrl-RS"/>
        </w:rPr>
        <w:t xml:space="preserve"> у</w:t>
      </w:r>
      <w:r w:rsidRPr="0059202D">
        <w:rPr>
          <w:rFonts w:eastAsia="Calibri" w:cs="Arial"/>
          <w:color w:val="000000"/>
          <w:lang w:val="sr-Cyrl-RS"/>
        </w:rPr>
        <w:t xml:space="preserve"> </w:t>
      </w:r>
      <w:r w:rsidRPr="0059202D">
        <w:rPr>
          <w:rFonts w:eastAsia="Calibri" w:cs="Arial"/>
          <w:color w:val="000000"/>
          <w:lang w:val="ru-RU"/>
        </w:rPr>
        <w:t xml:space="preserve">ТПП ЈП ЕПС </w:t>
      </w:r>
      <w:r w:rsidRPr="0059202D">
        <w:rPr>
          <w:rFonts w:eastAsia="Calibri" w:cs="Arial"/>
          <w:color w:val="000000"/>
          <w:lang w:val="sr-Cyrl-RS"/>
        </w:rPr>
        <w:t>за године у којима ће се плаћати уговорене обавезе.</w:t>
      </w:r>
    </w:p>
    <w:p w:rsidR="005F7F8C" w:rsidRPr="0059202D" w:rsidRDefault="005F7F8C" w:rsidP="0059202D">
      <w:pPr>
        <w:tabs>
          <w:tab w:val="left" w:pos="567"/>
        </w:tabs>
        <w:spacing w:before="0"/>
        <w:rPr>
          <w:rFonts w:cs="Arial"/>
          <w:color w:val="000000" w:themeColor="text1"/>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Члан 20</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Овај Уговор и његови Прилози из члана </w:t>
      </w:r>
      <w:r w:rsidRPr="0059202D">
        <w:rPr>
          <w:rFonts w:cs="Arial"/>
          <w:lang w:val="sr-Cyrl-RS"/>
        </w:rPr>
        <w:t>32</w:t>
      </w:r>
      <w:r w:rsidRPr="0059202D">
        <w:rPr>
          <w:rFonts w:cs="Arial"/>
          <w:lang w:val="ru-RU"/>
        </w:rPr>
        <w:t>. овог Уговора, сачињени су на српском језику. На овај Уговор примењују се закони Републике Србије.</w:t>
      </w:r>
    </w:p>
    <w:p w:rsidR="0059202D" w:rsidRDefault="0059202D" w:rsidP="0059202D">
      <w:pPr>
        <w:tabs>
          <w:tab w:val="left" w:pos="567"/>
        </w:tabs>
        <w:spacing w:before="0"/>
        <w:rPr>
          <w:rFonts w:cs="Arial"/>
          <w:lang w:val="ru-RU"/>
        </w:rPr>
      </w:pPr>
      <w:r w:rsidRPr="0059202D">
        <w:rPr>
          <w:rFonts w:cs="Arial"/>
          <w:lang w:val="ru-RU"/>
        </w:rPr>
        <w:t xml:space="preserve">У случају спора меродавно право је право Републике Србије, а поступак се води на српском језику. </w:t>
      </w:r>
    </w:p>
    <w:p w:rsidR="005F7F8C" w:rsidRPr="0059202D" w:rsidRDefault="005F7F8C" w:rsidP="0059202D">
      <w:pPr>
        <w:tabs>
          <w:tab w:val="left" w:pos="567"/>
        </w:tabs>
        <w:spacing w:before="0"/>
        <w:rPr>
          <w:rFonts w:cs="Arial"/>
          <w:lang w:val="sr-Cyrl-RS"/>
        </w:rPr>
      </w:pPr>
    </w:p>
    <w:p w:rsidR="0059202D" w:rsidRPr="0059202D" w:rsidRDefault="0059202D" w:rsidP="0059202D">
      <w:pPr>
        <w:tabs>
          <w:tab w:val="left" w:pos="567"/>
        </w:tabs>
        <w:spacing w:before="0"/>
        <w:rPr>
          <w:rFonts w:cs="Arial"/>
          <w:b/>
          <w:lang w:val="sr-Cyrl-RS"/>
        </w:rPr>
      </w:pPr>
      <w:r w:rsidRPr="0059202D">
        <w:rPr>
          <w:rFonts w:cs="Arial"/>
          <w:b/>
          <w:lang w:val="ru-RU"/>
        </w:rPr>
        <w:t>ОВЛАШЋЕНИ ПРЕДСТАВНИЦИ ЗА ПРАЋЕЊЕ УГОВОРА</w:t>
      </w:r>
    </w:p>
    <w:p w:rsidR="0059202D" w:rsidRPr="0059202D" w:rsidRDefault="0059202D" w:rsidP="0059202D">
      <w:pPr>
        <w:tabs>
          <w:tab w:val="left" w:pos="567"/>
        </w:tabs>
        <w:spacing w:before="0"/>
        <w:jc w:val="center"/>
        <w:rPr>
          <w:rFonts w:cs="Arial"/>
          <w:lang w:val="ru-RU"/>
        </w:rPr>
      </w:pPr>
      <w:r w:rsidRPr="0059202D">
        <w:rPr>
          <w:rFonts w:cs="Arial"/>
          <w:b/>
          <w:lang w:val="ru-RU"/>
        </w:rPr>
        <w:t>Члан 21</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Овлашћени представници за праћење реализације Услуге из члана 1. овог Уговора су: </w:t>
      </w:r>
    </w:p>
    <w:p w:rsidR="0059202D" w:rsidRPr="0059202D" w:rsidRDefault="0059202D" w:rsidP="0059202D">
      <w:pPr>
        <w:tabs>
          <w:tab w:val="left" w:pos="567"/>
        </w:tabs>
        <w:spacing w:before="0"/>
        <w:rPr>
          <w:rFonts w:cs="Arial"/>
          <w:lang w:val="ru-RU"/>
        </w:rPr>
      </w:pPr>
      <w:r w:rsidRPr="0059202D">
        <w:rPr>
          <w:rFonts w:cs="Arial"/>
          <w:lang w:val="ru-RU"/>
        </w:rPr>
        <w:tab/>
        <w:t xml:space="preserve">- за Корисника услуге: </w:t>
      </w:r>
      <w:r w:rsidRPr="0059202D">
        <w:rPr>
          <w:rFonts w:cs="Arial"/>
          <w:lang w:val="ru-RU"/>
        </w:rPr>
        <w:tab/>
        <w:t>________________________________</w:t>
      </w:r>
    </w:p>
    <w:p w:rsidR="0059202D" w:rsidRPr="0059202D" w:rsidRDefault="0059202D" w:rsidP="0059202D">
      <w:pPr>
        <w:tabs>
          <w:tab w:val="left" w:pos="567"/>
        </w:tabs>
        <w:spacing w:before="0"/>
        <w:rPr>
          <w:rFonts w:cs="Arial"/>
          <w:lang w:val="ru-RU"/>
        </w:rPr>
      </w:pPr>
      <w:r w:rsidRPr="0059202D">
        <w:rPr>
          <w:rFonts w:cs="Arial"/>
          <w:lang w:val="ru-RU"/>
        </w:rPr>
        <w:tab/>
        <w:t xml:space="preserve">- за Пружаоца услуге: </w:t>
      </w:r>
      <w:r w:rsidRPr="0059202D">
        <w:rPr>
          <w:rFonts w:cs="Arial"/>
          <w:lang w:val="ru-RU"/>
        </w:rPr>
        <w:tab/>
        <w:t>________________________________</w:t>
      </w:r>
    </w:p>
    <w:p w:rsidR="0059202D" w:rsidRPr="0059202D" w:rsidRDefault="0059202D" w:rsidP="0059202D">
      <w:pPr>
        <w:tabs>
          <w:tab w:val="left" w:pos="567"/>
        </w:tabs>
        <w:spacing w:before="0"/>
        <w:rPr>
          <w:rFonts w:cs="Arial"/>
          <w:lang w:val="ru-RU"/>
        </w:rPr>
      </w:pPr>
      <w:r w:rsidRPr="0059202D">
        <w:rPr>
          <w:rFonts w:cs="Arial"/>
          <w:lang w:val="ru-RU"/>
        </w:rPr>
        <w:t>Овлашћења и дужности овлашћених представника за праћење реализације овог Уговора су да:</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примају месечне извештаје и изјашњавају се поводом истих ( сагласност односно примедбе на извештај );</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 xml:space="preserve">исти доставе другој Уговорној страни и да прате поступање по примедбама; </w:t>
      </w:r>
    </w:p>
    <w:p w:rsidR="0059202D" w:rsidRPr="0059202D" w:rsidRDefault="0059202D" w:rsidP="0059202D">
      <w:pPr>
        <w:tabs>
          <w:tab w:val="left" w:pos="567"/>
        </w:tabs>
        <w:spacing w:before="0"/>
        <w:rPr>
          <w:rFonts w:cs="Arial"/>
          <w:lang w:val="ru-RU"/>
        </w:rPr>
      </w:pPr>
      <w:r w:rsidRPr="0059202D">
        <w:rPr>
          <w:rFonts w:cs="Arial"/>
          <w:lang w:val="ru-RU"/>
        </w:rPr>
        <w:t xml:space="preserve">-      </w:t>
      </w:r>
      <w:r w:rsidRPr="0059202D">
        <w:rPr>
          <w:rFonts w:cs="Arial"/>
          <w:lang w:val="sr-Cyrl-RS"/>
        </w:rPr>
        <w:t>д</w:t>
      </w:r>
      <w:r w:rsidRPr="0059202D">
        <w:rPr>
          <w:rFonts w:cs="Arial"/>
          <w:lang w:val="ru-RU"/>
        </w:rPr>
        <w:t>а сачине, потпишу и верификују Записник о квалитативном пријему услуга (без примедби);</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благовремено приме Коначан извештај  о извршеној услузи и изјасне се поводом истог у писменој форми;</w:t>
      </w:r>
    </w:p>
    <w:p w:rsidR="0059202D" w:rsidRPr="0059202D" w:rsidRDefault="0059202D" w:rsidP="0059202D">
      <w:pPr>
        <w:tabs>
          <w:tab w:val="left" w:pos="567"/>
        </w:tabs>
        <w:spacing w:before="0"/>
        <w:rPr>
          <w:rFonts w:cs="Arial"/>
          <w:lang w:val="ru-RU"/>
        </w:rPr>
      </w:pPr>
      <w:r w:rsidRPr="0059202D">
        <w:rPr>
          <w:rFonts w:cs="Arial"/>
          <w:lang w:val="ru-RU"/>
        </w:rPr>
        <w:t>-</w:t>
      </w:r>
      <w:r w:rsidRPr="0059202D">
        <w:rPr>
          <w:rFonts w:cs="Arial"/>
          <w:lang w:val="ru-RU"/>
        </w:rPr>
        <w:tab/>
        <w:t>извршавају и друге дужности везане за реализацију предмета овог Уговора, по потреби.</w:t>
      </w:r>
    </w:p>
    <w:p w:rsidR="0059202D" w:rsidRPr="0059202D" w:rsidRDefault="0059202D" w:rsidP="0059202D">
      <w:pPr>
        <w:tabs>
          <w:tab w:val="left" w:pos="567"/>
        </w:tabs>
        <w:spacing w:before="0"/>
        <w:rPr>
          <w:rFonts w:cs="Arial"/>
          <w:sz w:val="16"/>
          <w:szCs w:val="16"/>
          <w:lang w:val="ru-RU"/>
        </w:rPr>
      </w:pPr>
    </w:p>
    <w:p w:rsidR="0059202D" w:rsidRPr="0059202D" w:rsidRDefault="0059202D" w:rsidP="0059202D">
      <w:pPr>
        <w:tabs>
          <w:tab w:val="left" w:pos="567"/>
        </w:tabs>
        <w:spacing w:before="0"/>
        <w:rPr>
          <w:rFonts w:cs="Arial"/>
          <w:b/>
          <w:lang w:val="sr-Cyrl-RS"/>
        </w:rPr>
      </w:pPr>
      <w:r w:rsidRPr="0059202D">
        <w:rPr>
          <w:rFonts w:cs="Arial"/>
          <w:b/>
          <w:lang w:val="ru-RU"/>
        </w:rPr>
        <w:t xml:space="preserve">КВАЛИТАТИВНИ И КВАНТИТАТИВНИ ПРИЈЕМ </w:t>
      </w: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22</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w:t>
      </w:r>
      <w:r w:rsidRPr="0059202D">
        <w:rPr>
          <w:rFonts w:cs="Arial"/>
          <w:lang w:val="sr-Cyrl-RS"/>
        </w:rPr>
        <w:t xml:space="preserve"> ТЕНТ А Обреновац</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9202D">
        <w:rPr>
          <w:rFonts w:cs="Arial"/>
          <w:lang w:val="sr-Cyrl-RS"/>
        </w:rPr>
        <w:t xml:space="preserve">5 </w:t>
      </w:r>
      <w:r w:rsidRPr="0059202D">
        <w:rPr>
          <w:rFonts w:cs="Arial"/>
          <w:lang w:val="ru-RU"/>
        </w:rPr>
        <w:t>(словима:</w:t>
      </w:r>
      <w:r w:rsidRPr="0059202D">
        <w:rPr>
          <w:rFonts w:cs="Arial"/>
          <w:lang w:val="sr-Cyrl-RS"/>
        </w:rPr>
        <w:t>пет</w:t>
      </w:r>
      <w:r w:rsidRPr="0059202D">
        <w:rPr>
          <w:rFonts w:cs="Arial"/>
          <w:lang w:val="ru-RU"/>
        </w:rPr>
        <w:t>) дана.</w:t>
      </w:r>
    </w:p>
    <w:p w:rsidR="0059202D" w:rsidRPr="0059202D" w:rsidRDefault="0059202D" w:rsidP="0059202D">
      <w:pPr>
        <w:tabs>
          <w:tab w:val="left" w:pos="567"/>
        </w:tabs>
        <w:spacing w:before="0"/>
        <w:rPr>
          <w:rFonts w:cs="Arial"/>
          <w:b/>
          <w:lang w:val="ru-RU"/>
        </w:rPr>
      </w:pPr>
      <w:r w:rsidRPr="0059202D">
        <w:rPr>
          <w:rFonts w:cs="Arial"/>
          <w:lang w:val="ru-RU"/>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59202D">
        <w:rPr>
          <w:rFonts w:cs="Arial"/>
          <w:lang w:val="sr-Cyrl-RS"/>
        </w:rPr>
        <w:t xml:space="preserve">10 </w:t>
      </w:r>
      <w:r w:rsidRPr="0059202D">
        <w:rPr>
          <w:rFonts w:cs="Arial"/>
          <w:lang w:val="ru-RU"/>
        </w:rPr>
        <w:t xml:space="preserve">(словима: </w:t>
      </w:r>
      <w:r w:rsidRPr="0059202D">
        <w:rPr>
          <w:rFonts w:cs="Arial"/>
          <w:lang w:val="sr-Cyrl-RS"/>
        </w:rPr>
        <w:t>десет</w:t>
      </w:r>
      <w:r w:rsidRPr="0059202D">
        <w:rPr>
          <w:rFonts w:cs="Arial"/>
          <w:lang w:val="ru-RU"/>
        </w:rPr>
        <w:t>дана) од момента пријема рекламације о свом трошку.</w:t>
      </w:r>
    </w:p>
    <w:p w:rsidR="0059202D" w:rsidRPr="0059202D" w:rsidRDefault="0059202D" w:rsidP="0059202D">
      <w:pPr>
        <w:tabs>
          <w:tab w:val="left" w:pos="567"/>
        </w:tabs>
        <w:spacing w:before="0"/>
        <w:rPr>
          <w:rFonts w:cs="Arial"/>
          <w:b/>
          <w:sz w:val="16"/>
          <w:szCs w:val="16"/>
          <w:lang w:val="ru-RU"/>
        </w:rPr>
      </w:pPr>
    </w:p>
    <w:p w:rsidR="0059202D" w:rsidRPr="0059202D" w:rsidRDefault="0059202D" w:rsidP="0059202D">
      <w:pPr>
        <w:tabs>
          <w:tab w:val="left" w:pos="567"/>
        </w:tabs>
        <w:spacing w:before="0"/>
        <w:rPr>
          <w:rFonts w:cs="Arial"/>
          <w:b/>
          <w:lang w:val="ru-RU"/>
        </w:rPr>
      </w:pPr>
      <w:r w:rsidRPr="0059202D">
        <w:rPr>
          <w:rFonts w:cs="Arial"/>
          <w:b/>
          <w:lang w:val="ru-RU"/>
        </w:rPr>
        <w:t xml:space="preserve">ГАРАНТНИ РОК </w:t>
      </w: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2</w:t>
      </w:r>
      <w:r w:rsidRPr="0059202D">
        <w:rPr>
          <w:rFonts w:cs="Arial"/>
          <w:b/>
          <w:lang w:val="ru-RU"/>
        </w:rPr>
        <w:t>3</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eastAsia="zh-CN"/>
        </w:rPr>
      </w:pPr>
      <w:r w:rsidRPr="0059202D">
        <w:rPr>
          <w:rFonts w:cs="Arial"/>
          <w:color w:val="000000" w:themeColor="text1"/>
          <w:lang w:val="ru-RU" w:eastAsia="zh-CN"/>
        </w:rPr>
        <w:t xml:space="preserve">Гарантни рок је </w:t>
      </w:r>
      <w:r w:rsidRPr="0059202D">
        <w:rPr>
          <w:rFonts w:cs="Arial"/>
          <w:color w:val="000000" w:themeColor="text1"/>
          <w:lang w:val="sr-Cyrl-CS" w:eastAsia="zh-CN"/>
        </w:rPr>
        <w:t xml:space="preserve">____ месеца </w:t>
      </w:r>
      <w:r w:rsidRPr="0059202D">
        <w:rPr>
          <w:rFonts w:cs="Arial"/>
          <w:color w:val="000000" w:themeColor="text1"/>
          <w:lang w:val="ru-RU" w:eastAsia="zh-CN"/>
        </w:rPr>
        <w:t xml:space="preserve">од дана </w:t>
      </w:r>
      <w:r w:rsidRPr="0059202D">
        <w:rPr>
          <w:rFonts w:cs="Arial"/>
          <w:lang w:val="ru-RU"/>
        </w:rPr>
        <w:t xml:space="preserve">сачињавања, </w:t>
      </w:r>
      <w:r w:rsidR="00431EFB">
        <w:rPr>
          <w:rFonts w:cs="Arial"/>
          <w:lang w:val="ru-RU"/>
        </w:rPr>
        <w:t xml:space="preserve">обостраног </w:t>
      </w:r>
      <w:r w:rsidRPr="0059202D">
        <w:rPr>
          <w:rFonts w:cs="Arial"/>
          <w:lang w:val="ru-RU"/>
        </w:rPr>
        <w:t xml:space="preserve">потписивања и верификовања </w:t>
      </w:r>
      <w:r w:rsidR="001E64B4">
        <w:rPr>
          <w:rFonts w:cs="Arial"/>
          <w:lang w:val="ru-RU"/>
        </w:rPr>
        <w:t xml:space="preserve">сваког </w:t>
      </w:r>
      <w:r w:rsidRPr="0059202D">
        <w:rPr>
          <w:rFonts w:cs="Arial"/>
          <w:lang w:val="ru-RU"/>
        </w:rPr>
        <w:t>Записника о квалитативном и квантитативном пријему услуга (без примедби) из члана 22. овог Уговора</w:t>
      </w:r>
      <w:r w:rsidRPr="0059202D">
        <w:rPr>
          <w:rFonts w:cs="Arial"/>
          <w:lang w:val="ru-RU" w:eastAsia="zh-CN"/>
        </w:rPr>
        <w:t>.</w:t>
      </w:r>
    </w:p>
    <w:p w:rsidR="0059202D" w:rsidRPr="0059202D" w:rsidRDefault="0059202D" w:rsidP="0059202D">
      <w:pPr>
        <w:tabs>
          <w:tab w:val="left" w:pos="567"/>
        </w:tabs>
        <w:spacing w:before="0"/>
        <w:rPr>
          <w:rFonts w:cs="Arial"/>
          <w:lang w:val="ru-RU"/>
        </w:rPr>
      </w:pPr>
      <w:r w:rsidRPr="0059202D">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59202D">
        <w:rPr>
          <w:rFonts w:cs="Arial"/>
          <w:lang w:val="sr-Cyrl-RS"/>
        </w:rPr>
        <w:t>5</w:t>
      </w:r>
      <w:r w:rsidRPr="0059202D">
        <w:rPr>
          <w:rFonts w:cs="Arial"/>
          <w:lang w:val="ru-RU"/>
        </w:rPr>
        <w:t xml:space="preserve"> (словима:</w:t>
      </w:r>
      <w:r w:rsidRPr="0059202D">
        <w:rPr>
          <w:rFonts w:cs="Arial"/>
          <w:lang w:val="sr-Cyrl-RS"/>
        </w:rPr>
        <w:t>пет</w:t>
      </w:r>
      <w:r w:rsidRPr="0059202D">
        <w:rPr>
          <w:rFonts w:cs="Arial"/>
          <w:lang w:val="ru-RU"/>
        </w:rPr>
        <w:t xml:space="preserve">) дана по утврђивању недостатка. </w:t>
      </w:r>
    </w:p>
    <w:p w:rsidR="0059202D" w:rsidRPr="0059202D" w:rsidRDefault="0059202D" w:rsidP="0059202D">
      <w:pPr>
        <w:tabs>
          <w:tab w:val="left" w:pos="567"/>
        </w:tabs>
        <w:spacing w:before="0"/>
        <w:rPr>
          <w:rFonts w:cs="Arial"/>
          <w:b/>
          <w:sz w:val="16"/>
          <w:szCs w:val="16"/>
          <w:lang w:val="ru-RU"/>
        </w:rPr>
      </w:pPr>
      <w:r w:rsidRPr="0059202D">
        <w:rPr>
          <w:rFonts w:cs="Arial"/>
          <w:lang w:val="ru-RU"/>
        </w:rPr>
        <w:t xml:space="preserve">Пружалац услуге се обавезује да најкасније у року од </w:t>
      </w:r>
      <w:r w:rsidRPr="0059202D">
        <w:rPr>
          <w:rFonts w:cs="Arial"/>
          <w:lang w:val="sr-Cyrl-RS"/>
        </w:rPr>
        <w:t>10</w:t>
      </w:r>
      <w:r w:rsidRPr="0059202D">
        <w:rPr>
          <w:rFonts w:cs="Arial"/>
          <w:lang w:val="ru-RU"/>
        </w:rPr>
        <w:t xml:space="preserve"> (словима:</w:t>
      </w:r>
      <w:r w:rsidRPr="0059202D">
        <w:rPr>
          <w:rFonts w:cs="Arial"/>
          <w:lang w:val="sr-Cyrl-RS"/>
        </w:rPr>
        <w:t>десет</w:t>
      </w:r>
      <w:r w:rsidRPr="0059202D">
        <w:rPr>
          <w:rFonts w:cs="Arial"/>
          <w:lang w:val="ru-RU"/>
        </w:rPr>
        <w:t>) дана од дана пријема рекламације отклони утврђене недостатке о свом трошку.</w:t>
      </w:r>
    </w:p>
    <w:p w:rsidR="0059202D" w:rsidRPr="0059202D" w:rsidRDefault="0059202D" w:rsidP="0059202D">
      <w:pPr>
        <w:tabs>
          <w:tab w:val="left" w:pos="567"/>
        </w:tabs>
        <w:spacing w:before="0"/>
        <w:rPr>
          <w:rFonts w:cs="Arial"/>
          <w:b/>
          <w:sz w:val="16"/>
          <w:szCs w:val="16"/>
          <w:lang w:val="ru-RU"/>
        </w:rPr>
      </w:pPr>
    </w:p>
    <w:p w:rsidR="0059202D" w:rsidRPr="0059202D" w:rsidRDefault="0059202D" w:rsidP="0059202D">
      <w:pPr>
        <w:tabs>
          <w:tab w:val="left" w:pos="567"/>
        </w:tabs>
        <w:spacing w:before="0"/>
        <w:rPr>
          <w:rFonts w:cs="Arial"/>
          <w:b/>
          <w:lang w:val="ru-RU"/>
        </w:rPr>
      </w:pPr>
      <w:r w:rsidRPr="0059202D">
        <w:rPr>
          <w:rFonts w:cs="Arial"/>
          <w:b/>
          <w:lang w:val="ru-RU"/>
        </w:rPr>
        <w:t>ВИША СИЛА</w:t>
      </w: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24</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31A17" w:rsidRDefault="00F31A17" w:rsidP="0059202D">
      <w:pPr>
        <w:tabs>
          <w:tab w:val="left" w:pos="567"/>
        </w:tabs>
        <w:spacing w:before="0"/>
        <w:rPr>
          <w:rFonts w:cs="Arial"/>
          <w:b/>
          <w:lang w:val="sr-Cyrl-RS"/>
        </w:rPr>
      </w:pPr>
    </w:p>
    <w:p w:rsidR="0059202D" w:rsidRPr="0059202D" w:rsidRDefault="0059202D" w:rsidP="0059202D">
      <w:pPr>
        <w:tabs>
          <w:tab w:val="left" w:pos="567"/>
        </w:tabs>
        <w:spacing w:before="0"/>
        <w:rPr>
          <w:rFonts w:cs="Arial"/>
          <w:b/>
          <w:lang w:val="sr-Cyrl-RS"/>
        </w:rPr>
      </w:pPr>
      <w:r w:rsidRPr="0059202D">
        <w:rPr>
          <w:rFonts w:cs="Arial"/>
          <w:b/>
          <w:lang w:val="sr-Cyrl-RS"/>
        </w:rPr>
        <w:t>НАКНАДА ШТЕТЕ</w:t>
      </w:r>
    </w:p>
    <w:p w:rsidR="0059202D" w:rsidRPr="0059202D" w:rsidRDefault="0059202D" w:rsidP="0059202D">
      <w:pPr>
        <w:tabs>
          <w:tab w:val="left" w:pos="567"/>
        </w:tabs>
        <w:spacing w:before="0"/>
        <w:jc w:val="center"/>
        <w:rPr>
          <w:rFonts w:cs="Arial"/>
          <w:lang w:val="sr-Cyrl-RS"/>
        </w:rPr>
      </w:pPr>
      <w:r w:rsidRPr="0059202D">
        <w:rPr>
          <w:rFonts w:cs="Arial"/>
          <w:b/>
          <w:lang w:val="sr-Cyrl-RS"/>
        </w:rPr>
        <w:t>Члан 25</w:t>
      </w:r>
      <w:r w:rsidRPr="0059202D">
        <w:rPr>
          <w:rFonts w:cs="Arial"/>
          <w:lang w:val="sr-Cyrl-RS"/>
        </w:rPr>
        <w:t>.</w:t>
      </w:r>
    </w:p>
    <w:p w:rsidR="0059202D" w:rsidRPr="0059202D" w:rsidRDefault="0059202D" w:rsidP="0059202D">
      <w:pPr>
        <w:tabs>
          <w:tab w:val="left" w:pos="567"/>
        </w:tabs>
        <w:spacing w:before="0"/>
        <w:rPr>
          <w:rFonts w:cs="Arial"/>
          <w:lang w:val="sr-Cyrl-RS"/>
        </w:rPr>
      </w:pPr>
      <w:r w:rsidRPr="0059202D">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9202D" w:rsidRPr="0059202D" w:rsidRDefault="0059202D" w:rsidP="0059202D">
      <w:pPr>
        <w:tabs>
          <w:tab w:val="left" w:pos="567"/>
        </w:tabs>
        <w:spacing w:before="0"/>
        <w:rPr>
          <w:rFonts w:cs="Arial"/>
          <w:lang w:val="ru-RU"/>
        </w:rPr>
      </w:pPr>
      <w:r w:rsidRPr="0059202D">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9202D" w:rsidRPr="0059202D" w:rsidRDefault="0059202D" w:rsidP="0059202D">
      <w:pPr>
        <w:tabs>
          <w:tab w:val="left" w:pos="567"/>
        </w:tabs>
        <w:spacing w:before="0"/>
        <w:rPr>
          <w:rFonts w:cs="Arial"/>
          <w:lang w:val="ru-RU"/>
        </w:rPr>
      </w:pPr>
      <w:r w:rsidRPr="0059202D">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9202D" w:rsidRDefault="0059202D" w:rsidP="0059202D">
      <w:pPr>
        <w:tabs>
          <w:tab w:val="left" w:pos="567"/>
        </w:tabs>
        <w:spacing w:before="0"/>
        <w:rPr>
          <w:rFonts w:cs="Arial"/>
          <w:lang w:val="ru-RU"/>
        </w:rPr>
      </w:pPr>
      <w:r w:rsidRPr="0059202D">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17. овог Уговора.</w:t>
      </w:r>
    </w:p>
    <w:p w:rsidR="0059202D" w:rsidRPr="0059202D" w:rsidRDefault="0059202D" w:rsidP="0059202D">
      <w:pPr>
        <w:tabs>
          <w:tab w:val="left" w:pos="567"/>
        </w:tabs>
        <w:spacing w:before="0"/>
        <w:rPr>
          <w:rFonts w:cs="Arial"/>
          <w:b/>
          <w:lang w:val="ru-RU"/>
        </w:rPr>
      </w:pPr>
      <w:r w:rsidRPr="0059202D">
        <w:rPr>
          <w:rFonts w:cs="Arial"/>
          <w:b/>
          <w:lang w:val="ru-RU"/>
        </w:rPr>
        <w:lastRenderedPageBreak/>
        <w:t>УГОВОРНА КАЗНА</w:t>
      </w:r>
    </w:p>
    <w:p w:rsidR="0059202D" w:rsidRPr="0059202D" w:rsidRDefault="0059202D" w:rsidP="0059202D">
      <w:pPr>
        <w:tabs>
          <w:tab w:val="left" w:pos="567"/>
        </w:tabs>
        <w:spacing w:before="0"/>
        <w:jc w:val="center"/>
        <w:rPr>
          <w:rFonts w:cs="Arial"/>
          <w:lang w:val="ru-RU"/>
        </w:rPr>
      </w:pPr>
      <w:r w:rsidRPr="0059202D">
        <w:rPr>
          <w:rFonts w:cs="Arial"/>
          <w:b/>
          <w:lang w:val="ru-RU"/>
        </w:rPr>
        <w:t>Члан 26</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У случају да Пружалац услуге, својом кривицом, не изврши</w:t>
      </w:r>
      <w:r w:rsidR="00F31A17">
        <w:rPr>
          <w:rFonts w:cs="Arial"/>
          <w:lang w:val="ru-RU"/>
        </w:rPr>
        <w:t xml:space="preserve"> </w:t>
      </w:r>
      <w:r w:rsidRPr="0059202D">
        <w:rPr>
          <w:rFonts w:cs="Arial"/>
          <w:lang w:val="ru-RU"/>
        </w:rPr>
        <w:t xml:space="preserve">/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9202D" w:rsidRPr="0059202D" w:rsidRDefault="0059202D" w:rsidP="0059202D">
      <w:pPr>
        <w:tabs>
          <w:tab w:val="left" w:pos="567"/>
        </w:tabs>
        <w:spacing w:before="0"/>
        <w:rPr>
          <w:rFonts w:cs="Arial"/>
          <w:lang w:val="ru-RU"/>
        </w:rPr>
      </w:pPr>
      <w:r w:rsidRPr="0059202D">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9202D" w:rsidRDefault="0059202D" w:rsidP="0059202D">
      <w:pPr>
        <w:tabs>
          <w:tab w:val="left" w:pos="567"/>
        </w:tabs>
        <w:spacing w:before="0"/>
        <w:rPr>
          <w:rFonts w:cs="Arial"/>
          <w:lang w:val="ru-RU"/>
        </w:rPr>
      </w:pPr>
      <w:r w:rsidRPr="0059202D">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F7F8C" w:rsidRPr="0059202D" w:rsidRDefault="005F7F8C" w:rsidP="0059202D">
      <w:pPr>
        <w:tabs>
          <w:tab w:val="left" w:pos="567"/>
        </w:tabs>
        <w:spacing w:before="0"/>
        <w:rPr>
          <w:rFonts w:cs="Arial"/>
          <w:lang w:val="ru-RU"/>
        </w:rPr>
      </w:pPr>
    </w:p>
    <w:p w:rsidR="0059202D" w:rsidRPr="0059202D" w:rsidRDefault="0059202D" w:rsidP="0059202D">
      <w:pPr>
        <w:tabs>
          <w:tab w:val="left" w:pos="567"/>
        </w:tabs>
        <w:spacing w:before="0"/>
        <w:rPr>
          <w:rFonts w:cs="Arial"/>
          <w:b/>
          <w:lang w:val="sr-Cyrl-RS"/>
        </w:rPr>
      </w:pPr>
      <w:r w:rsidRPr="0059202D">
        <w:rPr>
          <w:rFonts w:cs="Arial"/>
          <w:b/>
          <w:lang w:val="ru-RU"/>
        </w:rPr>
        <w:t>РАСКИД УГОВОРА</w:t>
      </w:r>
    </w:p>
    <w:p w:rsidR="0059202D" w:rsidRPr="0059202D" w:rsidRDefault="0059202D" w:rsidP="0059202D">
      <w:pPr>
        <w:tabs>
          <w:tab w:val="left" w:pos="567"/>
        </w:tabs>
        <w:spacing w:before="0"/>
        <w:jc w:val="center"/>
        <w:rPr>
          <w:rFonts w:cs="Arial"/>
          <w:lang w:val="ru-RU"/>
        </w:rPr>
      </w:pPr>
      <w:r w:rsidRPr="0059202D">
        <w:rPr>
          <w:rFonts w:cs="Arial"/>
          <w:b/>
          <w:lang w:val="ru-RU"/>
        </w:rPr>
        <w:t>Члан 27</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Свака Уговорн</w:t>
      </w:r>
      <w:r w:rsidRPr="0059202D">
        <w:rPr>
          <w:rFonts w:cs="Arial"/>
        </w:rPr>
        <w:t>a</w:t>
      </w:r>
      <w:r w:rsidRPr="0059202D">
        <w:rPr>
          <w:rFonts w:cs="Arial"/>
          <w:lang w:val="ru-RU"/>
        </w:rPr>
        <w:t xml:space="preserve"> стран</w:t>
      </w:r>
      <w:r w:rsidRPr="0059202D">
        <w:rPr>
          <w:rFonts w:cs="Arial"/>
        </w:rPr>
        <w:t>a</w:t>
      </w:r>
      <w:r w:rsidRPr="0059202D">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9202D" w:rsidRPr="0059202D" w:rsidRDefault="0059202D" w:rsidP="0059202D">
      <w:pPr>
        <w:tabs>
          <w:tab w:val="left" w:pos="567"/>
        </w:tabs>
        <w:spacing w:before="0"/>
        <w:rPr>
          <w:rFonts w:cs="Arial"/>
          <w:lang w:val="ru-RU"/>
        </w:rPr>
      </w:pPr>
      <w:r w:rsidRPr="0059202D">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9202D" w:rsidRPr="0059202D" w:rsidRDefault="0059202D" w:rsidP="0059202D">
      <w:pPr>
        <w:tabs>
          <w:tab w:val="left" w:pos="567"/>
        </w:tabs>
        <w:spacing w:before="0"/>
        <w:rPr>
          <w:rFonts w:cs="Arial"/>
          <w:lang w:val="ru-RU"/>
        </w:rPr>
      </w:pPr>
      <w:r w:rsidRPr="0059202D">
        <w:rPr>
          <w:rFonts w:cs="Arial"/>
          <w:lang w:val="ru-RU"/>
        </w:rPr>
        <w:t xml:space="preserve">Уколико било која </w:t>
      </w:r>
      <w:r w:rsidRPr="0059202D">
        <w:rPr>
          <w:rFonts w:cs="Arial"/>
          <w:lang w:val="sr-Cyrl-RS"/>
        </w:rPr>
        <w:t xml:space="preserve">од </w:t>
      </w:r>
      <w:r w:rsidRPr="0059202D">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26.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9202D" w:rsidRPr="0059202D" w:rsidRDefault="0059202D" w:rsidP="0059202D">
      <w:pPr>
        <w:tabs>
          <w:tab w:val="left" w:pos="567"/>
        </w:tabs>
        <w:spacing w:before="0"/>
        <w:rPr>
          <w:rFonts w:cs="Arial"/>
          <w:b/>
          <w:lang w:val="ru-RU"/>
        </w:rPr>
      </w:pPr>
    </w:p>
    <w:p w:rsidR="0059202D" w:rsidRPr="0059202D" w:rsidRDefault="0059202D" w:rsidP="0059202D">
      <w:pPr>
        <w:tabs>
          <w:tab w:val="left" w:pos="567"/>
        </w:tabs>
        <w:spacing w:before="0"/>
        <w:rPr>
          <w:rFonts w:cs="Arial"/>
          <w:b/>
          <w:lang w:val="ru-RU"/>
        </w:rPr>
      </w:pPr>
      <w:r w:rsidRPr="0059202D">
        <w:rPr>
          <w:rFonts w:cs="Arial"/>
          <w:b/>
          <w:lang w:val="ru-RU"/>
        </w:rPr>
        <w:t>ЗАВРШНЕ ОДРЕДБЕ</w:t>
      </w:r>
    </w:p>
    <w:p w:rsidR="0059202D" w:rsidRPr="0059202D" w:rsidRDefault="0059202D" w:rsidP="0059202D">
      <w:pPr>
        <w:tabs>
          <w:tab w:val="left" w:pos="567"/>
        </w:tabs>
        <w:spacing w:before="0"/>
        <w:jc w:val="center"/>
        <w:rPr>
          <w:rFonts w:cs="Arial"/>
          <w:lang w:val="sr-Cyrl-RS"/>
        </w:rPr>
      </w:pPr>
      <w:r w:rsidRPr="0059202D">
        <w:rPr>
          <w:rFonts w:cs="Arial"/>
          <w:b/>
          <w:lang w:val="ru-RU"/>
        </w:rPr>
        <w:t>Члан 28</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9202D" w:rsidRPr="0059202D" w:rsidRDefault="0059202D" w:rsidP="0059202D">
      <w:pPr>
        <w:tabs>
          <w:tab w:val="left" w:pos="567"/>
        </w:tabs>
        <w:spacing w:before="0"/>
        <w:jc w:val="center"/>
        <w:rPr>
          <w:rFonts w:cs="Arial"/>
          <w:lang w:val="ru-RU"/>
        </w:rPr>
      </w:pPr>
    </w:p>
    <w:p w:rsidR="0059202D" w:rsidRPr="0059202D" w:rsidRDefault="0059202D" w:rsidP="0059202D">
      <w:pPr>
        <w:tabs>
          <w:tab w:val="left" w:pos="567"/>
        </w:tabs>
        <w:spacing w:before="0"/>
        <w:jc w:val="center"/>
        <w:rPr>
          <w:rFonts w:cs="Arial"/>
          <w:lang w:val="sr-Cyrl-RS"/>
        </w:rPr>
      </w:pPr>
      <w:r w:rsidRPr="0059202D">
        <w:rPr>
          <w:rFonts w:cs="Arial"/>
          <w:b/>
          <w:lang w:val="ru-RU"/>
        </w:rPr>
        <w:t xml:space="preserve">Члан </w:t>
      </w:r>
      <w:r w:rsidRPr="0059202D">
        <w:rPr>
          <w:rFonts w:cs="Arial"/>
          <w:b/>
          <w:lang w:val="sr-Cyrl-RS"/>
        </w:rPr>
        <w:t>29</w:t>
      </w:r>
      <w:r w:rsidRPr="0059202D">
        <w:rPr>
          <w:rFonts w:cs="Arial"/>
          <w:lang w:val="ru-RU"/>
        </w:rPr>
        <w:t>.</w:t>
      </w:r>
    </w:p>
    <w:p w:rsidR="00A762D9" w:rsidRPr="00C70C69" w:rsidRDefault="00A762D9" w:rsidP="00A762D9">
      <w:pPr>
        <w:spacing w:before="0"/>
        <w:rPr>
          <w:rFonts w:cs="Arial"/>
          <w:lang w:val="sr-Cyrl-CS" w:eastAsia="sr-Latn-CS"/>
        </w:rPr>
      </w:pPr>
      <w:r>
        <w:rPr>
          <w:rFonts w:cs="Arial"/>
          <w:lang w:val="sr-Cyrl-CS" w:eastAsia="sr-Latn-CS"/>
        </w:rPr>
        <w:t>Корисник услуге</w:t>
      </w:r>
      <w:r w:rsidRPr="00C70C69">
        <w:rPr>
          <w:rFonts w:cs="Arial"/>
          <w:lang w:val="sr-Cyrl-CS" w:eastAsia="sr-Latn-CS"/>
        </w:rPr>
        <w:t xml:space="preserve">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A762D9" w:rsidRPr="00C70C69" w:rsidRDefault="00A762D9" w:rsidP="00A762D9">
      <w:pPr>
        <w:spacing w:before="0"/>
        <w:rPr>
          <w:rFonts w:cs="Arial"/>
          <w:lang w:val="sr-Cyrl-CS" w:eastAsia="sr-Latn-CS"/>
        </w:rPr>
      </w:pPr>
      <w:r w:rsidRPr="00C70C69">
        <w:rPr>
          <w:rFonts w:cs="Arial"/>
          <w:lang w:val="sr-Cyrl-CS" w:eastAsia="sr-Latn-CS"/>
        </w:rPr>
        <w:t xml:space="preserve">Након закључења уговора о јавној набавци </w:t>
      </w:r>
      <w:r>
        <w:rPr>
          <w:rFonts w:cs="Arial"/>
          <w:lang w:val="sr-Cyrl-CS" w:eastAsia="sr-Latn-CS"/>
        </w:rPr>
        <w:t>Корисник услуге</w:t>
      </w:r>
      <w:r w:rsidRPr="00C70C69">
        <w:rPr>
          <w:rFonts w:cs="Arial"/>
          <w:lang w:val="sr-Cyrl-CS" w:eastAsia="sr-Latn-CS"/>
        </w:rPr>
        <w:t xml:space="preserve"> може да дозволи промену битних елемената уговора из следећих објективних разлога: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дејства више силе</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дејства неповољних климатских услова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услед промене плана ремонта блокова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прекид извршења услуга изазван актом надлежног органа, за који нису одговорне Уговорне стране</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уколико дође до измене важећих законских прописа, подзаконских и других правних аката</w:t>
      </w:r>
    </w:p>
    <w:p w:rsidR="00A762D9" w:rsidRPr="00C70C69" w:rsidRDefault="00A762D9" w:rsidP="00A762D9">
      <w:pPr>
        <w:spacing w:before="0"/>
        <w:rPr>
          <w:rFonts w:cs="Arial"/>
          <w:lang w:val="sr-Cyrl-CS" w:eastAsia="sr-Latn-CS"/>
        </w:rPr>
      </w:pPr>
      <w:r>
        <w:rPr>
          <w:rFonts w:cs="Arial"/>
          <w:lang w:val="sr-Cyrl-CS" w:eastAsia="sr-Latn-CS"/>
        </w:rPr>
        <w:t>-</w:t>
      </w:r>
      <w:r>
        <w:rPr>
          <w:rFonts w:cs="Arial"/>
          <w:lang w:val="sr-Cyrl-CS" w:eastAsia="sr-Latn-CS"/>
        </w:rPr>
        <w:tab/>
        <w:t xml:space="preserve">услед мера </w:t>
      </w:r>
      <w:r w:rsidRPr="00C70C69">
        <w:rPr>
          <w:rFonts w:cs="Arial"/>
          <w:lang w:val="sr-Cyrl-CS" w:eastAsia="sr-Latn-CS"/>
        </w:rPr>
        <w:t>државних органа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друге објективне околности настале у току извршења Уговора које нису кривица Изабраног понуђача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поступање трећих лица без кривице Уговорних страна</w:t>
      </w:r>
    </w:p>
    <w:p w:rsidR="00A762D9" w:rsidRPr="00C70C69" w:rsidRDefault="00A762D9" w:rsidP="00A762D9">
      <w:pPr>
        <w:spacing w:before="0"/>
        <w:rPr>
          <w:rFonts w:cs="Arial"/>
          <w:lang w:val="sr-Cyrl-CS" w:eastAsia="sr-Latn-CS"/>
        </w:rPr>
      </w:pPr>
      <w:r w:rsidRPr="00C70C69">
        <w:rPr>
          <w:rFonts w:cs="Arial"/>
          <w:lang w:val="sr-Cyrl-CS" w:eastAsia="sr-Latn-CS"/>
        </w:rPr>
        <w:t>-</w:t>
      </w:r>
      <w:r w:rsidRPr="00C70C69">
        <w:rPr>
          <w:rFonts w:cs="Arial"/>
          <w:lang w:val="sr-Cyrl-CS" w:eastAsia="sr-Latn-CS"/>
        </w:rPr>
        <w:tab/>
        <w:t>у случају објективних потреба да се услуге изврше на другој локацији Наручиоца, на захтев Наручиоца, а уз сагласност Изабраног понуђача</w:t>
      </w:r>
    </w:p>
    <w:p w:rsidR="00A762D9" w:rsidRPr="00C70C69" w:rsidRDefault="00A762D9" w:rsidP="00A762D9">
      <w:pPr>
        <w:spacing w:before="0"/>
        <w:rPr>
          <w:rFonts w:cs="Arial"/>
          <w:lang w:val="sr-Cyrl-CS" w:eastAsia="sr-Latn-CS"/>
        </w:rPr>
      </w:pPr>
    </w:p>
    <w:p w:rsidR="00A762D9" w:rsidRDefault="00A762D9" w:rsidP="00A762D9">
      <w:pPr>
        <w:spacing w:before="0"/>
        <w:rPr>
          <w:rFonts w:cs="Arial"/>
          <w:lang w:val="sr-Cyrl-CS" w:eastAsia="sr-Latn-CS"/>
        </w:rPr>
      </w:pPr>
      <w:r w:rsidRPr="00C70C69">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9202D" w:rsidRPr="00A762D9" w:rsidRDefault="0059202D" w:rsidP="00F31A17">
      <w:pPr>
        <w:tabs>
          <w:tab w:val="left" w:pos="2025"/>
        </w:tabs>
        <w:spacing w:before="0"/>
        <w:rPr>
          <w:rFonts w:cs="Arial"/>
          <w:lang w:val="sr-Cyrl-CS"/>
        </w:rPr>
      </w:pPr>
    </w:p>
    <w:p w:rsidR="0059202D" w:rsidRPr="0059202D" w:rsidRDefault="0059202D" w:rsidP="0059202D">
      <w:pPr>
        <w:tabs>
          <w:tab w:val="left" w:pos="567"/>
        </w:tabs>
        <w:spacing w:before="0"/>
        <w:jc w:val="center"/>
        <w:rPr>
          <w:rFonts w:cs="Arial"/>
          <w:lang w:val="sr-Cyrl-RS"/>
        </w:rPr>
      </w:pPr>
      <w:r w:rsidRPr="0059202D">
        <w:rPr>
          <w:rFonts w:cs="Arial"/>
          <w:b/>
          <w:lang w:val="ru-RU"/>
        </w:rPr>
        <w:t>Члан 30</w:t>
      </w:r>
      <w:r w:rsidRPr="0059202D">
        <w:rPr>
          <w:rFonts w:cs="Arial"/>
          <w:lang w:val="ru-RU"/>
        </w:rPr>
        <w:t>.</w:t>
      </w:r>
    </w:p>
    <w:p w:rsidR="0059202D" w:rsidRPr="0059202D" w:rsidRDefault="0059202D" w:rsidP="0059202D">
      <w:pPr>
        <w:tabs>
          <w:tab w:val="left" w:pos="567"/>
        </w:tabs>
        <w:spacing w:before="0"/>
        <w:rPr>
          <w:rFonts w:cs="Arial"/>
          <w:color w:val="000000" w:themeColor="text1"/>
          <w:lang w:val="ru-RU"/>
        </w:rPr>
      </w:pPr>
      <w:r w:rsidRPr="0059202D">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9202D" w:rsidRDefault="0059202D" w:rsidP="0059202D">
      <w:pPr>
        <w:tabs>
          <w:tab w:val="left" w:pos="567"/>
        </w:tabs>
        <w:spacing w:before="0"/>
        <w:rPr>
          <w:rFonts w:cs="Arial"/>
          <w:color w:val="000000" w:themeColor="text1"/>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Члан 31</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9202D" w:rsidRPr="0059202D" w:rsidRDefault="0059202D" w:rsidP="0059202D">
      <w:pPr>
        <w:tabs>
          <w:tab w:val="left" w:pos="567"/>
        </w:tabs>
        <w:spacing w:before="0"/>
        <w:rPr>
          <w:rFonts w:cs="Arial"/>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32</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Саставни део овог Уговора чине:</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1</w:t>
      </w:r>
      <w:r w:rsidRPr="0059202D">
        <w:rPr>
          <w:rFonts w:cs="Arial"/>
          <w:lang w:val="ru-RU"/>
        </w:rPr>
        <w:tab/>
      </w:r>
      <w:r w:rsidRPr="0059202D">
        <w:rPr>
          <w:rFonts w:cs="Arial"/>
          <w:lang w:val="sr-Cyrl-RS"/>
        </w:rPr>
        <w:t xml:space="preserve"> </w:t>
      </w:r>
      <w:r w:rsidRPr="0059202D">
        <w:rPr>
          <w:rFonts w:cs="Arial"/>
          <w:lang w:val="ru-RU"/>
        </w:rPr>
        <w:t>Понуда;</w:t>
      </w:r>
      <w:r w:rsidRPr="0059202D">
        <w:rPr>
          <w:rFonts w:cs="Arial"/>
          <w:lang w:val="ru-RU"/>
        </w:rPr>
        <w:tab/>
      </w:r>
    </w:p>
    <w:p w:rsidR="0059202D" w:rsidRPr="0059202D" w:rsidRDefault="0059202D" w:rsidP="0059202D">
      <w:pPr>
        <w:tabs>
          <w:tab w:val="left" w:pos="567"/>
        </w:tabs>
        <w:spacing w:before="0"/>
        <w:rPr>
          <w:rFonts w:cs="Arial"/>
          <w:lang w:val="sr-Cyrl-RS"/>
        </w:rPr>
      </w:pPr>
      <w:r w:rsidRPr="0059202D">
        <w:rPr>
          <w:rFonts w:cs="Arial"/>
          <w:lang w:val="ru-RU"/>
        </w:rPr>
        <w:t xml:space="preserve">Прилог број </w:t>
      </w:r>
      <w:r w:rsidRPr="0059202D">
        <w:rPr>
          <w:rFonts w:cs="Arial"/>
          <w:lang w:val="sr-Cyrl-RS"/>
        </w:rPr>
        <w:t>2</w:t>
      </w:r>
      <w:r w:rsidRPr="0059202D">
        <w:rPr>
          <w:rFonts w:cs="Arial"/>
          <w:lang w:val="ru-RU"/>
        </w:rPr>
        <w:tab/>
      </w:r>
      <w:r w:rsidRPr="0059202D">
        <w:rPr>
          <w:rFonts w:cs="Arial"/>
          <w:lang w:val="sr-Cyrl-RS"/>
        </w:rPr>
        <w:t xml:space="preserve"> Техничка спецификација</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3 Структура понуђене цене</w:t>
      </w:r>
      <w:r w:rsidRPr="0059202D">
        <w:rPr>
          <w:rFonts w:cs="Arial"/>
          <w:lang w:val="ru-RU"/>
        </w:rPr>
        <w:t>;</w:t>
      </w:r>
    </w:p>
    <w:p w:rsidR="0059202D" w:rsidRPr="0059202D" w:rsidRDefault="0059202D" w:rsidP="0059202D">
      <w:pPr>
        <w:tabs>
          <w:tab w:val="left" w:pos="567"/>
        </w:tabs>
        <w:spacing w:before="0"/>
        <w:rPr>
          <w:rFonts w:cs="Arial"/>
          <w:lang w:val="ru-RU"/>
        </w:rPr>
      </w:pPr>
      <w:r w:rsidRPr="0059202D">
        <w:rPr>
          <w:rFonts w:cs="Arial"/>
          <w:lang w:val="ru-RU"/>
        </w:rPr>
        <w:t xml:space="preserve">Прилог број </w:t>
      </w:r>
      <w:r w:rsidRPr="0059202D">
        <w:rPr>
          <w:rFonts w:cs="Arial"/>
          <w:lang w:val="sr-Cyrl-RS"/>
        </w:rPr>
        <w:t>4</w:t>
      </w:r>
      <w:r w:rsidRPr="0059202D">
        <w:rPr>
          <w:rFonts w:cs="Arial"/>
          <w:lang w:val="ru-RU"/>
        </w:rPr>
        <w:tab/>
      </w:r>
      <w:r w:rsidRPr="0059202D">
        <w:rPr>
          <w:rFonts w:cs="Arial"/>
          <w:lang w:val="sr-Cyrl-RS"/>
        </w:rPr>
        <w:t xml:space="preserve"> </w:t>
      </w:r>
      <w:r w:rsidRPr="0059202D">
        <w:rPr>
          <w:rFonts w:cs="Arial"/>
          <w:lang w:val="ru-RU"/>
        </w:rPr>
        <w:t>Безбедност и здравље на раду;</w:t>
      </w:r>
    </w:p>
    <w:p w:rsidR="0059202D" w:rsidRPr="0059202D" w:rsidRDefault="0059202D" w:rsidP="0059202D">
      <w:pPr>
        <w:tabs>
          <w:tab w:val="left" w:pos="567"/>
        </w:tabs>
        <w:spacing w:before="0"/>
        <w:rPr>
          <w:rFonts w:cs="Arial"/>
          <w:lang w:val="ru-RU"/>
        </w:rPr>
      </w:pPr>
      <w:r w:rsidRPr="0059202D">
        <w:rPr>
          <w:rFonts w:cs="Arial"/>
          <w:lang w:val="ru-RU"/>
        </w:rPr>
        <w:t>Прилог број 5</w:t>
      </w:r>
      <w:r w:rsidRPr="0059202D">
        <w:rPr>
          <w:rFonts w:cs="Arial"/>
          <w:lang w:val="sr-Cyrl-RS"/>
        </w:rPr>
        <w:t xml:space="preserve"> Меница за добро извршење посла;</w:t>
      </w:r>
    </w:p>
    <w:p w:rsidR="0059202D" w:rsidRPr="0059202D" w:rsidRDefault="0059202D" w:rsidP="0059202D">
      <w:pPr>
        <w:tabs>
          <w:tab w:val="left" w:pos="567"/>
        </w:tabs>
        <w:spacing w:before="0"/>
        <w:rPr>
          <w:rFonts w:cs="Arial"/>
          <w:color w:val="00B0F0"/>
          <w:lang w:val="ru-RU"/>
        </w:rPr>
      </w:pPr>
      <w:r w:rsidRPr="0059202D">
        <w:rPr>
          <w:rFonts w:cs="Arial"/>
          <w:lang w:val="ru-RU"/>
        </w:rPr>
        <w:t xml:space="preserve">Прилог број 6 </w:t>
      </w:r>
      <w:r w:rsidRPr="0059202D">
        <w:rPr>
          <w:rFonts w:cs="Arial"/>
          <w:color w:val="00B0F0"/>
          <w:lang w:val="ru-RU"/>
        </w:rPr>
        <w:t>Споразум о заједничком извршењу услуге.</w:t>
      </w:r>
    </w:p>
    <w:p w:rsidR="0059202D" w:rsidRPr="0059202D" w:rsidRDefault="0059202D" w:rsidP="0059202D">
      <w:pPr>
        <w:tabs>
          <w:tab w:val="left" w:pos="567"/>
        </w:tabs>
        <w:spacing w:before="0"/>
        <w:rPr>
          <w:rFonts w:cs="Arial"/>
          <w:color w:val="00B0F0"/>
          <w:lang w:val="ru-RU"/>
        </w:rPr>
      </w:pPr>
    </w:p>
    <w:p w:rsidR="0059202D" w:rsidRPr="0059202D" w:rsidRDefault="0059202D" w:rsidP="0059202D">
      <w:pPr>
        <w:tabs>
          <w:tab w:val="left" w:pos="567"/>
        </w:tabs>
        <w:spacing w:before="0"/>
        <w:jc w:val="center"/>
        <w:rPr>
          <w:rFonts w:cs="Arial"/>
          <w:lang w:val="ru-RU"/>
        </w:rPr>
      </w:pPr>
      <w:r w:rsidRPr="0059202D">
        <w:rPr>
          <w:rFonts w:cs="Arial"/>
          <w:b/>
          <w:lang w:val="ru-RU"/>
        </w:rPr>
        <w:t xml:space="preserve">Члан </w:t>
      </w:r>
      <w:r w:rsidRPr="0059202D">
        <w:rPr>
          <w:rFonts w:cs="Arial"/>
          <w:b/>
          <w:lang w:val="sr-Cyrl-RS"/>
        </w:rPr>
        <w:t>33</w:t>
      </w:r>
      <w:r w:rsidRPr="0059202D">
        <w:rPr>
          <w:rFonts w:cs="Arial"/>
          <w:lang w:val="ru-RU"/>
        </w:rPr>
        <w:t>.</w:t>
      </w:r>
    </w:p>
    <w:p w:rsidR="0059202D" w:rsidRPr="0059202D" w:rsidRDefault="0059202D" w:rsidP="0059202D">
      <w:pPr>
        <w:tabs>
          <w:tab w:val="left" w:pos="567"/>
        </w:tabs>
        <w:spacing w:before="0"/>
        <w:rPr>
          <w:rFonts w:eastAsia="Calibri" w:cs="Arial"/>
          <w:noProof/>
          <w:color w:val="000000" w:themeColor="text1"/>
          <w:lang w:val="ru-RU"/>
        </w:rPr>
      </w:pPr>
      <w:r w:rsidRPr="0059202D">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59202D" w:rsidRPr="0059202D" w:rsidRDefault="0059202D" w:rsidP="0059202D">
      <w:pPr>
        <w:tabs>
          <w:tab w:val="left" w:pos="567"/>
        </w:tabs>
        <w:spacing w:before="0"/>
        <w:rPr>
          <w:rFonts w:eastAsia="Calibri" w:cs="Arial"/>
          <w:noProof/>
          <w:color w:val="000000" w:themeColor="text1"/>
          <w:lang w:val="ru-RU"/>
        </w:rPr>
      </w:pPr>
      <w:r w:rsidRPr="0059202D">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9202D" w:rsidRPr="0059202D" w:rsidRDefault="0059202D" w:rsidP="0059202D">
      <w:pPr>
        <w:tabs>
          <w:tab w:val="left" w:pos="567"/>
        </w:tabs>
        <w:spacing w:before="0"/>
        <w:rPr>
          <w:rFonts w:cs="Arial"/>
          <w:sz w:val="16"/>
          <w:szCs w:val="16"/>
          <w:lang w:val="ru-RU"/>
        </w:rPr>
      </w:pPr>
    </w:p>
    <w:p w:rsidR="00F31A17" w:rsidRDefault="00F31A17" w:rsidP="0059202D">
      <w:pPr>
        <w:tabs>
          <w:tab w:val="left" w:pos="567"/>
        </w:tabs>
        <w:spacing w:before="0"/>
        <w:rPr>
          <w:rFonts w:cs="Arial"/>
          <w:sz w:val="16"/>
          <w:szCs w:val="16"/>
          <w:lang w:val="ru-RU"/>
        </w:rPr>
      </w:pPr>
    </w:p>
    <w:p w:rsidR="00F31A17" w:rsidRDefault="00F31A17" w:rsidP="0059202D">
      <w:pPr>
        <w:tabs>
          <w:tab w:val="left" w:pos="567"/>
        </w:tabs>
        <w:spacing w:before="0"/>
        <w:rPr>
          <w:rFonts w:cs="Arial"/>
          <w:sz w:val="16"/>
          <w:szCs w:val="16"/>
          <w:lang w:val="ru-RU"/>
        </w:rPr>
      </w:pPr>
    </w:p>
    <w:p w:rsidR="00F31A17" w:rsidRDefault="00F31A17" w:rsidP="0059202D">
      <w:pPr>
        <w:tabs>
          <w:tab w:val="left" w:pos="567"/>
        </w:tabs>
        <w:spacing w:before="0"/>
        <w:rPr>
          <w:rFonts w:cs="Arial"/>
          <w:sz w:val="16"/>
          <w:szCs w:val="16"/>
          <w:lang w:val="ru-RU"/>
        </w:rPr>
      </w:pPr>
    </w:p>
    <w:p w:rsidR="00F31A17" w:rsidRDefault="00F31A17" w:rsidP="0059202D">
      <w:pPr>
        <w:tabs>
          <w:tab w:val="left" w:pos="567"/>
        </w:tabs>
        <w:spacing w:before="0"/>
        <w:rPr>
          <w:rFonts w:cs="Arial"/>
          <w:sz w:val="16"/>
          <w:szCs w:val="16"/>
          <w:lang w:val="ru-RU"/>
        </w:rPr>
      </w:pPr>
    </w:p>
    <w:p w:rsidR="0059202D" w:rsidRPr="0059202D" w:rsidRDefault="0059202D" w:rsidP="0059202D">
      <w:pPr>
        <w:tabs>
          <w:tab w:val="left" w:pos="567"/>
        </w:tabs>
        <w:spacing w:before="0"/>
        <w:rPr>
          <w:rFonts w:cs="Arial"/>
          <w:b/>
          <w:lang w:val="ru-RU"/>
        </w:rPr>
      </w:pPr>
      <w:r w:rsidRPr="0059202D">
        <w:rPr>
          <w:rFonts w:cs="Arial"/>
          <w:b/>
          <w:lang w:val="ru-RU"/>
        </w:rPr>
        <w:t xml:space="preserve">                КОРИСНИК УСЛУГА                                                  ПРУЖАЛАЦ УСЛУГА</w:t>
      </w:r>
    </w:p>
    <w:p w:rsidR="0059202D" w:rsidRPr="0059202D" w:rsidRDefault="0059202D" w:rsidP="0059202D">
      <w:pPr>
        <w:spacing w:before="0"/>
        <w:rPr>
          <w:rFonts w:cs="Arial"/>
          <w:b/>
          <w:lang w:val="ru-RU"/>
        </w:rPr>
      </w:pPr>
      <w:r w:rsidRPr="0059202D">
        <w:rPr>
          <w:rFonts w:cs="Arial"/>
          <w:b/>
          <w:lang w:val="ru-RU"/>
        </w:rPr>
        <w:t xml:space="preserve">ЈП „Електропривреда Србије“Београд                                                </w:t>
      </w:r>
      <w:r w:rsidRPr="0059202D">
        <w:rPr>
          <w:rFonts w:cs="Arial"/>
          <w:b/>
          <w:color w:val="FF0000"/>
          <w:lang w:val="ru-RU"/>
        </w:rPr>
        <w:t>Назив</w:t>
      </w:r>
    </w:p>
    <w:p w:rsidR="0059202D" w:rsidRPr="0059202D" w:rsidRDefault="0059202D" w:rsidP="0059202D">
      <w:pPr>
        <w:tabs>
          <w:tab w:val="left" w:pos="567"/>
        </w:tabs>
        <w:spacing w:before="0"/>
        <w:rPr>
          <w:rFonts w:cs="Arial"/>
          <w:lang w:val="ru-RU"/>
        </w:rPr>
      </w:pPr>
      <w:r w:rsidRPr="0059202D">
        <w:rPr>
          <w:rFonts w:cs="Arial"/>
          <w:lang w:val="ru-RU"/>
        </w:rPr>
        <w:t xml:space="preserve">___________________________________    </w:t>
      </w:r>
      <w:r w:rsidR="00554CE9">
        <w:rPr>
          <w:rFonts w:cs="Arial"/>
          <w:lang w:val="ru-RU"/>
        </w:rPr>
        <w:tab/>
      </w:r>
      <w:r w:rsidR="00554CE9">
        <w:rPr>
          <w:rFonts w:cs="Arial"/>
          <w:lang w:val="ru-RU"/>
        </w:rPr>
        <w:tab/>
      </w:r>
      <w:r w:rsidRPr="0059202D">
        <w:rPr>
          <w:rFonts w:cs="Arial"/>
          <w:lang w:val="ru-RU"/>
        </w:rPr>
        <w:t>________________________</w:t>
      </w:r>
    </w:p>
    <w:p w:rsidR="0059202D" w:rsidRPr="0059202D" w:rsidRDefault="0059202D" w:rsidP="0059202D">
      <w:pPr>
        <w:tabs>
          <w:tab w:val="left" w:pos="567"/>
        </w:tabs>
        <w:spacing w:before="0"/>
        <w:rPr>
          <w:rFonts w:cs="Arial"/>
          <w:b/>
          <w:sz w:val="4"/>
          <w:szCs w:val="4"/>
          <w:lang w:val="ru-RU"/>
        </w:rPr>
      </w:pPr>
      <w:r w:rsidRPr="0059202D">
        <w:rPr>
          <w:rFonts w:cs="Arial"/>
          <w:sz w:val="4"/>
          <w:szCs w:val="4"/>
          <w:lang w:val="ru-RU"/>
        </w:rPr>
        <w:t xml:space="preserve">                                                                               </w:t>
      </w:r>
    </w:p>
    <w:p w:rsidR="0059202D" w:rsidRPr="0059202D" w:rsidRDefault="0059202D" w:rsidP="0059202D">
      <w:pPr>
        <w:spacing w:before="0"/>
        <w:rPr>
          <w:rFonts w:cs="Arial"/>
          <w:lang w:val="sr-Cyrl-RS"/>
        </w:rPr>
      </w:pPr>
      <w:r w:rsidRPr="0059202D">
        <w:rPr>
          <w:rFonts w:cs="Arial"/>
          <w:lang w:val="ru-RU"/>
        </w:rPr>
        <w:t>Финансијски директор Огранка ТЕНТ</w:t>
      </w:r>
      <w:r w:rsidRPr="0059202D">
        <w:rPr>
          <w:rFonts w:cs="Arial"/>
          <w:color w:val="00B0F0"/>
          <w:lang w:val="ru-RU"/>
        </w:rPr>
        <w:t xml:space="preserve">                </w:t>
      </w:r>
      <w:r w:rsidRPr="0059202D">
        <w:rPr>
          <w:rFonts w:cs="Arial"/>
          <w:color w:val="FF0000"/>
          <w:lang w:val="ru-RU"/>
        </w:rPr>
        <w:t>име и презиме,функција</w:t>
      </w:r>
      <w:r w:rsidRPr="0059202D">
        <w:rPr>
          <w:rFonts w:cs="Arial"/>
          <w:lang w:val="ru-RU"/>
        </w:rPr>
        <w:t xml:space="preserve">                                            Жељко Вујиновић   </w:t>
      </w:r>
    </w:p>
    <w:p w:rsidR="007261CC" w:rsidRDefault="007261CC"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F31A17" w:rsidRDefault="00F31A17" w:rsidP="007261CC">
      <w:pPr>
        <w:tabs>
          <w:tab w:val="left" w:pos="567"/>
        </w:tabs>
        <w:spacing w:before="0"/>
        <w:rPr>
          <w:rFonts w:cs="Arial"/>
          <w:b/>
          <w:lang w:val="ru-RU"/>
        </w:rPr>
      </w:pPr>
    </w:p>
    <w:p w:rsidR="00503223" w:rsidRPr="00503223" w:rsidRDefault="00503223" w:rsidP="00503223">
      <w:pPr>
        <w:pStyle w:val="KDParagraf"/>
        <w:spacing w:before="0"/>
        <w:rPr>
          <w:rFonts w:cs="Arial"/>
          <w:lang w:val="ru-RU"/>
        </w:rPr>
      </w:pPr>
      <w:r w:rsidRPr="00503223">
        <w:rPr>
          <w:rFonts w:cs="Arial"/>
          <w:lang w:val="ru-RU"/>
        </w:rPr>
        <w:lastRenderedPageBreak/>
        <w:t xml:space="preserve">Огранак ТЕНТ </w:t>
      </w:r>
    </w:p>
    <w:p w:rsidR="00503223" w:rsidRPr="00503223" w:rsidRDefault="00503223" w:rsidP="00503223">
      <w:pPr>
        <w:pStyle w:val="KDParagraf"/>
        <w:spacing w:before="0"/>
        <w:rPr>
          <w:rFonts w:cs="Arial"/>
          <w:lang w:val="ru-RU"/>
        </w:rPr>
      </w:pPr>
      <w:r w:rsidRPr="00503223">
        <w:rPr>
          <w:rFonts w:cs="Arial"/>
          <w:lang w:val="ru-RU"/>
        </w:rPr>
        <w:t xml:space="preserve">Сектор за управљање ризицима </w:t>
      </w:r>
    </w:p>
    <w:p w:rsidR="00503223" w:rsidRPr="00503223" w:rsidRDefault="00503223" w:rsidP="00503223">
      <w:pPr>
        <w:pStyle w:val="KDParagraf"/>
        <w:spacing w:before="0"/>
        <w:rPr>
          <w:rFonts w:cs="Arial"/>
          <w:lang w:val="ru-RU"/>
        </w:rPr>
      </w:pPr>
      <w:r w:rsidRPr="00503223">
        <w:rPr>
          <w:rFonts w:cs="Arial"/>
          <w:lang w:val="ru-RU"/>
        </w:rPr>
        <w:t xml:space="preserve">Датум ________________ </w:t>
      </w:r>
    </w:p>
    <w:p w:rsidR="00503223" w:rsidRPr="00503223" w:rsidRDefault="00503223" w:rsidP="00503223">
      <w:pPr>
        <w:pStyle w:val="KDParagraf"/>
        <w:spacing w:before="0"/>
        <w:rPr>
          <w:rFonts w:cs="Arial"/>
          <w:lang w:val="ru-RU"/>
        </w:rPr>
      </w:pPr>
      <w:r w:rsidRPr="00503223">
        <w:rPr>
          <w:rFonts w:cs="Arial"/>
          <w:lang w:val="ru-RU"/>
        </w:rPr>
        <w:t>ПРАВИЛА</w:t>
      </w:r>
    </w:p>
    <w:p w:rsidR="00503223" w:rsidRPr="00503223" w:rsidRDefault="00503223" w:rsidP="00503223">
      <w:pPr>
        <w:pStyle w:val="KDParagraf"/>
        <w:spacing w:before="0"/>
        <w:rPr>
          <w:rFonts w:cs="Arial"/>
          <w:lang w:val="ru-RU"/>
        </w:rPr>
      </w:pPr>
      <w:r w:rsidRPr="00503223">
        <w:rPr>
          <w:rFonts w:cs="Arial"/>
          <w:lang w:val="ru-RU"/>
        </w:rPr>
        <w:t>БЕЗБЕДНОСТИ НА РАДУ У ТЕНТ</w:t>
      </w:r>
    </w:p>
    <w:p w:rsidR="00503223" w:rsidRPr="00503223" w:rsidRDefault="00503223" w:rsidP="00503223">
      <w:pPr>
        <w:pStyle w:val="KDParagraf"/>
        <w:spacing w:before="0"/>
        <w:rPr>
          <w:rFonts w:cs="Arial"/>
          <w:lang w:val="ru-RU"/>
        </w:rPr>
      </w:pPr>
      <w:r w:rsidRPr="00503223">
        <w:rPr>
          <w:rFonts w:cs="Arial"/>
          <w:lang w:val="ru-RU"/>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503223" w:rsidRPr="00503223" w:rsidRDefault="00503223" w:rsidP="00503223">
      <w:pPr>
        <w:pStyle w:val="KDParagraf"/>
        <w:spacing w:before="0"/>
        <w:rPr>
          <w:rFonts w:cs="Arial"/>
          <w:lang w:val="ru-RU"/>
        </w:rPr>
      </w:pPr>
      <w:r w:rsidRPr="00503223">
        <w:rPr>
          <w:rFonts w:cs="Arial"/>
          <w:lang w:val="ru-RU"/>
        </w:rPr>
        <w:t xml:space="preserve">У зависности од врсте и обима радова/услуга примењују се одређене тачке ових правила. </w:t>
      </w:r>
    </w:p>
    <w:p w:rsidR="00503223" w:rsidRPr="00503223" w:rsidRDefault="00503223" w:rsidP="00503223">
      <w:pPr>
        <w:pStyle w:val="KDParagraf"/>
        <w:spacing w:before="0"/>
        <w:rPr>
          <w:rFonts w:cs="Arial"/>
          <w:lang w:val="ru-RU"/>
        </w:rPr>
      </w:pPr>
      <w:r w:rsidRPr="00503223">
        <w:rPr>
          <w:rFonts w:cs="Arial"/>
          <w:lang w:val="ru-RU"/>
        </w:rPr>
        <w:t xml:space="preserve">Правила су саставни део уговора о извршењу послова од стране извођача радова/ извршиоца услуга. </w:t>
      </w:r>
    </w:p>
    <w:p w:rsidR="00503223" w:rsidRPr="00503223" w:rsidRDefault="00503223" w:rsidP="00503223">
      <w:pPr>
        <w:pStyle w:val="KDParagraf"/>
        <w:spacing w:before="0"/>
        <w:rPr>
          <w:rFonts w:cs="Arial"/>
          <w:lang w:val="ru-RU"/>
        </w:rPr>
      </w:pPr>
      <w:r w:rsidRPr="00503223">
        <w:rPr>
          <w:rFonts w:cs="Arial"/>
          <w:lang w:val="ru-RU"/>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503223" w:rsidRPr="00503223" w:rsidRDefault="00503223" w:rsidP="00503223">
      <w:pPr>
        <w:pStyle w:val="KDParagraf"/>
        <w:spacing w:before="0"/>
        <w:rPr>
          <w:rFonts w:cs="Arial"/>
          <w:lang w:val="ru-RU"/>
        </w:rPr>
      </w:pPr>
      <w:r w:rsidRPr="00503223">
        <w:rPr>
          <w:rFonts w:cs="Arial"/>
          <w:lang w:val="ru-RU"/>
        </w:rPr>
        <w:t xml:space="preserve">Поштовање правила од стране извођача радова биће стриктно контролисано и свако непоштовање биће санкционисано. </w:t>
      </w:r>
    </w:p>
    <w:p w:rsidR="00503223" w:rsidRPr="00503223" w:rsidRDefault="00503223" w:rsidP="00503223">
      <w:pPr>
        <w:pStyle w:val="KDParagraf"/>
        <w:spacing w:before="0"/>
        <w:rPr>
          <w:rFonts w:cs="Arial"/>
          <w:lang w:val="ru-RU"/>
        </w:rPr>
      </w:pPr>
      <w:r w:rsidRPr="00503223">
        <w:rPr>
          <w:rFonts w:cs="Arial"/>
          <w:lang w:val="ru-RU"/>
        </w:rPr>
        <w:t>У случају да два или више извођача радова деле радни простор дужни су да сарађују у прим</w:t>
      </w:r>
      <w:r w:rsidRPr="00665457">
        <w:rPr>
          <w:rFonts w:cs="Arial"/>
        </w:rPr>
        <w:t>e</w:t>
      </w:r>
      <w:r w:rsidRPr="00503223">
        <w:rPr>
          <w:rFonts w:cs="Arial"/>
          <w:lang w:val="ru-RU"/>
        </w:rPr>
        <w:t>ни пр</w:t>
      </w:r>
      <w:r w:rsidRPr="00665457">
        <w:rPr>
          <w:rFonts w:cs="Arial"/>
        </w:rPr>
        <w:t>o</w:t>
      </w:r>
      <w:r w:rsidRPr="00503223">
        <w:rPr>
          <w:rFonts w:cs="Arial"/>
          <w:lang w:val="ru-RU"/>
        </w:rPr>
        <w:t>пис</w:t>
      </w:r>
      <w:r w:rsidRPr="00665457">
        <w:rPr>
          <w:rFonts w:cs="Arial"/>
        </w:rPr>
        <w:t>a</w:t>
      </w:r>
      <w:r w:rsidRPr="00503223">
        <w:rPr>
          <w:rFonts w:cs="Arial"/>
          <w:lang w:val="ru-RU"/>
        </w:rPr>
        <w:t>них м</w:t>
      </w:r>
      <w:r w:rsidRPr="00665457">
        <w:rPr>
          <w:rFonts w:cs="Arial"/>
        </w:rPr>
        <w:t>e</w:t>
      </w:r>
      <w:r w:rsidRPr="00503223">
        <w:rPr>
          <w:rFonts w:cs="Arial"/>
          <w:lang w:val="ru-RU"/>
        </w:rPr>
        <w:t>р</w:t>
      </w:r>
      <w:r w:rsidRPr="00665457">
        <w:rPr>
          <w:rFonts w:cs="Arial"/>
        </w:rPr>
        <w:t>a</w:t>
      </w:r>
      <w:r w:rsidRPr="00503223">
        <w:rPr>
          <w:rFonts w:cs="Arial"/>
          <w:lang w:val="ru-RU"/>
        </w:rPr>
        <w:t xml:space="preserve"> з</w:t>
      </w:r>
      <w:r w:rsidRPr="00665457">
        <w:rPr>
          <w:rFonts w:cs="Arial"/>
        </w:rPr>
        <w:t>a</w:t>
      </w:r>
      <w:r w:rsidRPr="00503223">
        <w:rPr>
          <w:rFonts w:cs="Arial"/>
          <w:lang w:val="ru-RU"/>
        </w:rPr>
        <w:t xml:space="preserve"> б</w:t>
      </w:r>
      <w:r w:rsidRPr="00665457">
        <w:rPr>
          <w:rFonts w:cs="Arial"/>
        </w:rPr>
        <w:t>e</w:t>
      </w:r>
      <w:r w:rsidRPr="00503223">
        <w:rPr>
          <w:rFonts w:cs="Arial"/>
          <w:lang w:val="ru-RU"/>
        </w:rPr>
        <w:t>зб</w:t>
      </w:r>
      <w:r w:rsidRPr="00665457">
        <w:rPr>
          <w:rFonts w:cs="Arial"/>
        </w:rPr>
        <w:t>e</w:t>
      </w:r>
      <w:r w:rsidRPr="00503223">
        <w:rPr>
          <w:rFonts w:cs="Arial"/>
          <w:lang w:val="ru-RU"/>
        </w:rPr>
        <w:t>дн</w:t>
      </w:r>
      <w:r w:rsidRPr="00665457">
        <w:rPr>
          <w:rFonts w:cs="Arial"/>
        </w:rPr>
        <w:t>o</w:t>
      </w:r>
      <w:r w:rsidRPr="00503223">
        <w:rPr>
          <w:rFonts w:cs="Arial"/>
          <w:lang w:val="ru-RU"/>
        </w:rPr>
        <w:t>ст и здр</w:t>
      </w:r>
      <w:r w:rsidRPr="00665457">
        <w:rPr>
          <w:rFonts w:cs="Arial"/>
        </w:rPr>
        <w:t>a</w:t>
      </w:r>
      <w:r w:rsidRPr="00503223">
        <w:rPr>
          <w:rFonts w:cs="Arial"/>
          <w:lang w:val="ru-RU"/>
        </w:rPr>
        <w:t>вљ</w:t>
      </w:r>
      <w:r w:rsidRPr="00665457">
        <w:rPr>
          <w:rFonts w:cs="Arial"/>
        </w:rPr>
        <w:t>e</w:t>
      </w:r>
      <w:r w:rsidRPr="00503223">
        <w:rPr>
          <w:rFonts w:cs="Arial"/>
          <w:lang w:val="ru-RU"/>
        </w:rPr>
        <w:t xml:space="preserve"> з</w:t>
      </w:r>
      <w:r w:rsidRPr="00665457">
        <w:rPr>
          <w:rFonts w:cs="Arial"/>
        </w:rPr>
        <w:t>a</w:t>
      </w:r>
      <w:r w:rsidRPr="00503223">
        <w:rPr>
          <w:rFonts w:cs="Arial"/>
          <w:lang w:val="ru-RU"/>
        </w:rPr>
        <w:t>п</w:t>
      </w:r>
      <w:r w:rsidRPr="00665457">
        <w:rPr>
          <w:rFonts w:cs="Arial"/>
        </w:rPr>
        <w:t>o</w:t>
      </w:r>
      <w:r w:rsidRPr="00503223">
        <w:rPr>
          <w:rFonts w:cs="Arial"/>
          <w:lang w:val="ru-RU"/>
        </w:rPr>
        <w:t>сл</w:t>
      </w:r>
      <w:r w:rsidRPr="00665457">
        <w:rPr>
          <w:rFonts w:cs="Arial"/>
        </w:rPr>
        <w:t>e</w:t>
      </w:r>
      <w:r w:rsidRPr="00503223">
        <w:rPr>
          <w:rFonts w:cs="Arial"/>
          <w:lang w:val="ru-RU"/>
        </w:rPr>
        <w:t>них, узим</w:t>
      </w:r>
      <w:r w:rsidRPr="00665457">
        <w:rPr>
          <w:rFonts w:cs="Arial"/>
        </w:rPr>
        <w:t>aj</w:t>
      </w:r>
      <w:r w:rsidRPr="00503223">
        <w:rPr>
          <w:rFonts w:cs="Arial"/>
          <w:lang w:val="ru-RU"/>
        </w:rPr>
        <w:t xml:space="preserve">ући у </w:t>
      </w:r>
      <w:r w:rsidRPr="00665457">
        <w:rPr>
          <w:rFonts w:cs="Arial"/>
        </w:rPr>
        <w:t>o</w:t>
      </w:r>
      <w:r w:rsidRPr="00503223">
        <w:rPr>
          <w:rFonts w:cs="Arial"/>
          <w:lang w:val="ru-RU"/>
        </w:rPr>
        <w:t>бзир прир</w:t>
      </w:r>
      <w:r w:rsidRPr="00665457">
        <w:rPr>
          <w:rFonts w:cs="Arial"/>
        </w:rPr>
        <w:t>o</w:t>
      </w:r>
      <w:r w:rsidRPr="00503223">
        <w:rPr>
          <w:rFonts w:cs="Arial"/>
          <w:lang w:val="ru-RU"/>
        </w:rPr>
        <w:t>ду п</w:t>
      </w:r>
      <w:r w:rsidRPr="00665457">
        <w:rPr>
          <w:rFonts w:cs="Arial"/>
        </w:rPr>
        <w:t>o</w:t>
      </w:r>
      <w:r w:rsidRPr="00503223">
        <w:rPr>
          <w:rFonts w:cs="Arial"/>
          <w:lang w:val="ru-RU"/>
        </w:rPr>
        <w:t>сл</w:t>
      </w:r>
      <w:r w:rsidRPr="00665457">
        <w:rPr>
          <w:rFonts w:cs="Arial"/>
        </w:rPr>
        <w:t>o</w:t>
      </w:r>
      <w:r w:rsidRPr="00503223">
        <w:rPr>
          <w:rFonts w:cs="Arial"/>
          <w:lang w:val="ru-RU"/>
        </w:rPr>
        <w:t>в</w:t>
      </w:r>
      <w:r w:rsidRPr="00665457">
        <w:rPr>
          <w:rFonts w:cs="Arial"/>
        </w:rPr>
        <w:t>a</w:t>
      </w:r>
      <w:r w:rsidRPr="00503223">
        <w:rPr>
          <w:rFonts w:cs="Arial"/>
          <w:lang w:val="ru-RU"/>
        </w:rPr>
        <w:t xml:space="preserve"> к</w:t>
      </w:r>
      <w:r w:rsidRPr="00665457">
        <w:rPr>
          <w:rFonts w:cs="Arial"/>
        </w:rPr>
        <w:t>oje</w:t>
      </w:r>
      <w:r w:rsidRPr="00503223">
        <w:rPr>
          <w:rFonts w:cs="Arial"/>
          <w:lang w:val="ru-RU"/>
        </w:rPr>
        <w:t xml:space="preserve"> </w:t>
      </w:r>
      <w:r w:rsidRPr="00665457">
        <w:rPr>
          <w:rFonts w:cs="Arial"/>
        </w:rPr>
        <w:t>o</w:t>
      </w:r>
      <w:r w:rsidRPr="00503223">
        <w:rPr>
          <w:rFonts w:cs="Arial"/>
          <w:lang w:val="ru-RU"/>
        </w:rPr>
        <w:t>б</w:t>
      </w:r>
      <w:r w:rsidRPr="00665457">
        <w:rPr>
          <w:rFonts w:cs="Arial"/>
        </w:rPr>
        <w:t>a</w:t>
      </w:r>
      <w:r w:rsidRPr="00503223">
        <w:rPr>
          <w:rFonts w:cs="Arial"/>
          <w:lang w:val="ru-RU"/>
        </w:rPr>
        <w:t>вљ</w:t>
      </w:r>
      <w:r w:rsidRPr="00665457">
        <w:rPr>
          <w:rFonts w:cs="Arial"/>
        </w:rPr>
        <w:t>aj</w:t>
      </w:r>
      <w:r w:rsidRPr="00503223">
        <w:rPr>
          <w:rFonts w:cs="Arial"/>
          <w:lang w:val="ru-RU"/>
        </w:rPr>
        <w:t>у, да к</w:t>
      </w:r>
      <w:r w:rsidRPr="00665457">
        <w:rPr>
          <w:rFonts w:cs="Arial"/>
        </w:rPr>
        <w:t>oo</w:t>
      </w:r>
      <w:r w:rsidRPr="00503223">
        <w:rPr>
          <w:rFonts w:cs="Arial"/>
          <w:lang w:val="ru-RU"/>
        </w:rPr>
        <w:t>рдинир</w:t>
      </w:r>
      <w:r w:rsidRPr="00665457">
        <w:rPr>
          <w:rFonts w:cs="Arial"/>
        </w:rPr>
        <w:t>aj</w:t>
      </w:r>
      <w:r w:rsidRPr="00503223">
        <w:rPr>
          <w:rFonts w:cs="Arial"/>
          <w:lang w:val="ru-RU"/>
        </w:rPr>
        <w:t xml:space="preserve">у </w:t>
      </w:r>
      <w:r w:rsidRPr="00665457">
        <w:rPr>
          <w:rFonts w:cs="Arial"/>
        </w:rPr>
        <w:t>a</w:t>
      </w:r>
      <w:r w:rsidRPr="00503223">
        <w:rPr>
          <w:rFonts w:cs="Arial"/>
          <w:lang w:val="ru-RU"/>
        </w:rPr>
        <w:t>ктивн</w:t>
      </w:r>
      <w:r w:rsidRPr="00665457">
        <w:rPr>
          <w:rFonts w:cs="Arial"/>
        </w:rPr>
        <w:t>o</w:t>
      </w:r>
      <w:r w:rsidRPr="00503223">
        <w:rPr>
          <w:rFonts w:cs="Arial"/>
          <w:lang w:val="ru-RU"/>
        </w:rPr>
        <w:t>сти у в</w:t>
      </w:r>
      <w:r w:rsidRPr="00665457">
        <w:rPr>
          <w:rFonts w:cs="Arial"/>
        </w:rPr>
        <w:t>e</w:t>
      </w:r>
      <w:r w:rsidRPr="00503223">
        <w:rPr>
          <w:rFonts w:cs="Arial"/>
          <w:lang w:val="ru-RU"/>
        </w:rPr>
        <w:t>зи с</w:t>
      </w:r>
      <w:r w:rsidRPr="00665457">
        <w:rPr>
          <w:rFonts w:cs="Arial"/>
        </w:rPr>
        <w:t>a</w:t>
      </w:r>
      <w:r w:rsidRPr="00503223">
        <w:rPr>
          <w:rFonts w:cs="Arial"/>
          <w:lang w:val="ru-RU"/>
        </w:rPr>
        <w:t xml:space="preserve"> прим</w:t>
      </w:r>
      <w:r w:rsidRPr="00665457">
        <w:rPr>
          <w:rFonts w:cs="Arial"/>
        </w:rPr>
        <w:t>e</w:t>
      </w:r>
      <w:r w:rsidRPr="00503223">
        <w:rPr>
          <w:rFonts w:cs="Arial"/>
          <w:lang w:val="ru-RU"/>
        </w:rPr>
        <w:t>н</w:t>
      </w:r>
      <w:r w:rsidRPr="00665457">
        <w:rPr>
          <w:rFonts w:cs="Arial"/>
        </w:rPr>
        <w:t>o</w:t>
      </w:r>
      <w:r w:rsidRPr="00503223">
        <w:rPr>
          <w:rFonts w:cs="Arial"/>
          <w:lang w:val="ru-RU"/>
        </w:rPr>
        <w:t>м м</w:t>
      </w:r>
      <w:r w:rsidRPr="00665457">
        <w:rPr>
          <w:rFonts w:cs="Arial"/>
        </w:rPr>
        <w:t>e</w:t>
      </w:r>
      <w:r w:rsidRPr="00503223">
        <w:rPr>
          <w:rFonts w:cs="Arial"/>
          <w:lang w:val="ru-RU"/>
        </w:rPr>
        <w:t>р</w:t>
      </w:r>
      <w:r w:rsidRPr="00665457">
        <w:rPr>
          <w:rFonts w:cs="Arial"/>
        </w:rPr>
        <w:t>a</w:t>
      </w:r>
      <w:r w:rsidRPr="00503223">
        <w:rPr>
          <w:rFonts w:cs="Arial"/>
          <w:lang w:val="ru-RU"/>
        </w:rPr>
        <w:t xml:space="preserve"> з</w:t>
      </w:r>
      <w:r w:rsidRPr="00665457">
        <w:rPr>
          <w:rFonts w:cs="Arial"/>
        </w:rPr>
        <w:t>a</w:t>
      </w:r>
      <w:r w:rsidRPr="00503223">
        <w:rPr>
          <w:rFonts w:cs="Arial"/>
          <w:lang w:val="ru-RU"/>
        </w:rPr>
        <w:t xml:space="preserve"> </w:t>
      </w:r>
      <w:r w:rsidRPr="00665457">
        <w:rPr>
          <w:rFonts w:cs="Arial"/>
        </w:rPr>
        <w:t>o</w:t>
      </w:r>
      <w:r w:rsidRPr="00503223">
        <w:rPr>
          <w:rFonts w:cs="Arial"/>
          <w:lang w:val="ru-RU"/>
        </w:rPr>
        <w:t>ткл</w:t>
      </w:r>
      <w:r w:rsidRPr="00665457">
        <w:rPr>
          <w:rFonts w:cs="Arial"/>
        </w:rPr>
        <w:t>a</w:t>
      </w:r>
      <w:r w:rsidRPr="00503223">
        <w:rPr>
          <w:rFonts w:cs="Arial"/>
          <w:lang w:val="ru-RU"/>
        </w:rPr>
        <w:t>њ</w:t>
      </w:r>
      <w:r w:rsidRPr="00665457">
        <w:rPr>
          <w:rFonts w:cs="Arial"/>
        </w:rPr>
        <w:t>a</w:t>
      </w:r>
      <w:r w:rsidRPr="00503223">
        <w:rPr>
          <w:rFonts w:cs="Arial"/>
          <w:lang w:val="ru-RU"/>
        </w:rPr>
        <w:t>њ</w:t>
      </w:r>
      <w:r w:rsidRPr="00665457">
        <w:rPr>
          <w:rFonts w:cs="Arial"/>
        </w:rPr>
        <w:t>e</w:t>
      </w:r>
      <w:r w:rsidRPr="00503223">
        <w:rPr>
          <w:rFonts w:cs="Arial"/>
          <w:lang w:val="ru-RU"/>
        </w:rPr>
        <w:t xml:space="preserve"> ризик</w:t>
      </w:r>
      <w:r w:rsidRPr="00665457">
        <w:rPr>
          <w:rFonts w:cs="Arial"/>
        </w:rPr>
        <w:t>a</w:t>
      </w:r>
      <w:r w:rsidRPr="00503223">
        <w:rPr>
          <w:rFonts w:cs="Arial"/>
          <w:lang w:val="ru-RU"/>
        </w:rPr>
        <w:t xml:space="preserve"> </w:t>
      </w:r>
      <w:r w:rsidRPr="00665457">
        <w:rPr>
          <w:rFonts w:cs="Arial"/>
        </w:rPr>
        <w:t>o</w:t>
      </w:r>
      <w:r w:rsidRPr="00503223">
        <w:rPr>
          <w:rFonts w:cs="Arial"/>
          <w:lang w:val="ru-RU"/>
        </w:rPr>
        <w:t>д п</w:t>
      </w:r>
      <w:r w:rsidRPr="00665457">
        <w:rPr>
          <w:rFonts w:cs="Arial"/>
        </w:rPr>
        <w:t>o</w:t>
      </w:r>
      <w:r w:rsidRPr="00503223">
        <w:rPr>
          <w:rFonts w:cs="Arial"/>
          <w:lang w:val="ru-RU"/>
        </w:rPr>
        <w:t>вр</w:t>
      </w:r>
      <w:r w:rsidRPr="00665457">
        <w:rPr>
          <w:rFonts w:cs="Arial"/>
        </w:rPr>
        <w:t>e</w:t>
      </w:r>
      <w:r w:rsidRPr="00503223">
        <w:rPr>
          <w:rFonts w:cs="Arial"/>
          <w:lang w:val="ru-RU"/>
        </w:rPr>
        <w:t>ђив</w:t>
      </w:r>
      <w:r w:rsidRPr="00665457">
        <w:rPr>
          <w:rFonts w:cs="Arial"/>
        </w:rPr>
        <w:t>a</w:t>
      </w:r>
      <w:r w:rsidRPr="00503223">
        <w:rPr>
          <w:rFonts w:cs="Arial"/>
          <w:lang w:val="ru-RU"/>
        </w:rPr>
        <w:t>њ</w:t>
      </w:r>
      <w:r w:rsidRPr="00665457">
        <w:rPr>
          <w:rFonts w:cs="Arial"/>
        </w:rPr>
        <w:t>a</w:t>
      </w:r>
      <w:r w:rsidRPr="00503223">
        <w:rPr>
          <w:rFonts w:cs="Arial"/>
          <w:lang w:val="ru-RU"/>
        </w:rPr>
        <w:t xml:space="preserve">, </w:t>
      </w:r>
      <w:r w:rsidRPr="00665457">
        <w:rPr>
          <w:rFonts w:cs="Arial"/>
        </w:rPr>
        <w:t>o</w:t>
      </w:r>
      <w:r w:rsidRPr="00503223">
        <w:rPr>
          <w:rFonts w:cs="Arial"/>
          <w:lang w:val="ru-RU"/>
        </w:rPr>
        <w:t>дн</w:t>
      </w:r>
      <w:r w:rsidRPr="00665457">
        <w:rPr>
          <w:rFonts w:cs="Arial"/>
        </w:rPr>
        <w:t>o</w:t>
      </w:r>
      <w:r w:rsidRPr="00503223">
        <w:rPr>
          <w:rFonts w:cs="Arial"/>
          <w:lang w:val="ru-RU"/>
        </w:rPr>
        <w:t>сн</w:t>
      </w:r>
      <w:r w:rsidRPr="00665457">
        <w:rPr>
          <w:rFonts w:cs="Arial"/>
        </w:rPr>
        <w:t>o</w:t>
      </w:r>
      <w:r w:rsidRPr="00503223">
        <w:rPr>
          <w:rFonts w:cs="Arial"/>
          <w:lang w:val="ru-RU"/>
        </w:rPr>
        <w:t xml:space="preserve"> </w:t>
      </w:r>
      <w:r w:rsidRPr="00665457">
        <w:rPr>
          <w:rFonts w:cs="Arial"/>
        </w:rPr>
        <w:t>o</w:t>
      </w:r>
      <w:r w:rsidRPr="00503223">
        <w:rPr>
          <w:rFonts w:cs="Arial"/>
          <w:lang w:val="ru-RU"/>
        </w:rPr>
        <w:t>шт</w:t>
      </w:r>
      <w:r w:rsidRPr="00665457">
        <w:rPr>
          <w:rFonts w:cs="Arial"/>
        </w:rPr>
        <w:t>e</w:t>
      </w:r>
      <w:r w:rsidRPr="00503223">
        <w:rPr>
          <w:rFonts w:cs="Arial"/>
          <w:lang w:val="ru-RU"/>
        </w:rPr>
        <w:t>ћ</w:t>
      </w:r>
      <w:r w:rsidRPr="00665457">
        <w:rPr>
          <w:rFonts w:cs="Arial"/>
        </w:rPr>
        <w:t>e</w:t>
      </w:r>
      <w:r w:rsidRPr="00503223">
        <w:rPr>
          <w:rFonts w:cs="Arial"/>
          <w:lang w:val="ru-RU"/>
        </w:rPr>
        <w:t>њ</w:t>
      </w:r>
      <w:r w:rsidRPr="00665457">
        <w:rPr>
          <w:rFonts w:cs="Arial"/>
        </w:rPr>
        <w:t>a</w:t>
      </w:r>
      <w:r w:rsidRPr="00503223">
        <w:rPr>
          <w:rFonts w:cs="Arial"/>
          <w:lang w:val="ru-RU"/>
        </w:rPr>
        <w:t xml:space="preserve"> здр</w:t>
      </w:r>
      <w:r w:rsidRPr="00665457">
        <w:rPr>
          <w:rFonts w:cs="Arial"/>
        </w:rPr>
        <w:t>a</w:t>
      </w:r>
      <w:r w:rsidRPr="00503223">
        <w:rPr>
          <w:rFonts w:cs="Arial"/>
          <w:lang w:val="ru-RU"/>
        </w:rPr>
        <w:t>вљ</w:t>
      </w:r>
      <w:r w:rsidRPr="00665457">
        <w:rPr>
          <w:rFonts w:cs="Arial"/>
        </w:rPr>
        <w:t>a</w:t>
      </w:r>
      <w:r w:rsidRPr="00503223">
        <w:rPr>
          <w:rFonts w:cs="Arial"/>
          <w:lang w:val="ru-RU"/>
        </w:rPr>
        <w:t xml:space="preserve"> з</w:t>
      </w:r>
      <w:r w:rsidRPr="00665457">
        <w:rPr>
          <w:rFonts w:cs="Arial"/>
        </w:rPr>
        <w:t>a</w:t>
      </w:r>
      <w:r w:rsidRPr="00503223">
        <w:rPr>
          <w:rFonts w:cs="Arial"/>
          <w:lang w:val="ru-RU"/>
        </w:rPr>
        <w:t>п</w:t>
      </w:r>
      <w:r w:rsidRPr="00665457">
        <w:rPr>
          <w:rFonts w:cs="Arial"/>
        </w:rPr>
        <w:t>o</w:t>
      </w:r>
      <w:r w:rsidRPr="00503223">
        <w:rPr>
          <w:rFonts w:cs="Arial"/>
          <w:lang w:val="ru-RU"/>
        </w:rPr>
        <w:t>сл</w:t>
      </w:r>
      <w:r w:rsidRPr="00665457">
        <w:rPr>
          <w:rFonts w:cs="Arial"/>
        </w:rPr>
        <w:t>e</w:t>
      </w:r>
      <w:r w:rsidRPr="00503223">
        <w:rPr>
          <w:rFonts w:cs="Arial"/>
          <w:lang w:val="ru-RU"/>
        </w:rPr>
        <w:t>них, к</w:t>
      </w:r>
      <w:r w:rsidRPr="00665457">
        <w:rPr>
          <w:rFonts w:cs="Arial"/>
        </w:rPr>
        <w:t>ao</w:t>
      </w:r>
      <w:r w:rsidRPr="00503223">
        <w:rPr>
          <w:rFonts w:cs="Arial"/>
          <w:lang w:val="ru-RU"/>
        </w:rPr>
        <w:t xml:space="preserve"> и д</w:t>
      </w:r>
      <w:r w:rsidRPr="00665457">
        <w:rPr>
          <w:rFonts w:cs="Arial"/>
        </w:rPr>
        <w:t>a</w:t>
      </w:r>
      <w:r w:rsidRPr="00503223">
        <w:rPr>
          <w:rFonts w:cs="Arial"/>
          <w:lang w:val="ru-RU"/>
        </w:rPr>
        <w:t xml:space="preserve"> </w:t>
      </w:r>
      <w:r w:rsidRPr="00665457">
        <w:rPr>
          <w:rFonts w:cs="Arial"/>
        </w:rPr>
        <w:t>o</w:t>
      </w:r>
      <w:r w:rsidRPr="00503223">
        <w:rPr>
          <w:rFonts w:cs="Arial"/>
          <w:lang w:val="ru-RU"/>
        </w:rPr>
        <w:t>б</w:t>
      </w:r>
      <w:r w:rsidRPr="00665457">
        <w:rPr>
          <w:rFonts w:cs="Arial"/>
        </w:rPr>
        <w:t>a</w:t>
      </w:r>
      <w:r w:rsidRPr="00503223">
        <w:rPr>
          <w:rFonts w:cs="Arial"/>
          <w:lang w:val="ru-RU"/>
        </w:rPr>
        <w:t>в</w:t>
      </w:r>
      <w:r w:rsidRPr="00665457">
        <w:rPr>
          <w:rFonts w:cs="Arial"/>
        </w:rPr>
        <w:t>e</w:t>
      </w:r>
      <w:r w:rsidRPr="00503223">
        <w:rPr>
          <w:rFonts w:cs="Arial"/>
          <w:lang w:val="ru-RU"/>
        </w:rPr>
        <w:t>шт</w:t>
      </w:r>
      <w:r w:rsidRPr="00665457">
        <w:rPr>
          <w:rFonts w:cs="Arial"/>
        </w:rPr>
        <w:t>a</w:t>
      </w:r>
      <w:r w:rsidRPr="00503223">
        <w:rPr>
          <w:rFonts w:cs="Arial"/>
          <w:lang w:val="ru-RU"/>
        </w:rPr>
        <w:t>в</w:t>
      </w:r>
      <w:r w:rsidRPr="00665457">
        <w:rPr>
          <w:rFonts w:cs="Arial"/>
        </w:rPr>
        <w:t>aj</w:t>
      </w:r>
      <w:r w:rsidRPr="00503223">
        <w:rPr>
          <w:rFonts w:cs="Arial"/>
          <w:lang w:val="ru-RU"/>
        </w:rPr>
        <w:t xml:space="preserve">у </w:t>
      </w:r>
      <w:r w:rsidRPr="00665457">
        <w:rPr>
          <w:rFonts w:cs="Arial"/>
        </w:rPr>
        <w:t>je</w:t>
      </w:r>
      <w:r w:rsidRPr="00503223">
        <w:rPr>
          <w:rFonts w:cs="Arial"/>
          <w:lang w:val="ru-RU"/>
        </w:rPr>
        <w:t>д</w:t>
      </w:r>
      <w:r w:rsidRPr="00665457">
        <w:rPr>
          <w:rFonts w:cs="Arial"/>
        </w:rPr>
        <w:t>a</w:t>
      </w:r>
      <w:r w:rsidRPr="00503223">
        <w:rPr>
          <w:rFonts w:cs="Arial"/>
          <w:lang w:val="ru-RU"/>
        </w:rPr>
        <w:t>н друг</w:t>
      </w:r>
      <w:r w:rsidRPr="00665457">
        <w:rPr>
          <w:rFonts w:cs="Arial"/>
        </w:rPr>
        <w:t>o</w:t>
      </w:r>
      <w:r w:rsidRPr="00503223">
        <w:rPr>
          <w:rFonts w:cs="Arial"/>
          <w:lang w:val="ru-RU"/>
        </w:rPr>
        <w:t>г и св</w:t>
      </w:r>
      <w:r w:rsidRPr="00665457">
        <w:rPr>
          <w:rFonts w:cs="Arial"/>
        </w:rPr>
        <w:t>oje</w:t>
      </w:r>
      <w:r w:rsidRPr="00503223">
        <w:rPr>
          <w:rFonts w:cs="Arial"/>
          <w:lang w:val="ru-RU"/>
        </w:rPr>
        <w:t xml:space="preserve"> з</w:t>
      </w:r>
      <w:r w:rsidRPr="00665457">
        <w:rPr>
          <w:rFonts w:cs="Arial"/>
        </w:rPr>
        <w:t>a</w:t>
      </w:r>
      <w:r w:rsidRPr="00503223">
        <w:rPr>
          <w:rFonts w:cs="Arial"/>
          <w:lang w:val="ru-RU"/>
        </w:rPr>
        <w:t>п</w:t>
      </w:r>
      <w:r w:rsidRPr="00665457">
        <w:rPr>
          <w:rFonts w:cs="Arial"/>
        </w:rPr>
        <w:t>o</w:t>
      </w:r>
      <w:r w:rsidRPr="00503223">
        <w:rPr>
          <w:rFonts w:cs="Arial"/>
          <w:lang w:val="ru-RU"/>
        </w:rPr>
        <w:t>сл</w:t>
      </w:r>
      <w:r w:rsidRPr="00665457">
        <w:rPr>
          <w:rFonts w:cs="Arial"/>
        </w:rPr>
        <w:t>e</w:t>
      </w:r>
      <w:r w:rsidRPr="00503223">
        <w:rPr>
          <w:rFonts w:cs="Arial"/>
          <w:lang w:val="ru-RU"/>
        </w:rPr>
        <w:t>н</w:t>
      </w:r>
      <w:r w:rsidRPr="00665457">
        <w:rPr>
          <w:rFonts w:cs="Arial"/>
        </w:rPr>
        <w:t>e</w:t>
      </w:r>
      <w:r w:rsidRPr="00503223">
        <w:rPr>
          <w:rFonts w:cs="Arial"/>
          <w:lang w:val="ru-RU"/>
        </w:rPr>
        <w:t xml:space="preserve"> </w:t>
      </w:r>
      <w:r w:rsidRPr="00665457">
        <w:rPr>
          <w:rFonts w:cs="Arial"/>
        </w:rPr>
        <w:t>o</w:t>
      </w:r>
      <w:r w:rsidRPr="00503223">
        <w:rPr>
          <w:rFonts w:cs="Arial"/>
          <w:lang w:val="ru-RU"/>
        </w:rPr>
        <w:t xml:space="preserve"> тим ризицим</w:t>
      </w:r>
      <w:r w:rsidRPr="00665457">
        <w:rPr>
          <w:rFonts w:cs="Arial"/>
        </w:rPr>
        <w:t>a</w:t>
      </w:r>
      <w:r w:rsidRPr="00503223">
        <w:rPr>
          <w:rFonts w:cs="Arial"/>
          <w:lang w:val="ru-RU"/>
        </w:rPr>
        <w:t xml:space="preserve"> и м</w:t>
      </w:r>
      <w:r w:rsidRPr="00665457">
        <w:rPr>
          <w:rFonts w:cs="Arial"/>
        </w:rPr>
        <w:t>e</w:t>
      </w:r>
      <w:r w:rsidRPr="00503223">
        <w:rPr>
          <w:rFonts w:cs="Arial"/>
          <w:lang w:val="ru-RU"/>
        </w:rPr>
        <w:t>р</w:t>
      </w:r>
      <w:r w:rsidRPr="00665457">
        <w:rPr>
          <w:rFonts w:cs="Arial"/>
        </w:rPr>
        <w:t>a</w:t>
      </w:r>
      <w:r w:rsidRPr="00503223">
        <w:rPr>
          <w:rFonts w:cs="Arial"/>
          <w:lang w:val="ru-RU"/>
        </w:rPr>
        <w:t>м</w:t>
      </w:r>
      <w:r w:rsidRPr="00665457">
        <w:rPr>
          <w:rFonts w:cs="Arial"/>
        </w:rPr>
        <w:t>a</w:t>
      </w:r>
      <w:r w:rsidRPr="00503223">
        <w:rPr>
          <w:rFonts w:cs="Arial"/>
          <w:lang w:val="ru-RU"/>
        </w:rPr>
        <w:t xml:space="preserve"> з</w:t>
      </w:r>
      <w:r w:rsidRPr="00665457">
        <w:rPr>
          <w:rFonts w:cs="Arial"/>
        </w:rPr>
        <w:t>a</w:t>
      </w:r>
      <w:r w:rsidRPr="00503223">
        <w:rPr>
          <w:rFonts w:cs="Arial"/>
          <w:lang w:val="ru-RU"/>
        </w:rPr>
        <w:t xml:space="preserve"> њих</w:t>
      </w:r>
      <w:r w:rsidRPr="00665457">
        <w:rPr>
          <w:rFonts w:cs="Arial"/>
        </w:rPr>
        <w:t>o</w:t>
      </w:r>
      <w:r w:rsidRPr="00503223">
        <w:rPr>
          <w:rFonts w:cs="Arial"/>
          <w:lang w:val="ru-RU"/>
        </w:rPr>
        <w:t>в</w:t>
      </w:r>
      <w:r w:rsidRPr="00665457">
        <w:rPr>
          <w:rFonts w:cs="Arial"/>
        </w:rPr>
        <w:t>o</w:t>
      </w:r>
      <w:r w:rsidRPr="00503223">
        <w:rPr>
          <w:rFonts w:cs="Arial"/>
          <w:lang w:val="ru-RU"/>
        </w:rPr>
        <w:t xml:space="preserve"> </w:t>
      </w:r>
      <w:r w:rsidRPr="00665457">
        <w:rPr>
          <w:rFonts w:cs="Arial"/>
        </w:rPr>
        <w:t>o</w:t>
      </w:r>
      <w:r w:rsidRPr="00503223">
        <w:rPr>
          <w:rFonts w:cs="Arial"/>
          <w:lang w:val="ru-RU"/>
        </w:rPr>
        <w:t>ткл</w:t>
      </w:r>
      <w:r w:rsidRPr="00665457">
        <w:rPr>
          <w:rFonts w:cs="Arial"/>
        </w:rPr>
        <w:t>a</w:t>
      </w:r>
      <w:r w:rsidRPr="00503223">
        <w:rPr>
          <w:rFonts w:cs="Arial"/>
          <w:lang w:val="ru-RU"/>
        </w:rPr>
        <w:t>њ</w:t>
      </w:r>
      <w:r w:rsidRPr="00665457">
        <w:rPr>
          <w:rFonts w:cs="Arial"/>
        </w:rPr>
        <w:t>a</w:t>
      </w:r>
      <w:r w:rsidRPr="00503223">
        <w:rPr>
          <w:rFonts w:cs="Arial"/>
          <w:lang w:val="ru-RU"/>
        </w:rPr>
        <w:t>њ</w:t>
      </w:r>
      <w:r w:rsidRPr="00665457">
        <w:rPr>
          <w:rFonts w:cs="Arial"/>
        </w:rPr>
        <w:t>e</w:t>
      </w:r>
      <w:r w:rsidRPr="00503223">
        <w:rPr>
          <w:rFonts w:cs="Arial"/>
          <w:lang w:val="ru-RU"/>
        </w:rPr>
        <w:t xml:space="preserve">. </w:t>
      </w:r>
    </w:p>
    <w:p w:rsidR="00503223" w:rsidRPr="00503223" w:rsidRDefault="00503223" w:rsidP="00503223">
      <w:pPr>
        <w:pStyle w:val="KDParagraf"/>
        <w:spacing w:before="0"/>
        <w:rPr>
          <w:rFonts w:cs="Arial"/>
          <w:lang w:val="ru-RU"/>
        </w:rPr>
      </w:pPr>
      <w:r w:rsidRPr="00503223">
        <w:rPr>
          <w:rFonts w:cs="Arial"/>
          <w:lang w:val="ru-RU"/>
        </w:rPr>
        <w:t>Начин остваривања сарадње утврђује се писменим споразумом којим се одр</w:t>
      </w:r>
      <w:r w:rsidRPr="00665457">
        <w:rPr>
          <w:rFonts w:cs="Arial"/>
        </w:rPr>
        <w:t>e</w:t>
      </w:r>
      <w:r w:rsidRPr="00503223">
        <w:rPr>
          <w:rFonts w:cs="Arial"/>
          <w:lang w:val="ru-RU"/>
        </w:rPr>
        <w:t>ђује лиц</w:t>
      </w:r>
      <w:r w:rsidRPr="00665457">
        <w:rPr>
          <w:rFonts w:cs="Arial"/>
        </w:rPr>
        <w:t>e</w:t>
      </w:r>
      <w:r w:rsidRPr="00503223">
        <w:rPr>
          <w:rFonts w:cs="Arial"/>
          <w:lang w:val="ru-RU"/>
        </w:rPr>
        <w:t xml:space="preserve"> з</w:t>
      </w:r>
      <w:r w:rsidRPr="00665457">
        <w:rPr>
          <w:rFonts w:cs="Arial"/>
        </w:rPr>
        <w:t>a</w:t>
      </w:r>
      <w:r w:rsidRPr="00503223">
        <w:rPr>
          <w:rFonts w:cs="Arial"/>
          <w:lang w:val="ru-RU"/>
        </w:rPr>
        <w:t xml:space="preserve"> к</w:t>
      </w:r>
      <w:r w:rsidRPr="00665457">
        <w:rPr>
          <w:rFonts w:cs="Arial"/>
        </w:rPr>
        <w:t>oo</w:t>
      </w:r>
      <w:r w:rsidRPr="00503223">
        <w:rPr>
          <w:rFonts w:cs="Arial"/>
          <w:lang w:val="ru-RU"/>
        </w:rPr>
        <w:t>рдин</w:t>
      </w:r>
      <w:r w:rsidRPr="00665457">
        <w:rPr>
          <w:rFonts w:cs="Arial"/>
        </w:rPr>
        <w:t>a</w:t>
      </w:r>
      <w:r w:rsidRPr="00503223">
        <w:rPr>
          <w:rFonts w:cs="Arial"/>
          <w:lang w:val="ru-RU"/>
        </w:rPr>
        <w:t>ци</w:t>
      </w:r>
      <w:r w:rsidRPr="00665457">
        <w:rPr>
          <w:rFonts w:cs="Arial"/>
        </w:rPr>
        <w:t>j</w:t>
      </w:r>
      <w:r w:rsidRPr="00503223">
        <w:rPr>
          <w:rFonts w:cs="Arial"/>
          <w:lang w:val="ru-RU"/>
        </w:rPr>
        <w:t>у спр</w:t>
      </w:r>
      <w:r w:rsidRPr="00665457">
        <w:rPr>
          <w:rFonts w:cs="Arial"/>
        </w:rPr>
        <w:t>o</w:t>
      </w:r>
      <w:r w:rsidRPr="00503223">
        <w:rPr>
          <w:rFonts w:cs="Arial"/>
          <w:lang w:val="ru-RU"/>
        </w:rPr>
        <w:t>в</w:t>
      </w:r>
      <w:r w:rsidRPr="00665457">
        <w:rPr>
          <w:rFonts w:cs="Arial"/>
        </w:rPr>
        <w:t>o</w:t>
      </w:r>
      <w:r w:rsidRPr="00503223">
        <w:rPr>
          <w:rFonts w:cs="Arial"/>
          <w:lang w:val="ru-RU"/>
        </w:rPr>
        <w:t>ђ</w:t>
      </w:r>
      <w:r w:rsidRPr="00665457">
        <w:rPr>
          <w:rFonts w:cs="Arial"/>
        </w:rPr>
        <w:t>e</w:t>
      </w:r>
      <w:r w:rsidRPr="00503223">
        <w:rPr>
          <w:rFonts w:cs="Arial"/>
          <w:lang w:val="ru-RU"/>
        </w:rPr>
        <w:t>њ</w:t>
      </w:r>
      <w:r w:rsidRPr="00665457">
        <w:rPr>
          <w:rFonts w:cs="Arial"/>
        </w:rPr>
        <w:t>a</w:t>
      </w:r>
      <w:r w:rsidRPr="00503223">
        <w:rPr>
          <w:rFonts w:cs="Arial"/>
          <w:lang w:val="ru-RU"/>
        </w:rPr>
        <w:t xml:space="preserve"> з</w:t>
      </w:r>
      <w:r w:rsidRPr="00665457">
        <w:rPr>
          <w:rFonts w:cs="Arial"/>
        </w:rPr>
        <w:t>aje</w:t>
      </w:r>
      <w:r w:rsidRPr="00503223">
        <w:rPr>
          <w:rFonts w:cs="Arial"/>
          <w:lang w:val="ru-RU"/>
        </w:rPr>
        <w:t>дничких м</w:t>
      </w:r>
      <w:r w:rsidRPr="00665457">
        <w:rPr>
          <w:rFonts w:cs="Arial"/>
        </w:rPr>
        <w:t>e</w:t>
      </w:r>
      <w:r w:rsidRPr="00503223">
        <w:rPr>
          <w:rFonts w:cs="Arial"/>
          <w:lang w:val="ru-RU"/>
        </w:rPr>
        <w:t>р</w:t>
      </w:r>
      <w:r w:rsidRPr="00665457">
        <w:rPr>
          <w:rFonts w:cs="Arial"/>
        </w:rPr>
        <w:t>a</w:t>
      </w:r>
      <w:r w:rsidRPr="00503223">
        <w:rPr>
          <w:rFonts w:cs="Arial"/>
          <w:lang w:val="ru-RU"/>
        </w:rPr>
        <w:t xml:space="preserve"> к</w:t>
      </w:r>
      <w:r w:rsidRPr="00665457">
        <w:rPr>
          <w:rFonts w:cs="Arial"/>
        </w:rPr>
        <w:t>oj</w:t>
      </w:r>
      <w:r w:rsidRPr="00503223">
        <w:rPr>
          <w:rFonts w:cs="Arial"/>
          <w:lang w:val="ru-RU"/>
        </w:rPr>
        <w:t>им</w:t>
      </w:r>
      <w:r w:rsidRPr="00665457">
        <w:rPr>
          <w:rFonts w:cs="Arial"/>
        </w:rPr>
        <w:t>a</w:t>
      </w:r>
      <w:r w:rsidRPr="00503223">
        <w:rPr>
          <w:rFonts w:cs="Arial"/>
          <w:lang w:val="ru-RU"/>
        </w:rPr>
        <w:t xml:space="preserve"> с</w:t>
      </w:r>
      <w:r w:rsidRPr="00665457">
        <w:rPr>
          <w:rFonts w:cs="Arial"/>
        </w:rPr>
        <w:t>e</w:t>
      </w:r>
      <w:r w:rsidRPr="00503223">
        <w:rPr>
          <w:rFonts w:cs="Arial"/>
          <w:lang w:val="ru-RU"/>
        </w:rPr>
        <w:t xml:space="preserve"> </w:t>
      </w:r>
      <w:r w:rsidRPr="00665457">
        <w:rPr>
          <w:rFonts w:cs="Arial"/>
        </w:rPr>
        <w:t>o</w:t>
      </w:r>
      <w:r w:rsidRPr="00503223">
        <w:rPr>
          <w:rFonts w:cs="Arial"/>
          <w:lang w:val="ru-RU"/>
        </w:rPr>
        <w:t>б</w:t>
      </w:r>
      <w:r w:rsidRPr="00665457">
        <w:rPr>
          <w:rFonts w:cs="Arial"/>
        </w:rPr>
        <w:t>e</w:t>
      </w:r>
      <w:r w:rsidRPr="00503223">
        <w:rPr>
          <w:rFonts w:cs="Arial"/>
          <w:lang w:val="ru-RU"/>
        </w:rPr>
        <w:t>зб</w:t>
      </w:r>
      <w:r w:rsidRPr="00665457">
        <w:rPr>
          <w:rFonts w:cs="Arial"/>
        </w:rPr>
        <w:t>e</w:t>
      </w:r>
      <w:r w:rsidRPr="00503223">
        <w:rPr>
          <w:rFonts w:cs="Arial"/>
          <w:lang w:val="ru-RU"/>
        </w:rPr>
        <w:t>ђу</w:t>
      </w:r>
      <w:r w:rsidRPr="00665457">
        <w:rPr>
          <w:rFonts w:cs="Arial"/>
        </w:rPr>
        <w:t>je</w:t>
      </w:r>
      <w:r w:rsidRPr="00503223">
        <w:rPr>
          <w:rFonts w:cs="Arial"/>
          <w:lang w:val="ru-RU"/>
        </w:rPr>
        <w:t xml:space="preserve"> б</w:t>
      </w:r>
      <w:r w:rsidRPr="00665457">
        <w:rPr>
          <w:rFonts w:cs="Arial"/>
        </w:rPr>
        <w:t>e</w:t>
      </w:r>
      <w:r w:rsidRPr="00503223">
        <w:rPr>
          <w:rFonts w:cs="Arial"/>
          <w:lang w:val="ru-RU"/>
        </w:rPr>
        <w:t>зб</w:t>
      </w:r>
      <w:r w:rsidRPr="00665457">
        <w:rPr>
          <w:rFonts w:cs="Arial"/>
        </w:rPr>
        <w:t>e</w:t>
      </w:r>
      <w:r w:rsidRPr="00503223">
        <w:rPr>
          <w:rFonts w:cs="Arial"/>
          <w:lang w:val="ru-RU"/>
        </w:rPr>
        <w:t>дн</w:t>
      </w:r>
      <w:r w:rsidRPr="00665457">
        <w:rPr>
          <w:rFonts w:cs="Arial"/>
        </w:rPr>
        <w:t>o</w:t>
      </w:r>
      <w:r w:rsidRPr="00503223">
        <w:rPr>
          <w:rFonts w:cs="Arial"/>
          <w:lang w:val="ru-RU"/>
        </w:rPr>
        <w:t>ст и здр</w:t>
      </w:r>
      <w:r w:rsidRPr="00665457">
        <w:rPr>
          <w:rFonts w:cs="Arial"/>
        </w:rPr>
        <w:t>a</w:t>
      </w:r>
      <w:r w:rsidRPr="00503223">
        <w:rPr>
          <w:rFonts w:cs="Arial"/>
          <w:lang w:val="ru-RU"/>
        </w:rPr>
        <w:t>вљ</w:t>
      </w:r>
      <w:r w:rsidRPr="00665457">
        <w:rPr>
          <w:rFonts w:cs="Arial"/>
        </w:rPr>
        <w:t>e</w:t>
      </w:r>
      <w:r w:rsidRPr="00503223">
        <w:rPr>
          <w:rFonts w:cs="Arial"/>
          <w:lang w:val="ru-RU"/>
        </w:rPr>
        <w:t xml:space="preserve"> свих з</w:t>
      </w:r>
      <w:r w:rsidRPr="00665457">
        <w:rPr>
          <w:rFonts w:cs="Arial"/>
        </w:rPr>
        <w:t>a</w:t>
      </w:r>
      <w:r w:rsidRPr="00503223">
        <w:rPr>
          <w:rFonts w:cs="Arial"/>
          <w:lang w:val="ru-RU"/>
        </w:rPr>
        <w:t>п</w:t>
      </w:r>
      <w:r w:rsidRPr="00665457">
        <w:rPr>
          <w:rFonts w:cs="Arial"/>
        </w:rPr>
        <w:t>o</w:t>
      </w:r>
      <w:r w:rsidRPr="00503223">
        <w:rPr>
          <w:rFonts w:cs="Arial"/>
          <w:lang w:val="ru-RU"/>
        </w:rPr>
        <w:t>сл</w:t>
      </w:r>
      <w:r w:rsidRPr="00665457">
        <w:rPr>
          <w:rFonts w:cs="Arial"/>
        </w:rPr>
        <w:t>e</w:t>
      </w:r>
      <w:r w:rsidRPr="00503223">
        <w:rPr>
          <w:rFonts w:cs="Arial"/>
          <w:lang w:val="ru-RU"/>
        </w:rPr>
        <w:t xml:space="preserve">них (из реда запослених ТЕНТ). </w:t>
      </w:r>
    </w:p>
    <w:p w:rsidR="00503223" w:rsidRPr="00503223" w:rsidRDefault="00503223" w:rsidP="00503223">
      <w:pPr>
        <w:pStyle w:val="KDParagraf"/>
        <w:spacing w:before="0"/>
        <w:rPr>
          <w:rFonts w:cs="Arial"/>
          <w:lang w:val="ru-RU"/>
        </w:rPr>
      </w:pPr>
      <w:r w:rsidRPr="00503223">
        <w:rPr>
          <w:rFonts w:cs="Arial"/>
          <w:lang w:val="ru-RU"/>
        </w:rPr>
        <w:t xml:space="preserve">Лице за коодинацију у сарадњи са представницима извођача радова и надзорног органа израђује План заједничких мера.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665457">
        <w:rPr>
          <w:rFonts w:cs="Arial"/>
        </w:rPr>
        <w:t>I</w:t>
      </w:r>
      <w:r w:rsidRPr="00503223">
        <w:rPr>
          <w:rFonts w:cs="Arial"/>
          <w:lang w:val="ru-RU"/>
        </w:rPr>
        <w:t xml:space="preserve"> ОБАВЕЗЕ ИЗВОЂАЧА РАДОВА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је дужан да обавести запослене и друга лица која ангажује приликом извођења радова који су предмет Уговора о обавезама из ових Правила. </w:t>
      </w: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 </w:t>
      </w:r>
      <w:r w:rsidRPr="00665457">
        <w:rPr>
          <w:rFonts w:cs="Arial"/>
        </w:rPr>
        <w:t>QP</w:t>
      </w:r>
      <w:r w:rsidRPr="00503223">
        <w:rPr>
          <w:rFonts w:cs="Arial"/>
          <w:lang w:val="ru-RU"/>
        </w:rPr>
        <w:t xml:space="preserve">.0.14.05 </w:t>
      </w:r>
    </w:p>
    <w:p w:rsidR="00503223" w:rsidRPr="00503223" w:rsidRDefault="00503223" w:rsidP="00503223">
      <w:pPr>
        <w:pStyle w:val="KDParagraf"/>
        <w:spacing w:before="0"/>
        <w:rPr>
          <w:rFonts w:cs="Arial"/>
          <w:lang w:val="ru-RU"/>
        </w:rPr>
      </w:pPr>
      <w:r w:rsidRPr="00503223">
        <w:rPr>
          <w:rFonts w:cs="Arial"/>
          <w:lang w:val="ru-RU"/>
        </w:rPr>
        <w:t xml:space="preserve">НЕКОНТРОЛИСАНА КОПИЈА после штампања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стандарда, процедура, упутстава и инструкција о БЗР које важе у ТЕНТ, а посебно су дужни да се придржавају следећих правила: </w:t>
      </w:r>
    </w:p>
    <w:p w:rsidR="00503223" w:rsidRPr="00503223" w:rsidRDefault="00503223" w:rsidP="00503223">
      <w:pPr>
        <w:pStyle w:val="KDParagraf"/>
        <w:spacing w:before="0"/>
        <w:rPr>
          <w:rFonts w:cs="Arial"/>
          <w:lang w:val="ru-RU"/>
        </w:rPr>
      </w:pPr>
      <w:r w:rsidRPr="00503223">
        <w:rPr>
          <w:rFonts w:cs="Arial"/>
          <w:lang w:val="ru-RU"/>
        </w:rPr>
        <w:t xml:space="preserve">1. Забрањено је избегавање примене и/или ометање спровођења мера БЗР </w:t>
      </w:r>
    </w:p>
    <w:p w:rsidR="00503223" w:rsidRPr="00503223" w:rsidRDefault="00503223" w:rsidP="00503223">
      <w:pPr>
        <w:pStyle w:val="KDParagraf"/>
        <w:spacing w:before="0"/>
        <w:rPr>
          <w:rFonts w:cs="Arial"/>
          <w:lang w:val="ru-RU"/>
        </w:rPr>
      </w:pPr>
      <w:r w:rsidRPr="00503223">
        <w:rPr>
          <w:rFonts w:cs="Arial"/>
          <w:lang w:val="ru-RU"/>
        </w:rPr>
        <w:lastRenderedPageBreak/>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rsidR="00503223" w:rsidRPr="00503223" w:rsidRDefault="00503223" w:rsidP="00503223">
      <w:pPr>
        <w:pStyle w:val="KDParagraf"/>
        <w:spacing w:before="0"/>
        <w:rPr>
          <w:rFonts w:cs="Arial"/>
          <w:lang w:val="ru-RU"/>
        </w:rPr>
      </w:pPr>
      <w:r w:rsidRPr="00503223">
        <w:rPr>
          <w:rFonts w:cs="Arial"/>
          <w:lang w:val="ru-RU"/>
        </w:rPr>
        <w:t xml:space="preserve">- Елаборат о уређењу градилишта, </w:t>
      </w:r>
    </w:p>
    <w:p w:rsidR="00503223" w:rsidRPr="00503223" w:rsidRDefault="00503223" w:rsidP="00503223">
      <w:pPr>
        <w:pStyle w:val="KDParagraf"/>
        <w:spacing w:before="0"/>
        <w:rPr>
          <w:rFonts w:cs="Arial"/>
          <w:lang w:val="ru-RU"/>
        </w:rPr>
      </w:pPr>
      <w:r w:rsidRPr="00503223">
        <w:rPr>
          <w:rFonts w:cs="Arial"/>
          <w:lang w:val="ru-RU"/>
        </w:rPr>
        <w:t xml:space="preserve">- оверену копију Пријаве о почетку радова коју је предао надлежној инспекцији рада, </w:t>
      </w:r>
    </w:p>
    <w:p w:rsidR="00503223" w:rsidRPr="00503223" w:rsidRDefault="00503223" w:rsidP="00503223">
      <w:pPr>
        <w:pStyle w:val="KDParagraf"/>
        <w:spacing w:before="0"/>
        <w:rPr>
          <w:rFonts w:cs="Arial"/>
          <w:lang w:val="ru-RU"/>
        </w:rPr>
      </w:pPr>
      <w:r w:rsidRPr="00503223">
        <w:rPr>
          <w:rFonts w:cs="Arial"/>
          <w:lang w:val="ru-RU"/>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503223" w:rsidRPr="00503223" w:rsidRDefault="00503223" w:rsidP="00503223">
      <w:pPr>
        <w:pStyle w:val="KDParagraf"/>
        <w:spacing w:before="0"/>
        <w:rPr>
          <w:rFonts w:cs="Arial"/>
          <w:lang w:val="ru-RU"/>
        </w:rPr>
      </w:pPr>
      <w:r w:rsidRPr="00503223">
        <w:rPr>
          <w:rFonts w:cs="Arial"/>
          <w:lang w:val="ru-RU"/>
        </w:rPr>
        <w:t xml:space="preserve">- доказ да су запослени упознати са садржином Елабората и предвиђеним мерама за безбедан и здрав рад, </w:t>
      </w:r>
    </w:p>
    <w:p w:rsidR="00503223" w:rsidRPr="00503223" w:rsidRDefault="00503223" w:rsidP="00503223">
      <w:pPr>
        <w:pStyle w:val="KDParagraf"/>
        <w:spacing w:before="0"/>
        <w:rPr>
          <w:rFonts w:cs="Arial"/>
          <w:lang w:val="ru-RU"/>
        </w:rPr>
      </w:pPr>
      <w:r w:rsidRPr="00503223">
        <w:rPr>
          <w:rFonts w:cs="Arial"/>
          <w:lang w:val="ru-RU"/>
        </w:rPr>
        <w:t xml:space="preserve">- </w:t>
      </w:r>
      <w:r w:rsidRPr="00665457">
        <w:rPr>
          <w:rFonts w:cs="Arial"/>
        </w:rPr>
        <w:t>o</w:t>
      </w:r>
      <w:r w:rsidRPr="00503223">
        <w:rPr>
          <w:rFonts w:cs="Arial"/>
          <w:lang w:val="ru-RU"/>
        </w:rPr>
        <w:t xml:space="preserve">сигуравајућу полису за запослене, </w:t>
      </w:r>
    </w:p>
    <w:p w:rsidR="00503223" w:rsidRPr="00503223" w:rsidRDefault="00503223" w:rsidP="00503223">
      <w:pPr>
        <w:pStyle w:val="KDParagraf"/>
        <w:spacing w:before="0"/>
        <w:rPr>
          <w:rFonts w:cs="Arial"/>
          <w:lang w:val="ru-RU"/>
        </w:rPr>
      </w:pPr>
      <w:r w:rsidRPr="00503223">
        <w:rPr>
          <w:rFonts w:cs="Arial"/>
          <w:lang w:val="ru-RU"/>
        </w:rPr>
        <w:t xml:space="preserve">- списак оруђа за рад, уређаја, алата и опреме и њихове атесте и сертификате, </w:t>
      </w:r>
    </w:p>
    <w:p w:rsidR="00503223" w:rsidRPr="00503223" w:rsidRDefault="00503223" w:rsidP="00503223">
      <w:pPr>
        <w:pStyle w:val="KDParagraf"/>
        <w:spacing w:before="0"/>
        <w:rPr>
          <w:rFonts w:cs="Arial"/>
          <w:lang w:val="ru-RU"/>
        </w:rPr>
      </w:pPr>
      <w:r w:rsidRPr="00503223">
        <w:rPr>
          <w:rFonts w:cs="Arial"/>
          <w:lang w:val="ru-RU"/>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503223" w:rsidRPr="00503223" w:rsidRDefault="00503223" w:rsidP="00503223">
      <w:pPr>
        <w:pStyle w:val="KDParagraf"/>
        <w:spacing w:before="0"/>
        <w:rPr>
          <w:rFonts w:cs="Arial"/>
          <w:lang w:val="ru-RU"/>
        </w:rPr>
      </w:pPr>
      <w:r w:rsidRPr="00503223">
        <w:rPr>
          <w:rFonts w:cs="Arial"/>
          <w:lang w:val="ru-RU"/>
        </w:rPr>
        <w:t xml:space="preserve">- доказ да су запослени упознати са овим Правилима (списак лица са њиховим својеручним потписаним изјавама), </w:t>
      </w:r>
    </w:p>
    <w:p w:rsidR="00503223" w:rsidRPr="00503223" w:rsidRDefault="00503223" w:rsidP="00503223">
      <w:pPr>
        <w:pStyle w:val="KDParagraf"/>
        <w:spacing w:before="0"/>
        <w:rPr>
          <w:rFonts w:cs="Arial"/>
          <w:lang w:val="ru-RU"/>
        </w:rPr>
      </w:pPr>
      <w:r w:rsidRPr="00503223">
        <w:rPr>
          <w:rFonts w:cs="Arial"/>
          <w:lang w:val="ru-RU"/>
        </w:rPr>
        <w:t xml:space="preserve">- име одговорног лица на градилишту, његовог заменика (у одсуству одговорног лица у другој и/или трећој смени, празником и сл.).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503223" w:rsidRPr="00503223" w:rsidRDefault="00503223" w:rsidP="00503223">
      <w:pPr>
        <w:pStyle w:val="KDParagraf"/>
        <w:spacing w:before="0"/>
        <w:rPr>
          <w:rFonts w:cs="Arial"/>
          <w:lang w:val="ru-RU"/>
        </w:rPr>
      </w:pPr>
      <w:r w:rsidRPr="00503223">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503223" w:rsidRPr="00503223" w:rsidRDefault="00503223" w:rsidP="00503223">
      <w:pPr>
        <w:pStyle w:val="KDParagraf"/>
        <w:spacing w:before="0"/>
        <w:rPr>
          <w:rFonts w:cs="Arial"/>
          <w:lang w:val="ru-RU"/>
        </w:rPr>
      </w:pPr>
      <w:r w:rsidRPr="00503223">
        <w:rPr>
          <w:rFonts w:cs="Arial"/>
          <w:lang w:val="ru-RU"/>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503223" w:rsidRPr="00503223" w:rsidRDefault="00503223" w:rsidP="00503223">
      <w:pPr>
        <w:pStyle w:val="KDParagraf"/>
        <w:spacing w:before="0"/>
        <w:rPr>
          <w:rFonts w:cs="Arial"/>
          <w:lang w:val="ru-RU"/>
        </w:rPr>
      </w:pPr>
      <w:r w:rsidRPr="00503223">
        <w:rPr>
          <w:rFonts w:cs="Arial"/>
          <w:lang w:val="ru-RU"/>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w:t>
      </w:r>
      <w:r w:rsidRPr="00665457">
        <w:rPr>
          <w:rFonts w:cs="Arial"/>
        </w:rPr>
        <w:t>QO</w:t>
      </w:r>
      <w:r w:rsidRPr="00503223">
        <w:rPr>
          <w:rFonts w:cs="Arial"/>
          <w:lang w:val="ru-RU"/>
        </w:rPr>
        <w:t xml:space="preserve">.0.14.35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w:t>
      </w:r>
      <w:r w:rsidRPr="00665457">
        <w:rPr>
          <w:rFonts w:cs="Arial"/>
        </w:rPr>
        <w:t>QO</w:t>
      </w:r>
      <w:r w:rsidRPr="00503223">
        <w:rPr>
          <w:rFonts w:cs="Arial"/>
          <w:lang w:val="ru-RU"/>
        </w:rPr>
        <w:t xml:space="preserve">.0.14.42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w:t>
      </w:r>
      <w:r w:rsidRPr="00665457">
        <w:rPr>
          <w:rFonts w:cs="Arial"/>
        </w:rPr>
        <w:t>QO</w:t>
      </w:r>
      <w:r w:rsidRPr="00503223">
        <w:rPr>
          <w:rFonts w:cs="Arial"/>
          <w:lang w:val="ru-RU"/>
        </w:rPr>
        <w:t xml:space="preserve">.0.14.36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w:t>
      </w:r>
      <w:r w:rsidRPr="00665457">
        <w:rPr>
          <w:rFonts w:cs="Arial"/>
        </w:rPr>
        <w:t>QO</w:t>
      </w:r>
      <w:r w:rsidRPr="00503223">
        <w:rPr>
          <w:rFonts w:cs="Arial"/>
          <w:lang w:val="ru-RU"/>
        </w:rPr>
        <w:t xml:space="preserve">.0.14.66, приказан у прилогу 2). Поступак </w:t>
      </w:r>
    </w:p>
    <w:p w:rsidR="00503223" w:rsidRPr="00503223" w:rsidRDefault="00503223" w:rsidP="00503223">
      <w:pPr>
        <w:pStyle w:val="KDParagraf"/>
        <w:spacing w:before="0"/>
        <w:rPr>
          <w:rFonts w:cs="Arial"/>
          <w:lang w:val="ru-RU"/>
        </w:rPr>
      </w:pPr>
      <w:r w:rsidRPr="00665457">
        <w:rPr>
          <w:rFonts w:cs="Arial"/>
        </w:rPr>
        <w:t>QP</w:t>
      </w:r>
      <w:r w:rsidRPr="00503223">
        <w:rPr>
          <w:rFonts w:cs="Arial"/>
          <w:lang w:val="ru-RU"/>
        </w:rPr>
        <w:t xml:space="preserve">.0.14.05 25.04.2018. 9/32 </w:t>
      </w:r>
    </w:p>
    <w:p w:rsidR="00503223" w:rsidRPr="00503223" w:rsidRDefault="00503223" w:rsidP="00503223">
      <w:pPr>
        <w:pStyle w:val="KDParagraf"/>
        <w:spacing w:before="0"/>
        <w:rPr>
          <w:rFonts w:cs="Arial"/>
          <w:lang w:val="ru-RU"/>
        </w:rPr>
      </w:pPr>
      <w:r w:rsidRPr="00503223">
        <w:rPr>
          <w:rFonts w:cs="Arial"/>
          <w:lang w:val="ru-RU"/>
        </w:rPr>
        <w:lastRenderedPageBreak/>
        <w:t xml:space="preserve">НЕКОНТРОЛИСАНА КОПИЈА после штампања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издавања дупликата ИД картица - пропусница запосленима код извођача радова, на основу Захтева за издавање дупликата пропуснице извођача радова (образац </w:t>
      </w:r>
      <w:r w:rsidRPr="00665457">
        <w:rPr>
          <w:rFonts w:cs="Arial"/>
        </w:rPr>
        <w:t>QO</w:t>
      </w:r>
      <w:r w:rsidRPr="00503223">
        <w:rPr>
          <w:rFonts w:cs="Arial"/>
          <w:lang w:val="ru-RU"/>
        </w:rPr>
        <w:t xml:space="preserve">.0.14.39, приказан у прилогу 2) ближе је уређен процедуром </w:t>
      </w:r>
      <w:r w:rsidRPr="00665457">
        <w:rPr>
          <w:rFonts w:cs="Arial"/>
        </w:rPr>
        <w:t>QP</w:t>
      </w:r>
      <w:r w:rsidRPr="00503223">
        <w:rPr>
          <w:rFonts w:cs="Arial"/>
          <w:lang w:val="ru-RU"/>
        </w:rPr>
        <w:t xml:space="preserve">.0.14.16 - Коришћење система приступне контроле. </w:t>
      </w:r>
    </w:p>
    <w:p w:rsidR="00503223" w:rsidRPr="00503223" w:rsidRDefault="00503223" w:rsidP="00503223">
      <w:pPr>
        <w:pStyle w:val="KDParagraf"/>
        <w:spacing w:before="0"/>
        <w:rPr>
          <w:rFonts w:cs="Arial"/>
          <w:lang w:val="ru-RU"/>
        </w:rPr>
      </w:pPr>
      <w:r w:rsidRPr="00503223">
        <w:rPr>
          <w:rFonts w:cs="Arial"/>
          <w:lang w:val="ru-RU"/>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w:t>
      </w:r>
      <w:r w:rsidRPr="00665457">
        <w:rPr>
          <w:rFonts w:cs="Arial"/>
        </w:rPr>
        <w:t>QO</w:t>
      </w:r>
      <w:r w:rsidRPr="00503223">
        <w:rPr>
          <w:rFonts w:cs="Arial"/>
          <w:lang w:val="ru-RU"/>
        </w:rPr>
        <w:t xml:space="preserve">.0.14.37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w:t>
      </w:r>
      <w:r w:rsidRPr="00665457">
        <w:rPr>
          <w:rFonts w:cs="Arial"/>
        </w:rPr>
        <w:t>QO</w:t>
      </w:r>
      <w:r w:rsidRPr="00503223">
        <w:rPr>
          <w:rFonts w:cs="Arial"/>
          <w:lang w:val="ru-RU"/>
        </w:rPr>
        <w:t xml:space="preserve">.0.14.37 мора се доставити и Записник о упознавању са мерама безбедности </w:t>
      </w:r>
      <w:r w:rsidRPr="00665457">
        <w:rPr>
          <w:rFonts w:cs="Arial"/>
        </w:rPr>
        <w:t>QO</w:t>
      </w:r>
      <w:r w:rsidRPr="00503223">
        <w:rPr>
          <w:rFonts w:cs="Arial"/>
          <w:lang w:val="ru-RU"/>
        </w:rPr>
        <w:t xml:space="preserve">.0.14.63, који мора бити потписан од стране лица које је извршило упознавање са мерама безбедности или од лица које уводи извођача радова у посао. </w:t>
      </w:r>
    </w:p>
    <w:p w:rsidR="00503223" w:rsidRPr="00503223" w:rsidRDefault="00503223" w:rsidP="00503223">
      <w:pPr>
        <w:pStyle w:val="KDParagraf"/>
        <w:spacing w:before="0"/>
        <w:rPr>
          <w:rFonts w:cs="Arial"/>
          <w:lang w:val="ru-RU"/>
        </w:rPr>
      </w:pPr>
      <w:r w:rsidRPr="00503223">
        <w:rPr>
          <w:rFonts w:cs="Arial"/>
          <w:lang w:val="ru-RU"/>
        </w:rPr>
        <w:t xml:space="preserve">6. Служби обезбеђења и одбране достави Захтев за улазак возила - радних машина у објекте ТЕНТ (образац </w:t>
      </w:r>
      <w:r w:rsidRPr="00665457">
        <w:rPr>
          <w:rFonts w:cs="Arial"/>
        </w:rPr>
        <w:t>QO</w:t>
      </w:r>
      <w:r w:rsidRPr="00503223">
        <w:rPr>
          <w:rFonts w:cs="Arial"/>
          <w:lang w:val="ru-RU"/>
        </w:rPr>
        <w:t xml:space="preserve">.0.14.44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w:t>
      </w:r>
      <w:r w:rsidRPr="00665457">
        <w:rPr>
          <w:rFonts w:cs="Arial"/>
        </w:rPr>
        <w:t>QO</w:t>
      </w:r>
      <w:r w:rsidRPr="00503223">
        <w:rPr>
          <w:rFonts w:cs="Arial"/>
          <w:lang w:val="ru-RU"/>
        </w:rPr>
        <w:t xml:space="preserve">.0.14.20). </w:t>
      </w:r>
    </w:p>
    <w:p w:rsidR="00503223" w:rsidRPr="00503223" w:rsidRDefault="00503223" w:rsidP="00503223">
      <w:pPr>
        <w:pStyle w:val="KDParagraf"/>
        <w:spacing w:before="0"/>
        <w:rPr>
          <w:rFonts w:cs="Arial"/>
          <w:lang w:val="ru-RU"/>
        </w:rPr>
      </w:pPr>
      <w:r w:rsidRPr="00503223">
        <w:rPr>
          <w:rFonts w:cs="Arial"/>
          <w:lang w:val="ru-RU"/>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503223" w:rsidRPr="00503223" w:rsidRDefault="00503223" w:rsidP="00503223">
      <w:pPr>
        <w:pStyle w:val="KDParagraf"/>
        <w:spacing w:before="0"/>
        <w:rPr>
          <w:rFonts w:cs="Arial"/>
          <w:lang w:val="ru-RU"/>
        </w:rPr>
      </w:pPr>
      <w:r w:rsidRPr="00503223">
        <w:rPr>
          <w:rFonts w:cs="Arial"/>
          <w:lang w:val="ru-RU"/>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w:t>
      </w:r>
      <w:r w:rsidRPr="00665457">
        <w:rPr>
          <w:rFonts w:cs="Arial"/>
        </w:rPr>
        <w:t>QP</w:t>
      </w:r>
      <w:r w:rsidRPr="00503223">
        <w:rPr>
          <w:rFonts w:cs="Arial"/>
          <w:lang w:val="ru-RU"/>
        </w:rPr>
        <w:t xml:space="preserve">.0.14.15 - Процедура за коришћење система видео надзора и </w:t>
      </w:r>
      <w:r w:rsidRPr="00665457">
        <w:rPr>
          <w:rFonts w:cs="Arial"/>
        </w:rPr>
        <w:t>QP</w:t>
      </w:r>
      <w:r w:rsidRPr="00503223">
        <w:rPr>
          <w:rFonts w:cs="Arial"/>
          <w:lang w:val="ru-RU"/>
        </w:rPr>
        <w:t xml:space="preserve">.0.14.16 - Процедура за коришћење система приступне контроле. </w:t>
      </w:r>
    </w:p>
    <w:p w:rsidR="00503223" w:rsidRPr="00503223" w:rsidRDefault="00503223" w:rsidP="00503223">
      <w:pPr>
        <w:pStyle w:val="KDParagraf"/>
        <w:spacing w:before="0"/>
        <w:rPr>
          <w:rFonts w:cs="Arial"/>
          <w:lang w:val="ru-RU"/>
        </w:rPr>
      </w:pPr>
      <w:r w:rsidRPr="00503223">
        <w:rPr>
          <w:rFonts w:cs="Arial"/>
          <w:lang w:val="ru-RU"/>
        </w:rPr>
        <w:t xml:space="preserve">9. .Захтевом - Списак запослених за рад ван редовног радног времена (образац </w:t>
      </w:r>
      <w:r w:rsidRPr="00665457">
        <w:rPr>
          <w:rFonts w:cs="Arial"/>
        </w:rPr>
        <w:t>QO</w:t>
      </w:r>
      <w:r w:rsidRPr="00503223">
        <w:rPr>
          <w:rFonts w:cs="Arial"/>
          <w:lang w:val="ru-RU"/>
        </w:rPr>
        <w:t xml:space="preserve">.0.14.38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503223" w:rsidRPr="00503223" w:rsidRDefault="00503223" w:rsidP="00503223">
      <w:pPr>
        <w:pStyle w:val="KDParagraf"/>
        <w:spacing w:before="0"/>
        <w:rPr>
          <w:rFonts w:cs="Arial"/>
          <w:lang w:val="ru-RU"/>
        </w:rPr>
      </w:pPr>
      <w:r w:rsidRPr="00503223">
        <w:rPr>
          <w:rFonts w:cs="Arial"/>
          <w:lang w:val="ru-RU"/>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503223" w:rsidRPr="00503223" w:rsidRDefault="00503223" w:rsidP="00503223">
      <w:pPr>
        <w:pStyle w:val="KDParagraf"/>
        <w:spacing w:before="0"/>
        <w:rPr>
          <w:rFonts w:cs="Arial"/>
          <w:lang w:val="ru-RU"/>
        </w:rPr>
      </w:pPr>
      <w:r w:rsidRPr="00503223">
        <w:rPr>
          <w:rFonts w:cs="Arial"/>
          <w:lang w:val="ru-RU"/>
        </w:rPr>
        <w:t xml:space="preserve">11. Приликом уношења сопственог алата, опреме и материјала, сачини спецификацију истог на обрасцу </w:t>
      </w:r>
      <w:r w:rsidRPr="00665457">
        <w:rPr>
          <w:rFonts w:cs="Arial"/>
        </w:rPr>
        <w:t>QO</w:t>
      </w:r>
      <w:r w:rsidRPr="00503223">
        <w:rPr>
          <w:rFonts w:cs="Arial"/>
          <w:lang w:val="ru-RU"/>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503223" w:rsidRPr="00503223" w:rsidRDefault="00503223" w:rsidP="00503223">
      <w:pPr>
        <w:pStyle w:val="KDParagraf"/>
        <w:spacing w:before="0"/>
        <w:rPr>
          <w:rFonts w:cs="Arial"/>
          <w:lang w:val="ru-RU"/>
        </w:rPr>
      </w:pPr>
      <w:r w:rsidRPr="00503223">
        <w:rPr>
          <w:rFonts w:cs="Arial"/>
          <w:lang w:val="ru-RU"/>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665457">
        <w:rPr>
          <w:rFonts w:cs="Arial"/>
        </w:rPr>
        <w:t>QO</w:t>
      </w:r>
      <w:r w:rsidRPr="00503223">
        <w:rPr>
          <w:rFonts w:cs="Arial"/>
          <w:lang w:val="ru-RU"/>
        </w:rPr>
        <w:t xml:space="preserve">.0.14.13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w:t>
      </w:r>
      <w:r w:rsidRPr="00503223">
        <w:rPr>
          <w:rFonts w:cs="Arial"/>
          <w:lang w:val="ru-RU"/>
        </w:rPr>
        <w:lastRenderedPageBreak/>
        <w:t xml:space="preserve">копија прати материјал који се износи, а друга копија остаје запосленом који је издао дозволу. </w:t>
      </w:r>
    </w:p>
    <w:p w:rsidR="00503223" w:rsidRPr="00503223" w:rsidRDefault="00503223" w:rsidP="00503223">
      <w:pPr>
        <w:pStyle w:val="KDParagraf"/>
        <w:spacing w:before="0"/>
        <w:rPr>
          <w:rFonts w:cs="Arial"/>
          <w:lang w:val="ru-RU"/>
        </w:rPr>
      </w:pPr>
      <w:r w:rsidRPr="00503223">
        <w:rPr>
          <w:rFonts w:cs="Arial"/>
          <w:lang w:val="ru-RU"/>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w:t>
      </w:r>
      <w:r w:rsidRPr="00665457">
        <w:rPr>
          <w:rFonts w:cs="Arial"/>
        </w:rPr>
        <w:t>QO</w:t>
      </w:r>
      <w:r w:rsidRPr="00503223">
        <w:rPr>
          <w:rFonts w:cs="Arial"/>
          <w:lang w:val="ru-RU"/>
        </w:rPr>
        <w:t xml:space="preserve">.0.14.14,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w:t>
      </w:r>
      <w:r w:rsidRPr="00665457">
        <w:rPr>
          <w:rFonts w:cs="Arial"/>
        </w:rPr>
        <w:t>QO</w:t>
      </w:r>
      <w:r w:rsidRPr="00503223">
        <w:rPr>
          <w:rFonts w:cs="Arial"/>
          <w:lang w:val="ru-RU"/>
        </w:rPr>
        <w:t xml:space="preserve">.0.14.34, приказан у прилогу 2). </w:t>
      </w:r>
    </w:p>
    <w:p w:rsidR="00503223" w:rsidRPr="00503223" w:rsidRDefault="00503223" w:rsidP="00503223">
      <w:pPr>
        <w:pStyle w:val="KDParagraf"/>
        <w:spacing w:before="0"/>
        <w:rPr>
          <w:rFonts w:cs="Arial"/>
          <w:lang w:val="ru-RU"/>
        </w:rPr>
      </w:pPr>
      <w:r w:rsidRPr="00503223">
        <w:rPr>
          <w:rFonts w:cs="Arial"/>
          <w:lang w:val="ru-RU"/>
        </w:rPr>
        <w:t xml:space="preserve">14. Поштује </w:t>
      </w:r>
      <w:r w:rsidRPr="00665457">
        <w:rPr>
          <w:rFonts w:cs="Arial"/>
        </w:rPr>
        <w:t>QU</w:t>
      </w:r>
      <w:r w:rsidRPr="00503223">
        <w:rPr>
          <w:rFonts w:cs="Arial"/>
          <w:lang w:val="ru-RU"/>
        </w:rPr>
        <w:t xml:space="preserve">.0.06.01 Упутство </w:t>
      </w:r>
      <w:r w:rsidRPr="00665457">
        <w:rPr>
          <w:rFonts w:cs="Arial"/>
        </w:rPr>
        <w:t>o</w:t>
      </w:r>
      <w:r w:rsidRPr="00503223">
        <w:rPr>
          <w:rFonts w:cs="Arial"/>
          <w:lang w:val="ru-RU"/>
        </w:rPr>
        <w:t xml:space="preserve"> поступку извршења обезбеђења постројења за извођење радова у ТЕНТ и </w:t>
      </w:r>
      <w:r w:rsidRPr="00665457">
        <w:rPr>
          <w:rFonts w:cs="Arial"/>
        </w:rPr>
        <w:t>QU</w:t>
      </w:r>
      <w:r w:rsidRPr="00503223">
        <w:rPr>
          <w:rFonts w:cs="Arial"/>
          <w:lang w:val="ru-RU"/>
        </w:rPr>
        <w:t xml:space="preserve">.5.05.03 Упутство </w:t>
      </w:r>
      <w:r w:rsidRPr="00665457">
        <w:rPr>
          <w:rFonts w:cs="Arial"/>
        </w:rPr>
        <w:t>o</w:t>
      </w:r>
      <w:r w:rsidRPr="00503223">
        <w:rPr>
          <w:rFonts w:cs="Arial"/>
          <w:lang w:val="ru-RU"/>
        </w:rPr>
        <w:t xml:space="preserve">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503223" w:rsidRPr="00503223" w:rsidRDefault="00503223" w:rsidP="00503223">
      <w:pPr>
        <w:pStyle w:val="KDParagraf"/>
        <w:spacing w:before="0"/>
        <w:rPr>
          <w:rFonts w:cs="Arial"/>
          <w:lang w:val="ru-RU"/>
        </w:rPr>
      </w:pPr>
      <w:r w:rsidRPr="00503223">
        <w:rPr>
          <w:rFonts w:cs="Arial"/>
          <w:lang w:val="ru-RU"/>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503223" w:rsidRPr="00503223" w:rsidRDefault="00503223" w:rsidP="00503223">
      <w:pPr>
        <w:pStyle w:val="KDParagraf"/>
        <w:spacing w:before="0"/>
        <w:rPr>
          <w:rFonts w:cs="Arial"/>
          <w:lang w:val="ru-RU"/>
        </w:rPr>
      </w:pPr>
      <w:r w:rsidRPr="00503223">
        <w:rPr>
          <w:rFonts w:cs="Arial"/>
          <w:lang w:val="ru-RU"/>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503223" w:rsidRPr="00503223" w:rsidRDefault="00503223" w:rsidP="00503223">
      <w:pPr>
        <w:pStyle w:val="KDParagraf"/>
        <w:spacing w:before="0"/>
        <w:rPr>
          <w:rFonts w:cs="Arial"/>
          <w:lang w:val="ru-RU"/>
        </w:rPr>
      </w:pPr>
      <w:r w:rsidRPr="00503223">
        <w:rPr>
          <w:rFonts w:cs="Arial"/>
          <w:lang w:val="ru-RU"/>
        </w:rPr>
        <w:t>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w:t>
      </w:r>
      <w:r w:rsidRPr="00665457">
        <w:rPr>
          <w:rFonts w:cs="Arial"/>
        </w:rPr>
        <w:t>e</w:t>
      </w:r>
      <w:r w:rsidRPr="00503223">
        <w:rPr>
          <w:rFonts w:cs="Arial"/>
          <w:lang w:val="ru-RU"/>
        </w:rPr>
        <w:t xml:space="preserve"> машин</w:t>
      </w:r>
      <w:r w:rsidRPr="00665457">
        <w:rPr>
          <w:rFonts w:cs="Arial"/>
        </w:rPr>
        <w:t>e</w:t>
      </w:r>
      <w:r w:rsidRPr="00503223">
        <w:rPr>
          <w:rFonts w:cs="Arial"/>
          <w:lang w:val="ru-RU"/>
        </w:rPr>
        <w:t xml:space="preserve"> (дизалице, кранове, виљушкаре и остала моторна возила), независно од тога да ли су обучени за наведене послове. </w:t>
      </w:r>
    </w:p>
    <w:p w:rsidR="00503223" w:rsidRPr="00503223" w:rsidRDefault="00503223" w:rsidP="00503223">
      <w:pPr>
        <w:pStyle w:val="KDParagraf"/>
        <w:spacing w:before="0"/>
        <w:rPr>
          <w:rFonts w:cs="Arial"/>
          <w:lang w:val="ru-RU"/>
        </w:rPr>
      </w:pPr>
      <w:r w:rsidRPr="00503223">
        <w:rPr>
          <w:rFonts w:cs="Arial"/>
          <w:lang w:val="ru-RU"/>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503223" w:rsidRPr="00503223" w:rsidRDefault="00503223" w:rsidP="00503223">
      <w:pPr>
        <w:pStyle w:val="KDParagraf"/>
        <w:spacing w:before="0"/>
        <w:rPr>
          <w:rFonts w:cs="Arial"/>
          <w:lang w:val="ru-RU"/>
        </w:rPr>
      </w:pPr>
      <w:r w:rsidRPr="00503223">
        <w:rPr>
          <w:rFonts w:cs="Arial"/>
          <w:lang w:val="ru-RU"/>
        </w:rPr>
        <w:t xml:space="preserve">19. За своје запослене обезбеди лична и колективна заштитна средства и сноси одговорност о њиховој правилној употреби. </w:t>
      </w:r>
    </w:p>
    <w:p w:rsidR="00503223" w:rsidRPr="00503223" w:rsidRDefault="00503223" w:rsidP="00503223">
      <w:pPr>
        <w:pStyle w:val="KDParagraf"/>
        <w:spacing w:before="0"/>
        <w:rPr>
          <w:rFonts w:cs="Arial"/>
          <w:lang w:val="ru-RU"/>
        </w:rPr>
      </w:pPr>
      <w:r w:rsidRPr="00503223">
        <w:rPr>
          <w:rFonts w:cs="Arial"/>
          <w:lang w:val="ru-RU"/>
        </w:rPr>
        <w:t xml:space="preserve">20. Запослени на радном оделу имају видно обележен назив фирме у којој раде. </w:t>
      </w:r>
    </w:p>
    <w:p w:rsidR="00503223" w:rsidRPr="00503223" w:rsidRDefault="00503223" w:rsidP="00503223">
      <w:pPr>
        <w:pStyle w:val="KDParagraf"/>
        <w:spacing w:before="0"/>
        <w:rPr>
          <w:rFonts w:cs="Arial"/>
          <w:lang w:val="ru-RU"/>
        </w:rPr>
      </w:pPr>
      <w:r w:rsidRPr="00503223">
        <w:rPr>
          <w:rFonts w:cs="Arial"/>
          <w:lang w:val="ru-RU"/>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503223" w:rsidRPr="00503223" w:rsidRDefault="00503223" w:rsidP="00503223">
      <w:pPr>
        <w:pStyle w:val="KDParagraf"/>
        <w:spacing w:before="0"/>
        <w:rPr>
          <w:rFonts w:cs="Arial"/>
          <w:lang w:val="ru-RU"/>
        </w:rPr>
      </w:pPr>
      <w:r w:rsidRPr="00503223">
        <w:rPr>
          <w:rFonts w:cs="Arial"/>
          <w:lang w:val="ru-RU"/>
        </w:rPr>
        <w:t xml:space="preserve">22. Виљушкари и грађевинске машине морају бити снабдевени са ротационим светлом и звучном сиреном за вожњу уназад. </w:t>
      </w:r>
    </w:p>
    <w:p w:rsidR="00503223" w:rsidRPr="00503223" w:rsidRDefault="00503223" w:rsidP="00503223">
      <w:pPr>
        <w:pStyle w:val="KDParagraf"/>
        <w:spacing w:before="0"/>
        <w:rPr>
          <w:rFonts w:cs="Arial"/>
          <w:lang w:val="ru-RU"/>
        </w:rPr>
      </w:pPr>
      <w:r w:rsidRPr="00503223">
        <w:rPr>
          <w:rFonts w:cs="Arial"/>
          <w:lang w:val="ru-RU"/>
        </w:rPr>
        <w:t xml:space="preserve">23. Сва возила, као и радне машине, за која су издате ИД картице за улазак у објекте ТЕНТ, морају имати видно обележен назив фирме. </w:t>
      </w:r>
    </w:p>
    <w:p w:rsidR="00503223" w:rsidRPr="00503223" w:rsidRDefault="00503223" w:rsidP="00503223">
      <w:pPr>
        <w:pStyle w:val="KDParagraf"/>
        <w:spacing w:before="0"/>
        <w:rPr>
          <w:rFonts w:cs="Arial"/>
          <w:lang w:val="ru-RU"/>
        </w:rPr>
      </w:pPr>
      <w:r w:rsidRPr="00503223">
        <w:rPr>
          <w:rFonts w:cs="Arial"/>
          <w:lang w:val="ru-RU"/>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503223" w:rsidRPr="00503223" w:rsidRDefault="00503223" w:rsidP="00503223">
      <w:pPr>
        <w:pStyle w:val="KDParagraf"/>
        <w:spacing w:before="0"/>
        <w:rPr>
          <w:rFonts w:cs="Arial"/>
          <w:lang w:val="ru-RU"/>
        </w:rPr>
      </w:pPr>
      <w:r w:rsidRPr="00503223">
        <w:rPr>
          <w:rFonts w:cs="Arial"/>
          <w:lang w:val="ru-RU"/>
        </w:rPr>
        <w:t xml:space="preserve">25. Обезбеди сопствени надзор над спровођењем мера безбедности на раду и обезбеди прву помоћ. </w:t>
      </w:r>
    </w:p>
    <w:p w:rsidR="00503223" w:rsidRPr="00503223" w:rsidRDefault="00503223" w:rsidP="00503223">
      <w:pPr>
        <w:pStyle w:val="KDParagraf"/>
        <w:spacing w:before="0"/>
        <w:rPr>
          <w:rFonts w:cs="Arial"/>
          <w:lang w:val="ru-RU"/>
        </w:rPr>
      </w:pPr>
      <w:r w:rsidRPr="00503223">
        <w:rPr>
          <w:rFonts w:cs="Arial"/>
          <w:lang w:val="ru-RU"/>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503223" w:rsidRPr="00503223" w:rsidRDefault="00503223" w:rsidP="00503223">
      <w:pPr>
        <w:pStyle w:val="KDParagraf"/>
        <w:spacing w:before="0"/>
        <w:rPr>
          <w:rFonts w:cs="Arial"/>
          <w:lang w:val="ru-RU"/>
        </w:rPr>
      </w:pPr>
      <w:r w:rsidRPr="00503223">
        <w:rPr>
          <w:rFonts w:cs="Arial"/>
          <w:lang w:val="ru-RU"/>
        </w:rPr>
        <w:t xml:space="preserve">27. Поштује забрану спаљивања смећа и отпадног материјала као и коришћења ватре на отвореном простору за грејање запослених. </w:t>
      </w:r>
    </w:p>
    <w:p w:rsidR="00503223" w:rsidRPr="00503223" w:rsidRDefault="00503223" w:rsidP="00503223">
      <w:pPr>
        <w:pStyle w:val="KDParagraf"/>
        <w:spacing w:before="0"/>
        <w:rPr>
          <w:rFonts w:cs="Arial"/>
          <w:lang w:val="ru-RU"/>
        </w:rPr>
      </w:pPr>
      <w:r w:rsidRPr="00503223">
        <w:rPr>
          <w:rFonts w:cs="Arial"/>
          <w:lang w:val="ru-RU"/>
        </w:rPr>
        <w:lastRenderedPageBreak/>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503223" w:rsidRPr="00503223" w:rsidRDefault="00503223" w:rsidP="00503223">
      <w:pPr>
        <w:pStyle w:val="KDParagraf"/>
        <w:spacing w:before="0"/>
        <w:rPr>
          <w:rFonts w:cs="Arial"/>
          <w:lang w:val="ru-RU"/>
        </w:rPr>
      </w:pPr>
      <w:r w:rsidRPr="00503223">
        <w:rPr>
          <w:rFonts w:cs="Arial"/>
          <w:lang w:val="ru-RU"/>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503223" w:rsidRPr="00503223" w:rsidRDefault="00503223" w:rsidP="00503223">
      <w:pPr>
        <w:pStyle w:val="KDParagraf"/>
        <w:spacing w:before="0"/>
        <w:rPr>
          <w:rFonts w:cs="Arial"/>
          <w:lang w:val="ru-RU"/>
        </w:rPr>
      </w:pPr>
      <w:r w:rsidRPr="00503223">
        <w:rPr>
          <w:rFonts w:cs="Arial"/>
          <w:lang w:val="ru-RU"/>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503223" w:rsidRPr="00503223" w:rsidRDefault="00503223" w:rsidP="00503223">
      <w:pPr>
        <w:pStyle w:val="KDParagraf"/>
        <w:spacing w:before="0"/>
        <w:rPr>
          <w:rFonts w:cs="Arial"/>
          <w:lang w:val="ru-RU"/>
        </w:rPr>
      </w:pPr>
      <w:r w:rsidRPr="00503223">
        <w:rPr>
          <w:rFonts w:cs="Arial"/>
          <w:lang w:val="ru-RU"/>
        </w:rPr>
        <w:t xml:space="preserve">31. Радни простор одржава уредан, чист, сигуран за кретање радника и транспорт. </w:t>
      </w:r>
    </w:p>
    <w:p w:rsidR="00503223" w:rsidRPr="00503223" w:rsidRDefault="00503223" w:rsidP="00503223">
      <w:pPr>
        <w:pStyle w:val="KDParagraf"/>
        <w:spacing w:before="0"/>
        <w:rPr>
          <w:rFonts w:cs="Arial"/>
          <w:lang w:val="ru-RU"/>
        </w:rPr>
      </w:pPr>
      <w:r w:rsidRPr="00503223">
        <w:rPr>
          <w:rFonts w:cs="Arial"/>
          <w:lang w:val="ru-RU"/>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503223" w:rsidRPr="00503223" w:rsidRDefault="00503223" w:rsidP="00503223">
      <w:pPr>
        <w:pStyle w:val="KDParagraf"/>
        <w:spacing w:before="0"/>
        <w:rPr>
          <w:rFonts w:cs="Arial"/>
          <w:lang w:val="ru-RU"/>
        </w:rPr>
      </w:pPr>
      <w:r w:rsidRPr="00503223">
        <w:rPr>
          <w:rFonts w:cs="Arial"/>
          <w:lang w:val="ru-RU"/>
        </w:rPr>
        <w:t xml:space="preserve">33. Монтажни материјал прописно складишти.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34. Сва опасна места (опасност од пада са висине и друго) обезбеди траком, оградом и таблама упозорења. </w:t>
      </w:r>
    </w:p>
    <w:p w:rsidR="00503223" w:rsidRPr="00503223" w:rsidRDefault="00503223" w:rsidP="00503223">
      <w:pPr>
        <w:pStyle w:val="KDParagraf"/>
        <w:spacing w:before="0"/>
        <w:rPr>
          <w:rFonts w:cs="Arial"/>
          <w:lang w:val="ru-RU"/>
        </w:rPr>
      </w:pPr>
      <w:r w:rsidRPr="00503223">
        <w:rPr>
          <w:rFonts w:cs="Arial"/>
          <w:lang w:val="ru-RU"/>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503223" w:rsidRPr="00503223" w:rsidRDefault="00503223" w:rsidP="00503223">
      <w:pPr>
        <w:pStyle w:val="KDParagraf"/>
        <w:spacing w:before="0"/>
        <w:rPr>
          <w:rFonts w:cs="Arial"/>
          <w:lang w:val="ru-RU"/>
        </w:rPr>
      </w:pPr>
      <w:r w:rsidRPr="00503223">
        <w:rPr>
          <w:rFonts w:cs="Arial"/>
          <w:lang w:val="ru-RU"/>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503223" w:rsidRPr="00503223" w:rsidRDefault="00503223" w:rsidP="00503223">
      <w:pPr>
        <w:pStyle w:val="KDParagraf"/>
        <w:spacing w:before="0"/>
        <w:rPr>
          <w:rFonts w:cs="Arial"/>
          <w:lang w:val="ru-RU"/>
        </w:rPr>
      </w:pPr>
      <w:r w:rsidRPr="00503223">
        <w:rPr>
          <w:rFonts w:cs="Arial"/>
          <w:lang w:val="ru-RU"/>
        </w:rPr>
        <w:t xml:space="preserve">37. На захтев надзорног органа на градилишту обезбеди довољан број мобилних тоалета. </w:t>
      </w:r>
    </w:p>
    <w:p w:rsidR="00503223" w:rsidRPr="00503223" w:rsidRDefault="00503223" w:rsidP="00503223">
      <w:pPr>
        <w:pStyle w:val="KDParagraf"/>
        <w:spacing w:before="0"/>
        <w:rPr>
          <w:rFonts w:cs="Arial"/>
          <w:lang w:val="ru-RU"/>
        </w:rPr>
      </w:pPr>
      <w:r w:rsidRPr="00503223">
        <w:rPr>
          <w:rFonts w:cs="Arial"/>
          <w:lang w:val="ru-RU"/>
        </w:rPr>
        <w:t xml:space="preserve">38. Наручиоцу радова не ремети редован процес производње и рад запослених. </w:t>
      </w:r>
    </w:p>
    <w:p w:rsidR="00503223" w:rsidRPr="00503223" w:rsidRDefault="00503223" w:rsidP="00503223">
      <w:pPr>
        <w:pStyle w:val="KDParagraf"/>
        <w:spacing w:before="0"/>
        <w:rPr>
          <w:rFonts w:cs="Arial"/>
          <w:lang w:val="ru-RU"/>
        </w:rPr>
      </w:pPr>
      <w:r w:rsidRPr="00503223">
        <w:rPr>
          <w:rFonts w:cs="Arial"/>
          <w:lang w:val="ru-RU"/>
        </w:rPr>
        <w:t xml:space="preserve">39. Поштује радну и технолошку дисциплину установљену код наручиоца радова. </w:t>
      </w:r>
    </w:p>
    <w:p w:rsidR="00503223" w:rsidRPr="00503223" w:rsidRDefault="00503223" w:rsidP="00503223">
      <w:pPr>
        <w:pStyle w:val="KDParagraf"/>
        <w:spacing w:before="0"/>
        <w:rPr>
          <w:rFonts w:cs="Arial"/>
          <w:lang w:val="ru-RU"/>
        </w:rPr>
      </w:pPr>
      <w:r w:rsidRPr="00503223">
        <w:rPr>
          <w:rFonts w:cs="Arial"/>
          <w:lang w:val="ru-RU"/>
        </w:rPr>
        <w:t xml:space="preserve">40. Обавеже своје запослене да стално носе лична документа и покажу их на захтев овлашћених лица за безбедност. </w:t>
      </w:r>
    </w:p>
    <w:p w:rsidR="00503223" w:rsidRPr="00503223" w:rsidRDefault="00503223" w:rsidP="00503223">
      <w:pPr>
        <w:pStyle w:val="KDParagraf"/>
        <w:spacing w:before="0"/>
        <w:rPr>
          <w:rFonts w:cs="Arial"/>
          <w:lang w:val="ru-RU"/>
        </w:rPr>
      </w:pPr>
      <w:r w:rsidRPr="00503223">
        <w:rPr>
          <w:rFonts w:cs="Arial"/>
          <w:lang w:val="ru-RU"/>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503223" w:rsidRPr="00503223" w:rsidRDefault="00503223" w:rsidP="00503223">
      <w:pPr>
        <w:pStyle w:val="KDParagraf"/>
        <w:spacing w:before="0"/>
        <w:rPr>
          <w:rFonts w:cs="Arial"/>
          <w:lang w:val="ru-RU"/>
        </w:rPr>
      </w:pPr>
      <w:r w:rsidRPr="00503223">
        <w:rPr>
          <w:rFonts w:cs="Arial"/>
          <w:lang w:val="ru-RU"/>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503223" w:rsidRPr="00503223" w:rsidRDefault="00503223" w:rsidP="00503223">
      <w:pPr>
        <w:pStyle w:val="KDParagraf"/>
        <w:spacing w:before="0"/>
        <w:rPr>
          <w:rFonts w:cs="Arial"/>
          <w:lang w:val="ru-RU"/>
        </w:rPr>
      </w:pPr>
      <w:r w:rsidRPr="00503223">
        <w:rPr>
          <w:rFonts w:cs="Arial"/>
          <w:lang w:val="ru-RU"/>
        </w:rPr>
        <w:t xml:space="preserve">43. Запослени извођача и подизвођача радова бораве и крећу се само у објектима ТЕНТ на којима изводе радове. </w:t>
      </w:r>
    </w:p>
    <w:p w:rsidR="00503223" w:rsidRPr="00503223" w:rsidRDefault="00503223" w:rsidP="00503223">
      <w:pPr>
        <w:pStyle w:val="KDParagraf"/>
        <w:spacing w:before="0"/>
        <w:rPr>
          <w:rFonts w:cs="Arial"/>
          <w:lang w:val="ru-RU"/>
        </w:rPr>
      </w:pPr>
      <w:r w:rsidRPr="00503223">
        <w:rPr>
          <w:rFonts w:cs="Arial"/>
          <w:lang w:val="ru-RU"/>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503223" w:rsidRPr="00503223" w:rsidRDefault="00503223" w:rsidP="00503223">
      <w:pPr>
        <w:pStyle w:val="KDParagraf"/>
        <w:spacing w:before="0"/>
        <w:rPr>
          <w:rFonts w:cs="Arial"/>
          <w:lang w:val="ru-RU"/>
        </w:rPr>
      </w:pPr>
      <w:r w:rsidRPr="00503223">
        <w:rPr>
          <w:rFonts w:cs="Arial"/>
          <w:lang w:val="ru-RU"/>
        </w:rPr>
        <w:t xml:space="preserve">45. Обавезно је придржавање правила и сигнализације безбедности у саобраћају. </w:t>
      </w:r>
    </w:p>
    <w:p w:rsidR="00503223" w:rsidRPr="00503223" w:rsidRDefault="00503223" w:rsidP="00503223">
      <w:pPr>
        <w:pStyle w:val="KDParagraf"/>
        <w:spacing w:before="0"/>
        <w:rPr>
          <w:rFonts w:cs="Arial"/>
          <w:lang w:val="ru-RU"/>
        </w:rPr>
      </w:pPr>
      <w:r w:rsidRPr="00503223">
        <w:rPr>
          <w:rFonts w:cs="Arial"/>
          <w:lang w:val="ru-RU"/>
        </w:rPr>
        <w:t xml:space="preserve">46. На захтев надзорног органа, удаљи запосленог са градилишта, када се утврди да је неподобан за даљи рад на градилишту. </w:t>
      </w:r>
    </w:p>
    <w:p w:rsidR="00503223" w:rsidRPr="00503223" w:rsidRDefault="00503223" w:rsidP="00503223">
      <w:pPr>
        <w:pStyle w:val="KDParagraf"/>
        <w:spacing w:before="0"/>
        <w:rPr>
          <w:rFonts w:cs="Arial"/>
          <w:lang w:val="ru-RU"/>
        </w:rPr>
      </w:pPr>
      <w:r w:rsidRPr="00503223">
        <w:rPr>
          <w:rFonts w:cs="Arial"/>
          <w:lang w:val="ru-RU"/>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665457">
        <w:rPr>
          <w:rFonts w:cs="Arial"/>
        </w:rPr>
        <w:t>II</w:t>
      </w:r>
      <w:r w:rsidRPr="00503223">
        <w:rPr>
          <w:rFonts w:cs="Arial"/>
          <w:lang w:val="ru-RU"/>
        </w:rPr>
        <w:t xml:space="preserve"> ОБАВЕЗЕ ИЗВОЂАЧА РАДОВА ЧИЈИ СУ ЗАПОСЛЕНИ АНГАЖОВАНИ </w:t>
      </w:r>
    </w:p>
    <w:p w:rsidR="00503223" w:rsidRPr="00503223" w:rsidRDefault="00503223" w:rsidP="00503223">
      <w:pPr>
        <w:pStyle w:val="KDParagraf"/>
        <w:spacing w:before="0"/>
        <w:rPr>
          <w:rFonts w:cs="Arial"/>
          <w:lang w:val="ru-RU"/>
        </w:rPr>
      </w:pPr>
      <w:r w:rsidRPr="00503223">
        <w:rPr>
          <w:rFonts w:cs="Arial"/>
          <w:lang w:val="ru-RU"/>
        </w:rPr>
        <w:t xml:space="preserve">ПО „НОРМА ЧАС“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Извођач радова који своје запослене ангажују по „норма часу“, у организацији ТЕНТ, обавезан је да: </w:t>
      </w:r>
    </w:p>
    <w:p w:rsidR="00503223" w:rsidRPr="00503223" w:rsidRDefault="00503223" w:rsidP="00503223">
      <w:pPr>
        <w:pStyle w:val="KDParagraf"/>
        <w:spacing w:before="0"/>
        <w:rPr>
          <w:rFonts w:cs="Arial"/>
          <w:lang w:val="ru-RU"/>
        </w:rPr>
      </w:pPr>
      <w:r w:rsidRPr="00503223">
        <w:rPr>
          <w:rFonts w:cs="Arial"/>
          <w:lang w:val="ru-RU"/>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503223" w:rsidRPr="00503223" w:rsidRDefault="00503223" w:rsidP="00503223">
      <w:pPr>
        <w:pStyle w:val="KDParagraf"/>
        <w:spacing w:before="0"/>
        <w:rPr>
          <w:rFonts w:cs="Arial"/>
          <w:lang w:val="ru-RU"/>
        </w:rPr>
      </w:pPr>
      <w:r w:rsidRPr="00503223">
        <w:rPr>
          <w:rFonts w:cs="Arial"/>
          <w:lang w:val="ru-RU"/>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503223" w:rsidRPr="00503223" w:rsidRDefault="00503223" w:rsidP="00503223">
      <w:pPr>
        <w:pStyle w:val="KDParagraf"/>
        <w:spacing w:before="0"/>
        <w:rPr>
          <w:rFonts w:cs="Arial"/>
          <w:lang w:val="ru-RU"/>
        </w:rPr>
      </w:pPr>
      <w:r w:rsidRPr="00503223">
        <w:rPr>
          <w:rFonts w:cs="Arial"/>
          <w:lang w:val="ru-RU"/>
        </w:rPr>
        <w:t xml:space="preserve">3. За извођење радова (обављање посла) ангажује здравствено способне запослене, </w:t>
      </w:r>
    </w:p>
    <w:p w:rsidR="00503223" w:rsidRPr="00503223" w:rsidRDefault="00503223" w:rsidP="00503223">
      <w:pPr>
        <w:pStyle w:val="KDParagraf"/>
        <w:spacing w:before="0"/>
        <w:rPr>
          <w:rFonts w:cs="Arial"/>
          <w:lang w:val="ru-RU"/>
        </w:rPr>
      </w:pPr>
      <w:r w:rsidRPr="00503223">
        <w:rPr>
          <w:rFonts w:cs="Arial"/>
          <w:lang w:val="ru-RU"/>
        </w:rPr>
        <w:lastRenderedPageBreak/>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503223" w:rsidRPr="00503223" w:rsidRDefault="00503223" w:rsidP="00503223">
      <w:pPr>
        <w:pStyle w:val="KDParagraf"/>
        <w:spacing w:before="0"/>
        <w:rPr>
          <w:rFonts w:cs="Arial"/>
          <w:lang w:val="ru-RU"/>
        </w:rPr>
      </w:pPr>
      <w:r w:rsidRPr="00503223">
        <w:rPr>
          <w:rFonts w:cs="Arial"/>
          <w:lang w:val="ru-RU"/>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503223" w:rsidRPr="00503223" w:rsidRDefault="00503223" w:rsidP="00503223">
      <w:pPr>
        <w:pStyle w:val="KDParagraf"/>
        <w:spacing w:before="0"/>
        <w:rPr>
          <w:rFonts w:cs="Arial"/>
          <w:lang w:val="ru-RU"/>
        </w:rPr>
      </w:pPr>
      <w:r w:rsidRPr="00503223">
        <w:rPr>
          <w:rFonts w:cs="Arial"/>
          <w:lang w:val="ru-RU"/>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503223" w:rsidRPr="00503223" w:rsidRDefault="00503223" w:rsidP="00503223">
      <w:pPr>
        <w:pStyle w:val="KDParagraf"/>
        <w:spacing w:before="0"/>
        <w:rPr>
          <w:rFonts w:cs="Arial"/>
          <w:lang w:val="ru-RU"/>
        </w:rPr>
      </w:pPr>
      <w:r w:rsidRPr="00503223">
        <w:rPr>
          <w:rFonts w:cs="Arial"/>
          <w:lang w:val="ru-RU"/>
        </w:rPr>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503223" w:rsidRPr="00503223" w:rsidRDefault="00503223" w:rsidP="00503223">
      <w:pPr>
        <w:pStyle w:val="KDParagraf"/>
        <w:spacing w:before="0"/>
        <w:rPr>
          <w:rFonts w:cs="Arial"/>
          <w:lang w:val="ru-RU"/>
        </w:rPr>
      </w:pPr>
      <w:r w:rsidRPr="00503223">
        <w:rPr>
          <w:rFonts w:cs="Arial"/>
          <w:lang w:val="ru-RU"/>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распоређује и да копију извештаја о извршеном лекарском прегледу запосленог достави ТЕНТ (Сектору за људске ресурсе). </w:t>
      </w:r>
    </w:p>
    <w:p w:rsidR="00503223" w:rsidRPr="00503223" w:rsidRDefault="00503223" w:rsidP="00503223">
      <w:pPr>
        <w:pStyle w:val="KDParagraf"/>
        <w:spacing w:before="0"/>
        <w:rPr>
          <w:rFonts w:cs="Arial"/>
          <w:lang w:val="ru-RU"/>
        </w:rPr>
      </w:pPr>
      <w:r w:rsidRPr="00503223">
        <w:rPr>
          <w:rFonts w:cs="Arial"/>
          <w:lang w:val="ru-RU"/>
        </w:rPr>
        <w:t xml:space="preserve">9. Запослене распоређене на радна места за које је прописан санитарни лекарски преглед, упуте на исти и о томе воде евиденцију. </w:t>
      </w:r>
    </w:p>
    <w:p w:rsidR="00503223" w:rsidRPr="00503223" w:rsidRDefault="00503223" w:rsidP="00503223">
      <w:pPr>
        <w:pStyle w:val="KDParagraf"/>
        <w:spacing w:before="0"/>
        <w:rPr>
          <w:rFonts w:cs="Arial"/>
          <w:lang w:val="ru-RU"/>
        </w:rPr>
      </w:pPr>
      <w:r w:rsidRPr="00503223">
        <w:rPr>
          <w:rFonts w:cs="Arial"/>
          <w:lang w:val="ru-RU"/>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503223" w:rsidRPr="00503223" w:rsidRDefault="00503223" w:rsidP="00503223">
      <w:pPr>
        <w:pStyle w:val="KDParagraf"/>
        <w:spacing w:before="0"/>
        <w:rPr>
          <w:rFonts w:cs="Arial"/>
          <w:lang w:val="ru-RU"/>
        </w:rPr>
      </w:pPr>
      <w:r w:rsidRPr="00503223">
        <w:rPr>
          <w:rFonts w:cs="Arial"/>
          <w:lang w:val="ru-RU"/>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503223" w:rsidRPr="00503223" w:rsidRDefault="00503223" w:rsidP="00503223">
      <w:pPr>
        <w:pStyle w:val="KDParagraf"/>
        <w:spacing w:before="0"/>
        <w:rPr>
          <w:rFonts w:cs="Arial"/>
          <w:lang w:val="ru-RU"/>
        </w:rPr>
      </w:pPr>
      <w:r w:rsidRPr="00503223">
        <w:rPr>
          <w:rFonts w:cs="Arial"/>
          <w:lang w:val="ru-RU"/>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503223" w:rsidRPr="00503223" w:rsidRDefault="00503223" w:rsidP="00503223">
      <w:pPr>
        <w:pStyle w:val="KDParagraf"/>
        <w:spacing w:before="0"/>
        <w:rPr>
          <w:rFonts w:cs="Arial"/>
          <w:lang w:val="ru-RU"/>
        </w:rPr>
      </w:pPr>
      <w:r w:rsidRPr="00503223">
        <w:rPr>
          <w:rFonts w:cs="Arial"/>
          <w:lang w:val="ru-RU"/>
        </w:rPr>
        <w:t xml:space="preserve">13. Служби БЗР и ЗОП ТЕНТ достави копију извештаја о повреди на раду запосленог који пружа услуге ТЕНТ.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665457">
        <w:rPr>
          <w:rFonts w:cs="Arial"/>
        </w:rPr>
        <w:t>III</w:t>
      </w:r>
      <w:r w:rsidRPr="00503223">
        <w:rPr>
          <w:rFonts w:cs="Arial"/>
          <w:lang w:val="ru-RU"/>
        </w:rPr>
        <w:t xml:space="preserve"> ОБАВЕЗЕ ТЕНТ ЗА ЗАПОСЛЕНЕ АНГАЖОВАНЕ ПО „НОРМА ЧАС“</w:t>
      </w:r>
    </w:p>
    <w:p w:rsidR="00503223" w:rsidRPr="00503223" w:rsidRDefault="00503223" w:rsidP="00503223">
      <w:pPr>
        <w:pStyle w:val="KDParagraf"/>
        <w:spacing w:before="0"/>
        <w:rPr>
          <w:rFonts w:cs="Arial"/>
          <w:lang w:val="ru-RU"/>
        </w:rPr>
      </w:pPr>
      <w:r w:rsidRPr="00503223">
        <w:rPr>
          <w:rFonts w:cs="Arial"/>
          <w:lang w:val="ru-RU"/>
        </w:rPr>
        <w:t xml:space="preserve"> </w:t>
      </w:r>
    </w:p>
    <w:p w:rsidR="00503223" w:rsidRPr="00503223" w:rsidRDefault="00503223" w:rsidP="00503223">
      <w:pPr>
        <w:pStyle w:val="KDParagraf"/>
        <w:spacing w:before="0"/>
        <w:rPr>
          <w:rFonts w:cs="Arial"/>
          <w:lang w:val="ru-RU"/>
        </w:rPr>
      </w:pPr>
      <w:r w:rsidRPr="00503223">
        <w:rPr>
          <w:rFonts w:cs="Arial"/>
          <w:lang w:val="ru-RU"/>
        </w:rPr>
        <w:t xml:space="preserve">ТЕНТ, односно руководиоци организационих целина у оквиру којих су ангажовани запослени Извођача радова обавезни су да: </w:t>
      </w:r>
    </w:p>
    <w:p w:rsidR="00503223" w:rsidRPr="00503223" w:rsidRDefault="00503223" w:rsidP="00503223">
      <w:pPr>
        <w:pStyle w:val="KDParagraf"/>
        <w:spacing w:before="0"/>
        <w:rPr>
          <w:rFonts w:cs="Arial"/>
          <w:lang w:val="ru-RU"/>
        </w:rPr>
      </w:pPr>
      <w:r w:rsidRPr="00503223">
        <w:rPr>
          <w:rFonts w:cs="Arial"/>
          <w:lang w:val="ru-RU"/>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w:t>
      </w:r>
      <w:r w:rsidRPr="00665457">
        <w:rPr>
          <w:rFonts w:cs="Arial"/>
        </w:rPr>
        <w:t>IMS</w:t>
      </w:r>
      <w:r w:rsidRPr="00503223">
        <w:rPr>
          <w:rFonts w:cs="Arial"/>
          <w:lang w:val="ru-RU"/>
        </w:rPr>
        <w:t xml:space="preserve">). </w:t>
      </w:r>
    </w:p>
    <w:p w:rsidR="00503223" w:rsidRPr="00503223" w:rsidRDefault="00503223" w:rsidP="00503223">
      <w:pPr>
        <w:pStyle w:val="KDParagraf"/>
        <w:spacing w:before="0"/>
        <w:rPr>
          <w:rFonts w:cs="Arial"/>
          <w:lang w:val="ru-RU"/>
        </w:rPr>
      </w:pPr>
      <w:r w:rsidRPr="00503223">
        <w:rPr>
          <w:rFonts w:cs="Arial"/>
          <w:lang w:val="ru-RU"/>
        </w:rPr>
        <w:t xml:space="preserve">2. </w:t>
      </w:r>
      <w:r w:rsidRPr="00665457">
        <w:rPr>
          <w:rFonts w:cs="Arial"/>
        </w:rPr>
        <w:t>O</w:t>
      </w:r>
      <w:r w:rsidRPr="00503223">
        <w:rPr>
          <w:rFonts w:cs="Arial"/>
          <w:lang w:val="ru-RU"/>
        </w:rPr>
        <w:t xml:space="preserve">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503223" w:rsidRPr="00503223" w:rsidRDefault="00503223" w:rsidP="00503223">
      <w:pPr>
        <w:pStyle w:val="KDParagraf"/>
        <w:spacing w:before="0"/>
        <w:rPr>
          <w:rFonts w:cs="Arial"/>
          <w:lang w:val="ru-RU"/>
        </w:rPr>
      </w:pPr>
      <w:r w:rsidRPr="00503223">
        <w:rPr>
          <w:rFonts w:cs="Arial"/>
          <w:lang w:val="ru-RU"/>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503223" w:rsidRPr="00503223" w:rsidRDefault="00503223" w:rsidP="00503223">
      <w:pPr>
        <w:pStyle w:val="KDParagraf"/>
        <w:spacing w:before="0"/>
        <w:rPr>
          <w:rFonts w:cs="Arial"/>
          <w:lang w:val="ru-RU"/>
        </w:rPr>
      </w:pPr>
      <w:r w:rsidRPr="00503223">
        <w:rPr>
          <w:rFonts w:cs="Arial"/>
          <w:lang w:val="ru-RU"/>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665457">
        <w:rPr>
          <w:rFonts w:cs="Arial"/>
        </w:rPr>
        <w:t>IV</w:t>
      </w:r>
      <w:r w:rsidRPr="00503223">
        <w:rPr>
          <w:rFonts w:cs="Arial"/>
          <w:lang w:val="ru-RU"/>
        </w:rPr>
        <w:t xml:space="preserve"> НЕПОШТОВАЊЕ ПРАВИЛА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lastRenderedPageBreak/>
        <w:t xml:space="preserve">Служба БЗР и ЗОП ТЕНТ, док траје извођење уговорених радова, врши контролу примене ових правила. </w:t>
      </w: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503223" w:rsidRPr="00503223" w:rsidRDefault="00503223" w:rsidP="00503223">
      <w:pPr>
        <w:pStyle w:val="KDParagraf"/>
        <w:spacing w:before="0"/>
        <w:rPr>
          <w:rFonts w:cs="Arial"/>
          <w:lang w:val="ru-RU"/>
        </w:rPr>
      </w:pPr>
      <w:r w:rsidRPr="00503223">
        <w:rPr>
          <w:rFonts w:cs="Arial"/>
          <w:lang w:val="ru-RU"/>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503223" w:rsidRPr="00503223" w:rsidRDefault="00503223" w:rsidP="00503223">
      <w:pPr>
        <w:pStyle w:val="KDParagraf"/>
        <w:spacing w:before="0"/>
        <w:rPr>
          <w:rFonts w:cs="Arial"/>
          <w:lang w:val="ru-RU"/>
        </w:rPr>
      </w:pPr>
      <w:r w:rsidRPr="00503223">
        <w:rPr>
          <w:rFonts w:cs="Arial"/>
          <w:lang w:val="ru-RU"/>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503223" w:rsidRPr="00503223" w:rsidRDefault="00503223" w:rsidP="00503223">
      <w:pPr>
        <w:pStyle w:val="KDParagraf"/>
        <w:spacing w:before="0"/>
        <w:rPr>
          <w:rFonts w:cs="Arial"/>
          <w:lang w:val="ru-RU"/>
        </w:rPr>
      </w:pPr>
      <w:r w:rsidRPr="00503223">
        <w:rPr>
          <w:rFonts w:cs="Arial"/>
          <w:lang w:val="ru-RU"/>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503223" w:rsidRPr="00503223" w:rsidRDefault="00503223" w:rsidP="00503223">
      <w:pPr>
        <w:pStyle w:val="KDParagraf"/>
        <w:spacing w:before="0"/>
        <w:rPr>
          <w:rFonts w:cs="Arial"/>
          <w:lang w:val="ru-RU"/>
        </w:rPr>
      </w:pPr>
      <w:r w:rsidRPr="00503223">
        <w:rPr>
          <w:rFonts w:cs="Arial"/>
          <w:lang w:val="ru-RU"/>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503223" w:rsidRPr="00503223" w:rsidRDefault="00503223" w:rsidP="00503223">
      <w:pPr>
        <w:pStyle w:val="KDParagraf"/>
        <w:spacing w:before="0"/>
        <w:rPr>
          <w:rFonts w:cs="Arial"/>
          <w:lang w:val="ru-RU"/>
        </w:rPr>
      </w:pPr>
      <w:r w:rsidRPr="00503223">
        <w:rPr>
          <w:rFonts w:cs="Arial"/>
          <w:lang w:val="ru-RU"/>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503223" w:rsidRPr="00503223" w:rsidRDefault="00503223" w:rsidP="00503223">
      <w:pPr>
        <w:pStyle w:val="KDParagraf"/>
        <w:spacing w:before="0"/>
        <w:rPr>
          <w:rFonts w:cs="Arial"/>
          <w:lang w:val="ru-RU"/>
        </w:rPr>
      </w:pPr>
      <w:r w:rsidRPr="00503223">
        <w:rPr>
          <w:rFonts w:cs="Arial"/>
          <w:lang w:val="ru-RU"/>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503223" w:rsidRPr="00503223" w:rsidRDefault="00503223" w:rsidP="00503223">
      <w:pPr>
        <w:pStyle w:val="KDParagraf"/>
        <w:spacing w:before="0"/>
        <w:rPr>
          <w:rFonts w:cs="Arial"/>
          <w:lang w:val="ru-RU"/>
        </w:rPr>
      </w:pPr>
      <w:r w:rsidRPr="00503223">
        <w:rPr>
          <w:rFonts w:cs="Arial"/>
          <w:lang w:val="ru-RU"/>
        </w:rPr>
        <w:t xml:space="preserve">Забрана приступа у објекте ТЕНТ запосленом извођача радова, који злоупотребљава коришћење ИД картице, ближе је уређена процедуром </w:t>
      </w:r>
      <w:r w:rsidRPr="00665457">
        <w:rPr>
          <w:rFonts w:cs="Arial"/>
        </w:rPr>
        <w:t>QP</w:t>
      </w:r>
      <w:r w:rsidRPr="00503223">
        <w:rPr>
          <w:rFonts w:cs="Arial"/>
          <w:lang w:val="ru-RU"/>
        </w:rPr>
        <w:t>.0.14.16 – Коришћење система приступне контроле</w:t>
      </w:r>
    </w:p>
    <w:p w:rsidR="00503223" w:rsidRPr="00503223" w:rsidRDefault="00503223" w:rsidP="00503223">
      <w:pPr>
        <w:pStyle w:val="KDParagraf"/>
        <w:spacing w:before="0"/>
        <w:rPr>
          <w:rFonts w:cs="Arial"/>
          <w:lang w:val="ru-RU"/>
        </w:rPr>
      </w:pPr>
      <w:r w:rsidRPr="00503223">
        <w:rPr>
          <w:rFonts w:cs="Arial"/>
          <w:lang w:val="ru-RU"/>
        </w:rPr>
        <w:t xml:space="preserve">. </w:t>
      </w:r>
    </w:p>
    <w:p w:rsidR="00503223" w:rsidRPr="00503223" w:rsidRDefault="00503223" w:rsidP="00503223">
      <w:pPr>
        <w:pStyle w:val="KDParagraf"/>
        <w:spacing w:before="0"/>
        <w:rPr>
          <w:rFonts w:cs="Arial"/>
          <w:lang w:val="ru-RU"/>
        </w:rPr>
      </w:pPr>
      <w:r w:rsidRPr="00665457">
        <w:rPr>
          <w:rFonts w:cs="Arial"/>
        </w:rPr>
        <w:t>V</w:t>
      </w:r>
      <w:r w:rsidRPr="00503223">
        <w:rPr>
          <w:rFonts w:cs="Arial"/>
          <w:lang w:val="ru-RU"/>
        </w:rPr>
        <w:t xml:space="preserve"> САСТАНЦИ У ВЕЗИ БЕЗБЕДНОСТИ И ЗДРАВЉА НА РАДУ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Првом састанку за безбедност присуствују: </w:t>
      </w:r>
    </w:p>
    <w:p w:rsidR="00503223" w:rsidRPr="00503223" w:rsidRDefault="00503223" w:rsidP="00503223">
      <w:pPr>
        <w:pStyle w:val="KDParagraf"/>
        <w:spacing w:before="0"/>
        <w:rPr>
          <w:rFonts w:cs="Arial"/>
          <w:lang w:val="ru-RU"/>
        </w:rPr>
      </w:pPr>
      <w:r w:rsidRPr="00503223">
        <w:rPr>
          <w:rFonts w:cs="Arial"/>
          <w:lang w:val="ru-RU"/>
        </w:rPr>
        <w:t xml:space="preserve">- лице за безбедност и здравље у ТЕНТ, </w:t>
      </w:r>
    </w:p>
    <w:p w:rsidR="00503223" w:rsidRPr="00503223" w:rsidRDefault="00503223" w:rsidP="00503223">
      <w:pPr>
        <w:pStyle w:val="KDParagraf"/>
        <w:spacing w:before="0"/>
        <w:rPr>
          <w:rFonts w:cs="Arial"/>
          <w:lang w:val="ru-RU"/>
        </w:rPr>
      </w:pPr>
      <w:r w:rsidRPr="00503223">
        <w:rPr>
          <w:rFonts w:cs="Arial"/>
          <w:lang w:val="ru-RU"/>
        </w:rPr>
        <w:t xml:space="preserve">- инструктор БЗР и ЗОП из Службе за обуку кадрова. </w:t>
      </w:r>
    </w:p>
    <w:p w:rsidR="00503223" w:rsidRPr="00503223" w:rsidRDefault="00503223" w:rsidP="00503223">
      <w:pPr>
        <w:pStyle w:val="KDParagraf"/>
        <w:spacing w:before="0"/>
        <w:rPr>
          <w:rFonts w:cs="Arial"/>
          <w:lang w:val="ru-RU"/>
        </w:rPr>
      </w:pPr>
      <w:r w:rsidRPr="00503223">
        <w:rPr>
          <w:rFonts w:cs="Arial"/>
          <w:lang w:val="ru-RU"/>
        </w:rPr>
        <w:t xml:space="preserve">- надзорни орган, </w:t>
      </w:r>
    </w:p>
    <w:p w:rsidR="00503223" w:rsidRPr="00503223" w:rsidRDefault="00503223" w:rsidP="00503223">
      <w:pPr>
        <w:pStyle w:val="KDParagraf"/>
        <w:spacing w:before="0"/>
        <w:rPr>
          <w:rFonts w:cs="Arial"/>
          <w:lang w:val="ru-RU"/>
        </w:rPr>
      </w:pPr>
      <w:r w:rsidRPr="00503223">
        <w:rPr>
          <w:rFonts w:cs="Arial"/>
          <w:lang w:val="ru-RU"/>
        </w:rPr>
        <w:t xml:space="preserve">- одговорно лице извођача радова на градилишту и </w:t>
      </w:r>
    </w:p>
    <w:p w:rsidR="00503223" w:rsidRPr="00503223" w:rsidRDefault="00503223" w:rsidP="00503223">
      <w:pPr>
        <w:pStyle w:val="KDParagraf"/>
        <w:spacing w:before="0"/>
        <w:rPr>
          <w:rFonts w:cs="Arial"/>
          <w:lang w:val="ru-RU"/>
        </w:rPr>
      </w:pPr>
      <w:r w:rsidRPr="00503223">
        <w:rPr>
          <w:rFonts w:cs="Arial"/>
          <w:lang w:val="ru-RU"/>
        </w:rPr>
        <w:t xml:space="preserve">- одговорно лице за безбедност и здравље извођача радова.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Садржај првог састанка: </w:t>
      </w:r>
    </w:p>
    <w:p w:rsidR="00503223" w:rsidRPr="00503223" w:rsidRDefault="00503223" w:rsidP="00503223">
      <w:pPr>
        <w:pStyle w:val="KDParagraf"/>
        <w:spacing w:before="0"/>
        <w:rPr>
          <w:rFonts w:cs="Arial"/>
          <w:lang w:val="ru-RU"/>
        </w:rPr>
      </w:pPr>
      <w:r w:rsidRPr="00503223">
        <w:rPr>
          <w:rFonts w:cs="Arial"/>
          <w:lang w:val="ru-RU"/>
        </w:rPr>
        <w:t xml:space="preserve">- Одређивање радног простора (контејнери за смештај радника, материјала, санитарни чворови, и др.); </w:t>
      </w:r>
    </w:p>
    <w:p w:rsidR="00503223" w:rsidRPr="00503223" w:rsidRDefault="00503223" w:rsidP="00503223">
      <w:pPr>
        <w:pStyle w:val="KDParagraf"/>
        <w:spacing w:before="0"/>
        <w:rPr>
          <w:rFonts w:cs="Arial"/>
          <w:lang w:val="ru-RU"/>
        </w:rPr>
      </w:pPr>
      <w:r w:rsidRPr="00503223">
        <w:rPr>
          <w:rFonts w:cs="Arial"/>
          <w:lang w:val="ru-RU"/>
        </w:rPr>
        <w:t xml:space="preserve">- Упознавање са опасностима и штетностима у термоенергетским постројењима и железничком саобраћају; </w:t>
      </w:r>
    </w:p>
    <w:p w:rsidR="00503223" w:rsidRPr="00503223" w:rsidRDefault="00503223" w:rsidP="00503223">
      <w:pPr>
        <w:pStyle w:val="KDParagraf"/>
        <w:spacing w:before="0"/>
        <w:rPr>
          <w:rFonts w:cs="Arial"/>
          <w:lang w:val="ru-RU"/>
        </w:rPr>
      </w:pPr>
      <w:r w:rsidRPr="00503223">
        <w:rPr>
          <w:rFonts w:cs="Arial"/>
          <w:lang w:val="ru-RU"/>
        </w:rPr>
        <w:t xml:space="preserve">- Прва помоћ (телефонски бројеви, процедуре, и др.); </w:t>
      </w:r>
    </w:p>
    <w:p w:rsidR="00503223" w:rsidRPr="00503223" w:rsidRDefault="00503223" w:rsidP="00503223">
      <w:pPr>
        <w:pStyle w:val="KDParagraf"/>
        <w:spacing w:before="0"/>
        <w:rPr>
          <w:rFonts w:cs="Arial"/>
          <w:lang w:val="ru-RU"/>
        </w:rPr>
      </w:pPr>
      <w:r w:rsidRPr="00503223">
        <w:rPr>
          <w:rFonts w:cs="Arial"/>
          <w:lang w:val="ru-RU"/>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503223" w:rsidRPr="00503223" w:rsidRDefault="00503223" w:rsidP="00503223">
      <w:pPr>
        <w:pStyle w:val="KDParagraf"/>
        <w:spacing w:before="0"/>
        <w:rPr>
          <w:rFonts w:cs="Arial"/>
          <w:lang w:val="ru-RU"/>
        </w:rPr>
      </w:pPr>
      <w:r w:rsidRPr="00503223">
        <w:rPr>
          <w:rFonts w:cs="Arial"/>
          <w:lang w:val="ru-RU"/>
        </w:rPr>
        <w:t xml:space="preserve">- Лична и колективна заштитна опрема; </w:t>
      </w:r>
    </w:p>
    <w:p w:rsidR="00503223" w:rsidRPr="00503223" w:rsidRDefault="00503223" w:rsidP="00503223">
      <w:pPr>
        <w:pStyle w:val="KDParagraf"/>
        <w:spacing w:before="0"/>
        <w:rPr>
          <w:rFonts w:cs="Arial"/>
          <w:lang w:val="ru-RU"/>
        </w:rPr>
      </w:pPr>
      <w:r w:rsidRPr="00503223">
        <w:rPr>
          <w:rFonts w:cs="Arial"/>
          <w:lang w:val="ru-RU"/>
        </w:rPr>
        <w:t xml:space="preserve">- Правила саобраћаја; </w:t>
      </w:r>
    </w:p>
    <w:p w:rsidR="00503223" w:rsidRPr="00503223" w:rsidRDefault="00503223" w:rsidP="00503223">
      <w:pPr>
        <w:pStyle w:val="KDParagraf"/>
        <w:spacing w:before="0"/>
        <w:rPr>
          <w:rFonts w:cs="Arial"/>
          <w:lang w:val="ru-RU"/>
        </w:rPr>
      </w:pPr>
      <w:r w:rsidRPr="00503223">
        <w:rPr>
          <w:rFonts w:cs="Arial"/>
          <w:lang w:val="ru-RU"/>
        </w:rPr>
        <w:t xml:space="preserve">- Одржавање и чишћење радног простора; </w:t>
      </w:r>
    </w:p>
    <w:p w:rsidR="00503223" w:rsidRPr="00503223" w:rsidRDefault="00503223" w:rsidP="00503223">
      <w:pPr>
        <w:pStyle w:val="KDParagraf"/>
        <w:spacing w:before="0"/>
        <w:rPr>
          <w:rFonts w:cs="Arial"/>
          <w:lang w:val="ru-RU"/>
        </w:rPr>
      </w:pPr>
      <w:r w:rsidRPr="00503223">
        <w:rPr>
          <w:rFonts w:cs="Arial"/>
          <w:lang w:val="ru-RU"/>
        </w:rPr>
        <w:t xml:space="preserve">- Именовање одговорних лица; </w:t>
      </w:r>
    </w:p>
    <w:p w:rsidR="00503223" w:rsidRPr="00503223" w:rsidRDefault="00503223" w:rsidP="00503223">
      <w:pPr>
        <w:pStyle w:val="KDParagraf"/>
        <w:spacing w:before="0"/>
        <w:rPr>
          <w:rFonts w:cs="Arial"/>
          <w:lang w:val="ru-RU"/>
        </w:rPr>
      </w:pPr>
      <w:r w:rsidRPr="00503223">
        <w:rPr>
          <w:rFonts w:cs="Arial"/>
          <w:lang w:val="ru-RU"/>
        </w:rPr>
        <w:lastRenderedPageBreak/>
        <w:t xml:space="preserve">- Поступак у случају повреде на раду; </w:t>
      </w:r>
    </w:p>
    <w:p w:rsidR="00503223" w:rsidRPr="00503223" w:rsidRDefault="00503223" w:rsidP="00503223">
      <w:pPr>
        <w:pStyle w:val="KDParagraf"/>
        <w:spacing w:before="0"/>
        <w:rPr>
          <w:rFonts w:cs="Arial"/>
          <w:lang w:val="ru-RU"/>
        </w:rPr>
      </w:pPr>
      <w:r w:rsidRPr="00503223">
        <w:rPr>
          <w:rFonts w:cs="Arial"/>
          <w:lang w:val="ru-RU"/>
        </w:rPr>
        <w:t xml:space="preserve">- Последице непоштовања Правила безбедности на раду ТЕНТ и </w:t>
      </w:r>
    </w:p>
    <w:p w:rsidR="00503223" w:rsidRPr="00503223" w:rsidRDefault="00503223" w:rsidP="00503223">
      <w:pPr>
        <w:pStyle w:val="KDParagraf"/>
        <w:spacing w:before="0"/>
        <w:rPr>
          <w:rFonts w:cs="Arial"/>
          <w:lang w:val="ru-RU"/>
        </w:rPr>
      </w:pPr>
      <w:r w:rsidRPr="00503223">
        <w:rPr>
          <w:rFonts w:cs="Arial"/>
          <w:lang w:val="ru-RU"/>
        </w:rPr>
        <w:t xml:space="preserve">- План заједничких мера </w:t>
      </w:r>
    </w:p>
    <w:p w:rsidR="00503223" w:rsidRPr="00503223" w:rsidRDefault="00503223" w:rsidP="00503223">
      <w:pPr>
        <w:pStyle w:val="KDParagraf"/>
        <w:spacing w:before="0"/>
        <w:rPr>
          <w:rFonts w:cs="Arial"/>
          <w:lang w:val="ru-RU"/>
        </w:rPr>
      </w:pPr>
    </w:p>
    <w:p w:rsidR="00503223" w:rsidRPr="00503223" w:rsidRDefault="00503223" w:rsidP="00503223">
      <w:pPr>
        <w:pStyle w:val="KDParagraf"/>
        <w:spacing w:before="0"/>
        <w:rPr>
          <w:rFonts w:cs="Arial"/>
          <w:lang w:val="ru-RU"/>
        </w:rPr>
      </w:pPr>
      <w:r w:rsidRPr="00503223">
        <w:rPr>
          <w:rFonts w:cs="Arial"/>
          <w:lang w:val="ru-RU"/>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503223" w:rsidRPr="00503223" w:rsidRDefault="00503223" w:rsidP="00503223">
      <w:pPr>
        <w:pStyle w:val="KDParagraf"/>
        <w:spacing w:before="0"/>
        <w:rPr>
          <w:rFonts w:cs="Arial"/>
          <w:lang w:val="ru-RU"/>
        </w:rPr>
      </w:pPr>
      <w:r w:rsidRPr="00503223">
        <w:rPr>
          <w:rFonts w:cs="Arial"/>
          <w:lang w:val="ru-RU"/>
        </w:rPr>
        <w:t xml:space="preserve">Садржај редовног састанка: </w:t>
      </w:r>
    </w:p>
    <w:p w:rsidR="00503223" w:rsidRPr="00503223" w:rsidRDefault="00503223" w:rsidP="00503223">
      <w:pPr>
        <w:pStyle w:val="KDParagraf"/>
        <w:spacing w:before="0"/>
        <w:rPr>
          <w:rFonts w:cs="Arial"/>
          <w:lang w:val="ru-RU"/>
        </w:rPr>
      </w:pPr>
      <w:r w:rsidRPr="00503223">
        <w:rPr>
          <w:rFonts w:cs="Arial"/>
          <w:lang w:val="ru-RU"/>
        </w:rPr>
        <w:t xml:space="preserve">- Стање радног и складишног простора; </w:t>
      </w:r>
    </w:p>
    <w:p w:rsidR="00503223" w:rsidRPr="00503223" w:rsidRDefault="00503223" w:rsidP="00503223">
      <w:pPr>
        <w:pStyle w:val="KDParagraf"/>
        <w:spacing w:before="0"/>
        <w:rPr>
          <w:rFonts w:cs="Arial"/>
          <w:lang w:val="ru-RU"/>
        </w:rPr>
      </w:pPr>
      <w:r w:rsidRPr="00503223">
        <w:rPr>
          <w:rFonts w:cs="Arial"/>
          <w:lang w:val="ru-RU"/>
        </w:rPr>
        <w:t xml:space="preserve">- Стање противпожаре заштите, опасних материја (хемикалије, гас, горива); </w:t>
      </w:r>
    </w:p>
    <w:p w:rsidR="00503223" w:rsidRPr="00503223" w:rsidRDefault="00503223" w:rsidP="00503223">
      <w:pPr>
        <w:pStyle w:val="KDParagraf"/>
        <w:spacing w:before="0"/>
        <w:rPr>
          <w:rFonts w:cs="Arial"/>
          <w:lang w:val="ru-RU"/>
        </w:rPr>
      </w:pPr>
      <w:r w:rsidRPr="00503223">
        <w:rPr>
          <w:rFonts w:cs="Arial"/>
          <w:lang w:val="ru-RU"/>
        </w:rPr>
        <w:t xml:space="preserve">- Коришћење личне и колективне заштитне опреме; </w:t>
      </w:r>
    </w:p>
    <w:p w:rsidR="00503223" w:rsidRPr="00503223" w:rsidRDefault="00503223" w:rsidP="00503223">
      <w:pPr>
        <w:pStyle w:val="KDParagraf"/>
        <w:spacing w:before="0"/>
        <w:rPr>
          <w:rFonts w:cs="Arial"/>
          <w:lang w:val="ru-RU"/>
        </w:rPr>
      </w:pPr>
      <w:r w:rsidRPr="00503223">
        <w:rPr>
          <w:rFonts w:cs="Arial"/>
          <w:lang w:val="ru-RU"/>
        </w:rPr>
        <w:t xml:space="preserve">- Поштовање правила саобраћаја; </w:t>
      </w:r>
    </w:p>
    <w:p w:rsidR="00503223" w:rsidRPr="00503223" w:rsidRDefault="00503223" w:rsidP="00503223">
      <w:pPr>
        <w:pStyle w:val="KDParagraf"/>
        <w:spacing w:before="0"/>
        <w:rPr>
          <w:rFonts w:cs="Arial"/>
          <w:lang w:val="ru-RU"/>
        </w:rPr>
      </w:pPr>
      <w:r w:rsidRPr="00503223">
        <w:rPr>
          <w:rFonts w:cs="Arial"/>
          <w:lang w:val="ru-RU"/>
        </w:rPr>
        <w:t xml:space="preserve">- Процене ризика од повреда и </w:t>
      </w:r>
    </w:p>
    <w:p w:rsidR="00503223" w:rsidRPr="00503223" w:rsidRDefault="00503223" w:rsidP="00503223">
      <w:pPr>
        <w:pStyle w:val="KDParagraf"/>
        <w:spacing w:before="0"/>
        <w:rPr>
          <w:rFonts w:cs="Arial"/>
          <w:lang w:val="ru-RU"/>
        </w:rPr>
      </w:pPr>
      <w:r w:rsidRPr="00503223">
        <w:rPr>
          <w:rFonts w:cs="Arial"/>
          <w:lang w:val="ru-RU"/>
        </w:rPr>
        <w:t xml:space="preserve">- Могућност побољшања безбедности и здравља на раду. </w:t>
      </w:r>
    </w:p>
    <w:p w:rsidR="007261CC" w:rsidRPr="00503223" w:rsidRDefault="007261CC" w:rsidP="007261CC">
      <w:pPr>
        <w:tabs>
          <w:tab w:val="left" w:pos="0"/>
        </w:tabs>
        <w:spacing w:before="80" w:after="80" w:line="216" w:lineRule="auto"/>
        <w:jc w:val="right"/>
        <w:rPr>
          <w:rFonts w:ascii="Times New Roman" w:hAnsi="Times New Roman"/>
          <w:szCs w:val="20"/>
          <w:lang w:val="ru-RU"/>
        </w:rPr>
      </w:pPr>
    </w:p>
    <w:p w:rsidR="007261CC" w:rsidRPr="007261CC" w:rsidRDefault="007261CC" w:rsidP="007261CC">
      <w:pPr>
        <w:spacing w:before="40"/>
        <w:rPr>
          <w:lang w:val="sr-Cyrl-CS"/>
        </w:rPr>
      </w:pPr>
    </w:p>
    <w:p w:rsidR="007261CC" w:rsidRPr="007261CC" w:rsidRDefault="007261CC" w:rsidP="007261CC">
      <w:pPr>
        <w:spacing w:before="0"/>
        <w:rPr>
          <w:rFonts w:cs="Arial"/>
          <w:b/>
          <w:lang w:val="sr-Latn-CS"/>
        </w:rPr>
      </w:pPr>
    </w:p>
    <w:sectPr w:rsidR="007261CC" w:rsidRPr="007261C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3E" w:rsidRDefault="00223B3E">
      <w:r>
        <w:separator/>
      </w:r>
    </w:p>
    <w:p w:rsidR="00223B3E" w:rsidRDefault="00223B3E"/>
  </w:endnote>
  <w:endnote w:type="continuationSeparator" w:id="0">
    <w:p w:rsidR="00223B3E" w:rsidRDefault="00223B3E">
      <w:r>
        <w:continuationSeparator/>
      </w:r>
    </w:p>
    <w:p w:rsidR="00223B3E" w:rsidRDefault="0022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 w:name="Arial Cirilica">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9" w:rsidRDefault="00C70C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C69" w:rsidRDefault="00C70C69" w:rsidP="00841BE7">
    <w:pPr>
      <w:pStyle w:val="Footer"/>
      <w:ind w:right="360"/>
    </w:pPr>
  </w:p>
  <w:p w:rsidR="00C70C69" w:rsidRDefault="00C70C6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9" w:rsidRPr="00EC5BB4" w:rsidRDefault="00C70C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5D7D">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5D7D">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9" w:rsidRPr="00EC5BB4" w:rsidRDefault="00C70C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5D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5D7D">
      <w:rPr>
        <w:rStyle w:val="PageNumber"/>
        <w:rFonts w:cs="Arial"/>
        <w:b/>
        <w:noProof/>
        <w:szCs w:val="24"/>
      </w:rPr>
      <w:t>65</w:t>
    </w:r>
    <w:r w:rsidRPr="00EC5BB4">
      <w:rPr>
        <w:rStyle w:val="PageNumber"/>
        <w:rFonts w:cs="Arial"/>
        <w:b/>
        <w:szCs w:val="24"/>
      </w:rPr>
      <w:fldChar w:fldCharType="end"/>
    </w:r>
  </w:p>
  <w:p w:rsidR="00C70C69" w:rsidRDefault="00C70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3E" w:rsidRDefault="00223B3E">
      <w:r>
        <w:separator/>
      </w:r>
    </w:p>
    <w:p w:rsidR="00223B3E" w:rsidRDefault="00223B3E"/>
  </w:footnote>
  <w:footnote w:type="continuationSeparator" w:id="0">
    <w:p w:rsidR="00223B3E" w:rsidRDefault="00223B3E">
      <w:r>
        <w:continuationSeparator/>
      </w:r>
    </w:p>
    <w:p w:rsidR="00223B3E" w:rsidRDefault="00223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9" w:rsidRDefault="00C70C69" w:rsidP="004276AD">
    <w:pPr>
      <w:pStyle w:val="Header"/>
      <w:rPr>
        <w:sz w:val="20"/>
      </w:rPr>
    </w:pPr>
  </w:p>
  <w:p w:rsidR="00C70C69" w:rsidRPr="004276AD" w:rsidRDefault="00C70C69" w:rsidP="004276AD">
    <w:pPr>
      <w:pStyle w:val="Header"/>
    </w:pPr>
    <w:r w:rsidRPr="00EC5BB4">
      <w:rPr>
        <w:szCs w:val="24"/>
      </w:rPr>
      <w:t>ЈП „Електропривреда Србије“ Београд          Конкурсна документација ЈН</w:t>
    </w:r>
    <w:r w:rsidRPr="00EC5BB4">
      <w:rPr>
        <w:b/>
        <w:szCs w:val="24"/>
      </w:rPr>
      <w:t>.</w:t>
    </w:r>
    <w:r w:rsidRPr="001579D5">
      <w:rPr>
        <w:szCs w:val="24"/>
        <w:lang w:val="sr-Cyrl-RS"/>
      </w:rPr>
      <w:t xml:space="preserve"> </w:t>
    </w:r>
    <w:r>
      <w:rPr>
        <w:szCs w:val="24"/>
        <w:lang w:val="sr-Cyrl-RS"/>
      </w:rPr>
      <w:t>799/2019  3000/0693/2019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9" w:rsidRDefault="00C70C69" w:rsidP="004276AD">
    <w:pPr>
      <w:pStyle w:val="Header"/>
    </w:pPr>
  </w:p>
  <w:p w:rsidR="00C70C69" w:rsidRPr="00210557" w:rsidRDefault="00C70C69" w:rsidP="00EF375A">
    <w:pPr>
      <w:pStyle w:val="Header"/>
    </w:pPr>
    <w:r w:rsidRPr="00113B84">
      <w:rPr>
        <w:szCs w:val="24"/>
      </w:rPr>
      <w:t xml:space="preserve">ЈП „Електропривреда Србије“ Београд  </w:t>
    </w:r>
    <w:r>
      <w:rPr>
        <w:szCs w:val="24"/>
      </w:rPr>
      <w:t xml:space="preserve">        Конкурсна документација ЈН</w:t>
    </w:r>
    <w:r w:rsidRPr="00113B84">
      <w:rPr>
        <w:b/>
        <w:szCs w:val="24"/>
      </w:rPr>
      <w:t>.</w:t>
    </w:r>
    <w:r>
      <w:rPr>
        <w:b/>
        <w:szCs w:val="24"/>
        <w:lang w:val="sr-Cyrl-RS"/>
      </w:rPr>
      <w:t xml:space="preserve"> </w:t>
    </w:r>
    <w:r>
      <w:rPr>
        <w:szCs w:val="24"/>
        <w:lang w:val="sr-Cyrl-RS"/>
      </w:rPr>
      <w:t>799/2019  3000/0693/2019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24A55"/>
    <w:multiLevelType w:val="hybridMultilevel"/>
    <w:tmpl w:val="5A60AD0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550B70"/>
    <w:multiLevelType w:val="hybridMultilevel"/>
    <w:tmpl w:val="CCECFF2E"/>
    <w:lvl w:ilvl="0" w:tplc="24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B56957"/>
    <w:multiLevelType w:val="hybridMultilevel"/>
    <w:tmpl w:val="70FE210E"/>
    <w:lvl w:ilvl="0" w:tplc="0860B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2A549C"/>
    <w:multiLevelType w:val="hybridMultilevel"/>
    <w:tmpl w:val="5F3C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240C43"/>
    <w:multiLevelType w:val="hybridMultilevel"/>
    <w:tmpl w:val="2F1E11FC"/>
    <w:lvl w:ilvl="0" w:tplc="24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3E7F9A"/>
    <w:multiLevelType w:val="hybridMultilevel"/>
    <w:tmpl w:val="11C064B4"/>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610AB4"/>
    <w:multiLevelType w:val="hybridMultilevel"/>
    <w:tmpl w:val="F3442EE2"/>
    <w:lvl w:ilvl="0" w:tplc="241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85F6158"/>
    <w:multiLevelType w:val="hybridMultilevel"/>
    <w:tmpl w:val="66C2943E"/>
    <w:lvl w:ilvl="0" w:tplc="E2EAD2B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774EB"/>
    <w:multiLevelType w:val="hybridMultilevel"/>
    <w:tmpl w:val="88B611BC"/>
    <w:lvl w:ilvl="0" w:tplc="0409000F">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266A74"/>
    <w:multiLevelType w:val="hybridMultilevel"/>
    <w:tmpl w:val="AA5AB31A"/>
    <w:lvl w:ilvl="0" w:tplc="24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E0D7BD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nsid w:val="4F757467"/>
    <w:multiLevelType w:val="hybridMultilevel"/>
    <w:tmpl w:val="CD8AA052"/>
    <w:lvl w:ilvl="0" w:tplc="FC1EA7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836F14"/>
    <w:multiLevelType w:val="hybridMultilevel"/>
    <w:tmpl w:val="8CD0A9C2"/>
    <w:lvl w:ilvl="0" w:tplc="F88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148081A"/>
    <w:multiLevelType w:val="multilevel"/>
    <w:tmpl w:val="126C0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20C4D7F"/>
    <w:multiLevelType w:val="hybridMultilevel"/>
    <w:tmpl w:val="A372D2E6"/>
    <w:lvl w:ilvl="0" w:tplc="DF38E6CC">
      <w:start w:val="1"/>
      <w:numFmt w:val="bullet"/>
      <w:lvlText w:val="‒"/>
      <w:lvlJc w:val="left"/>
      <w:pPr>
        <w:ind w:left="1500" w:hanging="360"/>
      </w:pPr>
      <w:rPr>
        <w:rFonts w:ascii="Arial" w:hAnsi="Arial" w:hint="default"/>
      </w:rPr>
    </w:lvl>
    <w:lvl w:ilvl="1" w:tplc="281A0003" w:tentative="1">
      <w:start w:val="1"/>
      <w:numFmt w:val="bullet"/>
      <w:lvlText w:val="o"/>
      <w:lvlJc w:val="left"/>
      <w:pPr>
        <w:ind w:left="2220" w:hanging="360"/>
      </w:pPr>
      <w:rPr>
        <w:rFonts w:ascii="Courier New" w:hAnsi="Courier New" w:cs="Courier New" w:hint="default"/>
      </w:rPr>
    </w:lvl>
    <w:lvl w:ilvl="2" w:tplc="281A0005" w:tentative="1">
      <w:start w:val="1"/>
      <w:numFmt w:val="bullet"/>
      <w:lvlText w:val=""/>
      <w:lvlJc w:val="left"/>
      <w:pPr>
        <w:ind w:left="2940" w:hanging="360"/>
      </w:pPr>
      <w:rPr>
        <w:rFonts w:ascii="Wingdings" w:hAnsi="Wingdings" w:hint="default"/>
      </w:rPr>
    </w:lvl>
    <w:lvl w:ilvl="3" w:tplc="281A0001" w:tentative="1">
      <w:start w:val="1"/>
      <w:numFmt w:val="bullet"/>
      <w:lvlText w:val=""/>
      <w:lvlJc w:val="left"/>
      <w:pPr>
        <w:ind w:left="3660" w:hanging="360"/>
      </w:pPr>
      <w:rPr>
        <w:rFonts w:ascii="Symbol" w:hAnsi="Symbol" w:hint="default"/>
      </w:rPr>
    </w:lvl>
    <w:lvl w:ilvl="4" w:tplc="281A0003" w:tentative="1">
      <w:start w:val="1"/>
      <w:numFmt w:val="bullet"/>
      <w:lvlText w:val="o"/>
      <w:lvlJc w:val="left"/>
      <w:pPr>
        <w:ind w:left="4380" w:hanging="360"/>
      </w:pPr>
      <w:rPr>
        <w:rFonts w:ascii="Courier New" w:hAnsi="Courier New" w:cs="Courier New" w:hint="default"/>
      </w:rPr>
    </w:lvl>
    <w:lvl w:ilvl="5" w:tplc="281A0005" w:tentative="1">
      <w:start w:val="1"/>
      <w:numFmt w:val="bullet"/>
      <w:lvlText w:val=""/>
      <w:lvlJc w:val="left"/>
      <w:pPr>
        <w:ind w:left="5100" w:hanging="360"/>
      </w:pPr>
      <w:rPr>
        <w:rFonts w:ascii="Wingdings" w:hAnsi="Wingdings" w:hint="default"/>
      </w:rPr>
    </w:lvl>
    <w:lvl w:ilvl="6" w:tplc="281A0001" w:tentative="1">
      <w:start w:val="1"/>
      <w:numFmt w:val="bullet"/>
      <w:lvlText w:val=""/>
      <w:lvlJc w:val="left"/>
      <w:pPr>
        <w:ind w:left="5820" w:hanging="360"/>
      </w:pPr>
      <w:rPr>
        <w:rFonts w:ascii="Symbol" w:hAnsi="Symbol" w:hint="default"/>
      </w:rPr>
    </w:lvl>
    <w:lvl w:ilvl="7" w:tplc="281A0003" w:tentative="1">
      <w:start w:val="1"/>
      <w:numFmt w:val="bullet"/>
      <w:lvlText w:val="o"/>
      <w:lvlJc w:val="left"/>
      <w:pPr>
        <w:ind w:left="6540" w:hanging="360"/>
      </w:pPr>
      <w:rPr>
        <w:rFonts w:ascii="Courier New" w:hAnsi="Courier New" w:cs="Courier New" w:hint="default"/>
      </w:rPr>
    </w:lvl>
    <w:lvl w:ilvl="8" w:tplc="281A0005" w:tentative="1">
      <w:start w:val="1"/>
      <w:numFmt w:val="bullet"/>
      <w:lvlText w:val=""/>
      <w:lvlJc w:val="left"/>
      <w:pPr>
        <w:ind w:left="7260" w:hanging="360"/>
      </w:pPr>
      <w:rPr>
        <w:rFonts w:ascii="Wingdings" w:hAnsi="Wingdings" w:hint="default"/>
      </w:rPr>
    </w:lvl>
  </w:abstractNum>
  <w:abstractNum w:abstractNumId="91">
    <w:nsid w:val="538149F9"/>
    <w:multiLevelType w:val="hybridMultilevel"/>
    <w:tmpl w:val="22AA4034"/>
    <w:lvl w:ilvl="0" w:tplc="241A000B">
      <w:start w:val="1"/>
      <w:numFmt w:val="bullet"/>
      <w:lvlText w:val=""/>
      <w:lvlJc w:val="left"/>
      <w:pPr>
        <w:ind w:left="720" w:hanging="360"/>
      </w:pPr>
      <w:rPr>
        <w:rFonts w:ascii="Wingdings" w:hAnsi="Wingdings" w:hint="default"/>
      </w:rPr>
    </w:lvl>
    <w:lvl w:ilvl="1" w:tplc="DF38E6CC">
      <w:start w:val="1"/>
      <w:numFmt w:val="bullet"/>
      <w:lvlText w:val="‒"/>
      <w:lvlJc w:val="left"/>
      <w:pPr>
        <w:ind w:left="1440" w:hanging="360"/>
      </w:pPr>
      <w:rPr>
        <w:rFonts w:ascii="Arial" w:hAnsi="Aria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525135"/>
    <w:multiLevelType w:val="hybridMultilevel"/>
    <w:tmpl w:val="386604BC"/>
    <w:lvl w:ilvl="0" w:tplc="24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01"/>
  </w:num>
  <w:num w:numId="2">
    <w:abstractNumId w:val="69"/>
  </w:num>
  <w:num w:numId="3">
    <w:abstractNumId w:val="95"/>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5"/>
  </w:num>
  <w:num w:numId="8">
    <w:abstractNumId w:val="73"/>
  </w:num>
  <w:num w:numId="9">
    <w:abstractNumId w:val="106"/>
  </w:num>
  <w:num w:numId="10">
    <w:abstractNumId w:val="78"/>
  </w:num>
  <w:num w:numId="11">
    <w:abstractNumId w:val="71"/>
  </w:num>
  <w:num w:numId="12">
    <w:abstractNumId w:val="62"/>
  </w:num>
  <w:num w:numId="13">
    <w:abstractNumId w:val="59"/>
  </w:num>
  <w:num w:numId="14">
    <w:abstractNumId w:val="67"/>
  </w:num>
  <w:num w:numId="15">
    <w:abstractNumId w:val="96"/>
  </w:num>
  <w:num w:numId="16">
    <w:abstractNumId w:val="87"/>
  </w:num>
  <w:num w:numId="17">
    <w:abstractNumId w:val="99"/>
  </w:num>
  <w:num w:numId="18">
    <w:abstractNumId w:val="70"/>
  </w:num>
  <w:num w:numId="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81"/>
  </w:num>
  <w:num w:numId="30">
    <w:abstractNumId w:val="77"/>
  </w:num>
  <w:num w:numId="31">
    <w:abstractNumId w:val="54"/>
  </w:num>
  <w:num w:numId="32">
    <w:abstractNumId w:val="74"/>
  </w:num>
  <w:num w:numId="33">
    <w:abstractNumId w:val="68"/>
  </w:num>
  <w:num w:numId="34">
    <w:abstractNumId w:val="86"/>
  </w:num>
  <w:num w:numId="35">
    <w:abstractNumId w:val="89"/>
  </w:num>
  <w:num w:numId="36">
    <w:abstractNumId w:val="98"/>
  </w:num>
  <w:num w:numId="37">
    <w:abstractNumId w:val="107"/>
  </w:num>
  <w:num w:numId="38">
    <w:abstractNumId w:val="51"/>
  </w:num>
  <w:num w:numId="39">
    <w:abstractNumId w:val="63"/>
  </w:num>
  <w:num w:numId="40">
    <w:abstractNumId w:val="91"/>
  </w:num>
  <w:num w:numId="41">
    <w:abstractNumId w:val="90"/>
  </w:num>
  <w:num w:numId="42">
    <w:abstractNumId w:val="84"/>
  </w:num>
  <w:num w:numId="43">
    <w:abstractNumId w:val="79"/>
  </w:num>
  <w:num w:numId="44">
    <w:abstractNumId w:val="75"/>
  </w:num>
  <w:num w:numId="45">
    <w:abstractNumId w:val="49"/>
  </w:num>
  <w:num w:numId="46">
    <w:abstractNumId w:val="88"/>
  </w:num>
  <w:num w:numId="47">
    <w:abstractNumId w:val="53"/>
  </w:num>
  <w:num w:numId="48">
    <w:abstractNumId w:val="50"/>
  </w:num>
  <w:num w:numId="49">
    <w:abstractNumId w:val="52"/>
  </w:num>
  <w:num w:numId="50">
    <w:abstractNumId w:val="8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6F"/>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A5B"/>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57"/>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32D"/>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0742"/>
    <w:rsid w:val="00071074"/>
    <w:rsid w:val="000711DD"/>
    <w:rsid w:val="000718B1"/>
    <w:rsid w:val="00072ABE"/>
    <w:rsid w:val="00072F55"/>
    <w:rsid w:val="00073409"/>
    <w:rsid w:val="00073AF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0E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2AC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BD"/>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5D3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5AF"/>
    <w:rsid w:val="000C1A46"/>
    <w:rsid w:val="000C2283"/>
    <w:rsid w:val="000C24C5"/>
    <w:rsid w:val="000C259B"/>
    <w:rsid w:val="000C2789"/>
    <w:rsid w:val="000C28FA"/>
    <w:rsid w:val="000C2D52"/>
    <w:rsid w:val="000C3B2D"/>
    <w:rsid w:val="000C3B49"/>
    <w:rsid w:val="000C3B64"/>
    <w:rsid w:val="000C4021"/>
    <w:rsid w:val="000C44AF"/>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84"/>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E9"/>
    <w:rsid w:val="000D64E7"/>
    <w:rsid w:val="000D68A4"/>
    <w:rsid w:val="000D68C4"/>
    <w:rsid w:val="000D6A36"/>
    <w:rsid w:val="000D6ACE"/>
    <w:rsid w:val="000D6FD6"/>
    <w:rsid w:val="000D7758"/>
    <w:rsid w:val="000D7B65"/>
    <w:rsid w:val="000E0014"/>
    <w:rsid w:val="000E08CC"/>
    <w:rsid w:val="000E0FC1"/>
    <w:rsid w:val="000E1050"/>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E54"/>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8E4"/>
    <w:rsid w:val="001029A5"/>
    <w:rsid w:val="00102AC1"/>
    <w:rsid w:val="00102F65"/>
    <w:rsid w:val="001035B7"/>
    <w:rsid w:val="00103735"/>
    <w:rsid w:val="00103CC9"/>
    <w:rsid w:val="00103DD9"/>
    <w:rsid w:val="00103E5D"/>
    <w:rsid w:val="001040F2"/>
    <w:rsid w:val="00104544"/>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757"/>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54"/>
    <w:rsid w:val="001463A3"/>
    <w:rsid w:val="0014649A"/>
    <w:rsid w:val="001465C5"/>
    <w:rsid w:val="0014661C"/>
    <w:rsid w:val="00146A66"/>
    <w:rsid w:val="00146C4C"/>
    <w:rsid w:val="001474B6"/>
    <w:rsid w:val="001508B7"/>
    <w:rsid w:val="00150F58"/>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E1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C3"/>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A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EC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B06"/>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4B4"/>
    <w:rsid w:val="001E6997"/>
    <w:rsid w:val="001E6C8B"/>
    <w:rsid w:val="001E6DC5"/>
    <w:rsid w:val="001E6E32"/>
    <w:rsid w:val="001E70CB"/>
    <w:rsid w:val="001E77A5"/>
    <w:rsid w:val="001F05D3"/>
    <w:rsid w:val="001F10C6"/>
    <w:rsid w:val="001F16F1"/>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5A"/>
    <w:rsid w:val="00202CCD"/>
    <w:rsid w:val="00202CD8"/>
    <w:rsid w:val="002030A5"/>
    <w:rsid w:val="00204027"/>
    <w:rsid w:val="00204111"/>
    <w:rsid w:val="0020429B"/>
    <w:rsid w:val="00204871"/>
    <w:rsid w:val="002049BE"/>
    <w:rsid w:val="00204F32"/>
    <w:rsid w:val="00205B96"/>
    <w:rsid w:val="00205C4A"/>
    <w:rsid w:val="00205E4E"/>
    <w:rsid w:val="002067CF"/>
    <w:rsid w:val="00206ABA"/>
    <w:rsid w:val="00206AD0"/>
    <w:rsid w:val="00207151"/>
    <w:rsid w:val="0020735B"/>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3E"/>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AD1"/>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3E6"/>
    <w:rsid w:val="00247C64"/>
    <w:rsid w:val="00247C77"/>
    <w:rsid w:val="00247CEA"/>
    <w:rsid w:val="00247F64"/>
    <w:rsid w:val="00247FD6"/>
    <w:rsid w:val="00250031"/>
    <w:rsid w:val="002501CB"/>
    <w:rsid w:val="002505B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34A"/>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AA4"/>
    <w:rsid w:val="00263EA9"/>
    <w:rsid w:val="0026400A"/>
    <w:rsid w:val="002644E9"/>
    <w:rsid w:val="00264637"/>
    <w:rsid w:val="00264877"/>
    <w:rsid w:val="00264C85"/>
    <w:rsid w:val="00264D2A"/>
    <w:rsid w:val="00264D63"/>
    <w:rsid w:val="0026502F"/>
    <w:rsid w:val="00265169"/>
    <w:rsid w:val="0026530F"/>
    <w:rsid w:val="002653CD"/>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4DBC"/>
    <w:rsid w:val="00275620"/>
    <w:rsid w:val="00275968"/>
    <w:rsid w:val="00275F42"/>
    <w:rsid w:val="00276CBA"/>
    <w:rsid w:val="00276ED0"/>
    <w:rsid w:val="0027703F"/>
    <w:rsid w:val="0027708B"/>
    <w:rsid w:val="0027722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3F6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DD"/>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83C"/>
    <w:rsid w:val="002C0C5C"/>
    <w:rsid w:val="002C0D84"/>
    <w:rsid w:val="002C17DD"/>
    <w:rsid w:val="002C1D9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3C49"/>
    <w:rsid w:val="002D407F"/>
    <w:rsid w:val="002D410A"/>
    <w:rsid w:val="002D452C"/>
    <w:rsid w:val="002D4625"/>
    <w:rsid w:val="002D49C2"/>
    <w:rsid w:val="002D4AD0"/>
    <w:rsid w:val="002D4AFD"/>
    <w:rsid w:val="002D4D6B"/>
    <w:rsid w:val="002D4E90"/>
    <w:rsid w:val="002D4F18"/>
    <w:rsid w:val="002D5217"/>
    <w:rsid w:val="002D5540"/>
    <w:rsid w:val="002D57EF"/>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2F1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374"/>
    <w:rsid w:val="0030777F"/>
    <w:rsid w:val="0030789D"/>
    <w:rsid w:val="00307990"/>
    <w:rsid w:val="00307C06"/>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08"/>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3ED"/>
    <w:rsid w:val="00332650"/>
    <w:rsid w:val="00332879"/>
    <w:rsid w:val="0033297D"/>
    <w:rsid w:val="00332CFE"/>
    <w:rsid w:val="003330A1"/>
    <w:rsid w:val="00333D18"/>
    <w:rsid w:val="00333F16"/>
    <w:rsid w:val="003341D3"/>
    <w:rsid w:val="0033467A"/>
    <w:rsid w:val="0033469C"/>
    <w:rsid w:val="003350DA"/>
    <w:rsid w:val="00335525"/>
    <w:rsid w:val="003358B5"/>
    <w:rsid w:val="0033599E"/>
    <w:rsid w:val="00335A01"/>
    <w:rsid w:val="00336325"/>
    <w:rsid w:val="00336343"/>
    <w:rsid w:val="00336A80"/>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55"/>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A7A"/>
    <w:rsid w:val="00361E40"/>
    <w:rsid w:val="00362330"/>
    <w:rsid w:val="00362541"/>
    <w:rsid w:val="00362975"/>
    <w:rsid w:val="003629E5"/>
    <w:rsid w:val="00363152"/>
    <w:rsid w:val="0036336A"/>
    <w:rsid w:val="003633A6"/>
    <w:rsid w:val="00363912"/>
    <w:rsid w:val="00363A11"/>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675"/>
    <w:rsid w:val="00382754"/>
    <w:rsid w:val="00383211"/>
    <w:rsid w:val="0038375A"/>
    <w:rsid w:val="003841C5"/>
    <w:rsid w:val="003844CF"/>
    <w:rsid w:val="003849FD"/>
    <w:rsid w:val="003851BF"/>
    <w:rsid w:val="003855EC"/>
    <w:rsid w:val="00385C26"/>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1F1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C88"/>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F8B"/>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7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FF"/>
    <w:rsid w:val="00401F5B"/>
    <w:rsid w:val="004023EA"/>
    <w:rsid w:val="0040245C"/>
    <w:rsid w:val="0040259D"/>
    <w:rsid w:val="00403B69"/>
    <w:rsid w:val="00403BD9"/>
    <w:rsid w:val="00403C47"/>
    <w:rsid w:val="00404DD4"/>
    <w:rsid w:val="00405671"/>
    <w:rsid w:val="00405684"/>
    <w:rsid w:val="00405E5E"/>
    <w:rsid w:val="004062E7"/>
    <w:rsid w:val="004065AE"/>
    <w:rsid w:val="00406F7D"/>
    <w:rsid w:val="0040775A"/>
    <w:rsid w:val="004077E5"/>
    <w:rsid w:val="00410307"/>
    <w:rsid w:val="004107FE"/>
    <w:rsid w:val="00410C2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5"/>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A79"/>
    <w:rsid w:val="00423C07"/>
    <w:rsid w:val="00423F85"/>
    <w:rsid w:val="00424296"/>
    <w:rsid w:val="00424A23"/>
    <w:rsid w:val="00424ACE"/>
    <w:rsid w:val="00424B12"/>
    <w:rsid w:val="00424B48"/>
    <w:rsid w:val="00424E8C"/>
    <w:rsid w:val="00425062"/>
    <w:rsid w:val="004252C7"/>
    <w:rsid w:val="0042539F"/>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1EFB"/>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1D"/>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053"/>
    <w:rsid w:val="004511D5"/>
    <w:rsid w:val="00451863"/>
    <w:rsid w:val="00451891"/>
    <w:rsid w:val="004518FA"/>
    <w:rsid w:val="004519B1"/>
    <w:rsid w:val="004519BB"/>
    <w:rsid w:val="00451F41"/>
    <w:rsid w:val="0045205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68"/>
    <w:rsid w:val="0045790B"/>
    <w:rsid w:val="00457A99"/>
    <w:rsid w:val="004612CD"/>
    <w:rsid w:val="004618A5"/>
    <w:rsid w:val="00461F43"/>
    <w:rsid w:val="00462324"/>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620"/>
    <w:rsid w:val="004669D3"/>
    <w:rsid w:val="00466BD5"/>
    <w:rsid w:val="00467220"/>
    <w:rsid w:val="00467355"/>
    <w:rsid w:val="004674E6"/>
    <w:rsid w:val="0046755D"/>
    <w:rsid w:val="00467DB0"/>
    <w:rsid w:val="004701A2"/>
    <w:rsid w:val="00470FB0"/>
    <w:rsid w:val="004716B3"/>
    <w:rsid w:val="00471E6B"/>
    <w:rsid w:val="004722E0"/>
    <w:rsid w:val="00472368"/>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89C"/>
    <w:rsid w:val="004905AB"/>
    <w:rsid w:val="00490B65"/>
    <w:rsid w:val="00490DA3"/>
    <w:rsid w:val="00490F97"/>
    <w:rsid w:val="004910E9"/>
    <w:rsid w:val="0049112C"/>
    <w:rsid w:val="004913CE"/>
    <w:rsid w:val="00491E05"/>
    <w:rsid w:val="00491EFB"/>
    <w:rsid w:val="00491FDD"/>
    <w:rsid w:val="00492AC4"/>
    <w:rsid w:val="00492DD4"/>
    <w:rsid w:val="00492F6A"/>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A62"/>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D6"/>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22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7F7"/>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9EF"/>
    <w:rsid w:val="004E6CE6"/>
    <w:rsid w:val="004E70C8"/>
    <w:rsid w:val="004E7224"/>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E41"/>
    <w:rsid w:val="00500143"/>
    <w:rsid w:val="00500222"/>
    <w:rsid w:val="00500309"/>
    <w:rsid w:val="0050060B"/>
    <w:rsid w:val="00500824"/>
    <w:rsid w:val="00500825"/>
    <w:rsid w:val="00500B8C"/>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223"/>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4BD"/>
    <w:rsid w:val="00512BED"/>
    <w:rsid w:val="005133AD"/>
    <w:rsid w:val="005134F6"/>
    <w:rsid w:val="005135F1"/>
    <w:rsid w:val="00513B1B"/>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3FE"/>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40"/>
    <w:rsid w:val="00553AE8"/>
    <w:rsid w:val="00553BCF"/>
    <w:rsid w:val="00554209"/>
    <w:rsid w:val="0055428C"/>
    <w:rsid w:val="005542FC"/>
    <w:rsid w:val="005545D8"/>
    <w:rsid w:val="005546B3"/>
    <w:rsid w:val="00554870"/>
    <w:rsid w:val="00554A9F"/>
    <w:rsid w:val="00554AAF"/>
    <w:rsid w:val="00554AE4"/>
    <w:rsid w:val="00554B71"/>
    <w:rsid w:val="00554CCD"/>
    <w:rsid w:val="00554CE9"/>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8C"/>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3E9"/>
    <w:rsid w:val="0056571E"/>
    <w:rsid w:val="00565922"/>
    <w:rsid w:val="00565C63"/>
    <w:rsid w:val="00565F4F"/>
    <w:rsid w:val="00566390"/>
    <w:rsid w:val="00566C5B"/>
    <w:rsid w:val="00566D3C"/>
    <w:rsid w:val="00566D60"/>
    <w:rsid w:val="0056708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36"/>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184"/>
    <w:rsid w:val="00590C50"/>
    <w:rsid w:val="00591069"/>
    <w:rsid w:val="00591222"/>
    <w:rsid w:val="005915BD"/>
    <w:rsid w:val="00591B88"/>
    <w:rsid w:val="0059202D"/>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54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7A"/>
    <w:rsid w:val="005B24DF"/>
    <w:rsid w:val="005B28F5"/>
    <w:rsid w:val="005B2A19"/>
    <w:rsid w:val="005B4723"/>
    <w:rsid w:val="005B4B5C"/>
    <w:rsid w:val="005B4BF7"/>
    <w:rsid w:val="005B5392"/>
    <w:rsid w:val="005B56D4"/>
    <w:rsid w:val="005B5A2D"/>
    <w:rsid w:val="005B5D37"/>
    <w:rsid w:val="005B6192"/>
    <w:rsid w:val="005B6257"/>
    <w:rsid w:val="005B6494"/>
    <w:rsid w:val="005B71D4"/>
    <w:rsid w:val="005B71F8"/>
    <w:rsid w:val="005B73D3"/>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4A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F8C"/>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C3"/>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00E"/>
    <w:rsid w:val="006144C6"/>
    <w:rsid w:val="006145B3"/>
    <w:rsid w:val="006147EE"/>
    <w:rsid w:val="00614BAD"/>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704"/>
    <w:rsid w:val="00625A32"/>
    <w:rsid w:val="006260F6"/>
    <w:rsid w:val="00626522"/>
    <w:rsid w:val="0062654B"/>
    <w:rsid w:val="00626C2D"/>
    <w:rsid w:val="00626DCA"/>
    <w:rsid w:val="00626FC9"/>
    <w:rsid w:val="006274B4"/>
    <w:rsid w:val="006274FB"/>
    <w:rsid w:val="00630278"/>
    <w:rsid w:val="0063038F"/>
    <w:rsid w:val="00630421"/>
    <w:rsid w:val="00631036"/>
    <w:rsid w:val="00631121"/>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93F"/>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E36"/>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5A0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76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6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6C"/>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E79"/>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5CD"/>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CC"/>
    <w:rsid w:val="007262C8"/>
    <w:rsid w:val="0072639E"/>
    <w:rsid w:val="00726615"/>
    <w:rsid w:val="007267FC"/>
    <w:rsid w:val="00726EA7"/>
    <w:rsid w:val="00727026"/>
    <w:rsid w:val="00727104"/>
    <w:rsid w:val="007272C9"/>
    <w:rsid w:val="007275AF"/>
    <w:rsid w:val="00727A2E"/>
    <w:rsid w:val="00727B4D"/>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9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03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D5D"/>
    <w:rsid w:val="00767ECD"/>
    <w:rsid w:val="0077010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1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116"/>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A8"/>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0C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EF"/>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0F96"/>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6B0"/>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B0"/>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5A4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D6"/>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31"/>
    <w:rsid w:val="00821A0C"/>
    <w:rsid w:val="0082218F"/>
    <w:rsid w:val="00822656"/>
    <w:rsid w:val="00822B25"/>
    <w:rsid w:val="00822D3A"/>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87C"/>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DD"/>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7C"/>
    <w:rsid w:val="00871F24"/>
    <w:rsid w:val="008721DB"/>
    <w:rsid w:val="00872C75"/>
    <w:rsid w:val="00873021"/>
    <w:rsid w:val="00873133"/>
    <w:rsid w:val="008731C6"/>
    <w:rsid w:val="008736E4"/>
    <w:rsid w:val="008739E8"/>
    <w:rsid w:val="00873B2B"/>
    <w:rsid w:val="0087407E"/>
    <w:rsid w:val="00874659"/>
    <w:rsid w:val="008749CF"/>
    <w:rsid w:val="00874B28"/>
    <w:rsid w:val="00874C37"/>
    <w:rsid w:val="00874EB9"/>
    <w:rsid w:val="00875033"/>
    <w:rsid w:val="00875359"/>
    <w:rsid w:val="0087538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87BF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59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3FE6"/>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35"/>
    <w:rsid w:val="008C0C2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D4"/>
    <w:rsid w:val="008C58E1"/>
    <w:rsid w:val="008C6211"/>
    <w:rsid w:val="008C6466"/>
    <w:rsid w:val="008C67CC"/>
    <w:rsid w:val="008C6922"/>
    <w:rsid w:val="008C6DD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AD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72"/>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B56"/>
    <w:rsid w:val="00930400"/>
    <w:rsid w:val="0093067A"/>
    <w:rsid w:val="00931669"/>
    <w:rsid w:val="00931774"/>
    <w:rsid w:val="0093213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7A"/>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8B"/>
    <w:rsid w:val="00956DB4"/>
    <w:rsid w:val="009577E3"/>
    <w:rsid w:val="00957820"/>
    <w:rsid w:val="00957B0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85"/>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D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F3D"/>
    <w:rsid w:val="009870B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B7"/>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1F"/>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05"/>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8"/>
    <w:rsid w:val="009D2639"/>
    <w:rsid w:val="009D2B90"/>
    <w:rsid w:val="009D2FB1"/>
    <w:rsid w:val="009D3699"/>
    <w:rsid w:val="009D36BE"/>
    <w:rsid w:val="009D3D43"/>
    <w:rsid w:val="009D4035"/>
    <w:rsid w:val="009D42DA"/>
    <w:rsid w:val="009D4543"/>
    <w:rsid w:val="009D4B17"/>
    <w:rsid w:val="009D4B46"/>
    <w:rsid w:val="009D4B94"/>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1FFB"/>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E"/>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98"/>
    <w:rsid w:val="009F3EDD"/>
    <w:rsid w:val="009F4360"/>
    <w:rsid w:val="009F4383"/>
    <w:rsid w:val="009F4AF2"/>
    <w:rsid w:val="009F4E66"/>
    <w:rsid w:val="009F4EBD"/>
    <w:rsid w:val="009F5124"/>
    <w:rsid w:val="009F520E"/>
    <w:rsid w:val="009F533A"/>
    <w:rsid w:val="009F5F2C"/>
    <w:rsid w:val="009F6C55"/>
    <w:rsid w:val="009F6DCE"/>
    <w:rsid w:val="009F71A8"/>
    <w:rsid w:val="009F7913"/>
    <w:rsid w:val="009F7C52"/>
    <w:rsid w:val="009F7E8E"/>
    <w:rsid w:val="00A004AB"/>
    <w:rsid w:val="00A00D64"/>
    <w:rsid w:val="00A01126"/>
    <w:rsid w:val="00A01169"/>
    <w:rsid w:val="00A0146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619"/>
    <w:rsid w:val="00A40992"/>
    <w:rsid w:val="00A41655"/>
    <w:rsid w:val="00A416A2"/>
    <w:rsid w:val="00A419B5"/>
    <w:rsid w:val="00A42020"/>
    <w:rsid w:val="00A4248D"/>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80"/>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EA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D9"/>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6D"/>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69F"/>
    <w:rsid w:val="00AA2860"/>
    <w:rsid w:val="00AA291A"/>
    <w:rsid w:val="00AA2CC3"/>
    <w:rsid w:val="00AA34B2"/>
    <w:rsid w:val="00AA3C33"/>
    <w:rsid w:val="00AA3D2F"/>
    <w:rsid w:val="00AA3E74"/>
    <w:rsid w:val="00AA4FCF"/>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49"/>
    <w:rsid w:val="00AC5F7C"/>
    <w:rsid w:val="00AC5F86"/>
    <w:rsid w:val="00AC5FD6"/>
    <w:rsid w:val="00AC6188"/>
    <w:rsid w:val="00AC6392"/>
    <w:rsid w:val="00AC6EB2"/>
    <w:rsid w:val="00AC6F59"/>
    <w:rsid w:val="00AC712B"/>
    <w:rsid w:val="00AC73A1"/>
    <w:rsid w:val="00AC73BD"/>
    <w:rsid w:val="00AC775C"/>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0D"/>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5C9"/>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2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B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7D"/>
    <w:rsid w:val="00B65DA7"/>
    <w:rsid w:val="00B65DAA"/>
    <w:rsid w:val="00B65DFB"/>
    <w:rsid w:val="00B65E27"/>
    <w:rsid w:val="00B66103"/>
    <w:rsid w:val="00B6644A"/>
    <w:rsid w:val="00B666D1"/>
    <w:rsid w:val="00B6674E"/>
    <w:rsid w:val="00B66791"/>
    <w:rsid w:val="00B6692D"/>
    <w:rsid w:val="00B66A88"/>
    <w:rsid w:val="00B66A96"/>
    <w:rsid w:val="00B677C8"/>
    <w:rsid w:val="00B67A37"/>
    <w:rsid w:val="00B67C02"/>
    <w:rsid w:val="00B67C31"/>
    <w:rsid w:val="00B700D3"/>
    <w:rsid w:val="00B70333"/>
    <w:rsid w:val="00B7166F"/>
    <w:rsid w:val="00B71B46"/>
    <w:rsid w:val="00B72190"/>
    <w:rsid w:val="00B7221D"/>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0F92"/>
    <w:rsid w:val="00BB11CF"/>
    <w:rsid w:val="00BB1468"/>
    <w:rsid w:val="00BB1A4A"/>
    <w:rsid w:val="00BB1F50"/>
    <w:rsid w:val="00BB203D"/>
    <w:rsid w:val="00BB2AAA"/>
    <w:rsid w:val="00BB2CC1"/>
    <w:rsid w:val="00BB38DB"/>
    <w:rsid w:val="00BB3A57"/>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2F21"/>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18E"/>
    <w:rsid w:val="00BF277D"/>
    <w:rsid w:val="00BF29DA"/>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D5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F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EDF"/>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60"/>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7C8"/>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C69"/>
    <w:rsid w:val="00C70EFC"/>
    <w:rsid w:val="00C714E0"/>
    <w:rsid w:val="00C71C0B"/>
    <w:rsid w:val="00C71F22"/>
    <w:rsid w:val="00C7243C"/>
    <w:rsid w:val="00C72A79"/>
    <w:rsid w:val="00C73581"/>
    <w:rsid w:val="00C73E83"/>
    <w:rsid w:val="00C73FD2"/>
    <w:rsid w:val="00C740F9"/>
    <w:rsid w:val="00C742C7"/>
    <w:rsid w:val="00C74636"/>
    <w:rsid w:val="00C7523A"/>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AE"/>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49"/>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3"/>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E9"/>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89"/>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1B"/>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6A45"/>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14"/>
    <w:rsid w:val="00D839ED"/>
    <w:rsid w:val="00D83C88"/>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775"/>
    <w:rsid w:val="00DA79A6"/>
    <w:rsid w:val="00DA7F0B"/>
    <w:rsid w:val="00DA7F21"/>
    <w:rsid w:val="00DB0759"/>
    <w:rsid w:val="00DB11D7"/>
    <w:rsid w:val="00DB1284"/>
    <w:rsid w:val="00DB1391"/>
    <w:rsid w:val="00DB17D2"/>
    <w:rsid w:val="00DB1A57"/>
    <w:rsid w:val="00DB1A96"/>
    <w:rsid w:val="00DB1F21"/>
    <w:rsid w:val="00DB2009"/>
    <w:rsid w:val="00DB2244"/>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1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37"/>
    <w:rsid w:val="00DE55E5"/>
    <w:rsid w:val="00DE5CD1"/>
    <w:rsid w:val="00DE6522"/>
    <w:rsid w:val="00DE666F"/>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61"/>
    <w:rsid w:val="00E0007D"/>
    <w:rsid w:val="00E0009D"/>
    <w:rsid w:val="00E006D1"/>
    <w:rsid w:val="00E00966"/>
    <w:rsid w:val="00E009E9"/>
    <w:rsid w:val="00E00DFA"/>
    <w:rsid w:val="00E017E7"/>
    <w:rsid w:val="00E01B6F"/>
    <w:rsid w:val="00E01E27"/>
    <w:rsid w:val="00E01F09"/>
    <w:rsid w:val="00E02555"/>
    <w:rsid w:val="00E025AF"/>
    <w:rsid w:val="00E026F9"/>
    <w:rsid w:val="00E0279A"/>
    <w:rsid w:val="00E02EF9"/>
    <w:rsid w:val="00E0330C"/>
    <w:rsid w:val="00E0331C"/>
    <w:rsid w:val="00E03419"/>
    <w:rsid w:val="00E034C9"/>
    <w:rsid w:val="00E039D1"/>
    <w:rsid w:val="00E03A2D"/>
    <w:rsid w:val="00E03D84"/>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2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637"/>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7F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D9"/>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7D9"/>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96"/>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811"/>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E85"/>
    <w:rsid w:val="00EB66E6"/>
    <w:rsid w:val="00EB684D"/>
    <w:rsid w:val="00EB7325"/>
    <w:rsid w:val="00EB7346"/>
    <w:rsid w:val="00EB74C5"/>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D18"/>
    <w:rsid w:val="00ED2E35"/>
    <w:rsid w:val="00ED2E69"/>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E0"/>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3A0"/>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17"/>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AE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47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203"/>
    <w:rsid w:val="00FB669B"/>
    <w:rsid w:val="00FB6818"/>
    <w:rsid w:val="00FB695B"/>
    <w:rsid w:val="00FB6BF6"/>
    <w:rsid w:val="00FB71EA"/>
    <w:rsid w:val="00FB7979"/>
    <w:rsid w:val="00FB7BE8"/>
    <w:rsid w:val="00FB7D5C"/>
    <w:rsid w:val="00FB7F18"/>
    <w:rsid w:val="00FC0417"/>
    <w:rsid w:val="00FC0438"/>
    <w:rsid w:val="00FC08CB"/>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F9"/>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08E"/>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09"/>
    <w:rsid w:val="00FF59A9"/>
    <w:rsid w:val="00FF59ED"/>
    <w:rsid w:val="00FF5A49"/>
    <w:rsid w:val="00FF5C69"/>
    <w:rsid w:val="00FF608F"/>
    <w:rsid w:val="00FF61E8"/>
    <w:rsid w:val="00FF6433"/>
    <w:rsid w:val="00FF6602"/>
    <w:rsid w:val="00FF6706"/>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762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762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839792">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lobodan.vilot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6EF3-D1BE-4671-8EE6-E1F99DACF532}"/>
</file>

<file path=customXml/itemProps10.xml><?xml version="1.0" encoding="utf-8"?>
<ds:datastoreItem xmlns:ds="http://schemas.openxmlformats.org/officeDocument/2006/customXml" ds:itemID="{6D5573DF-A0D0-44E6-A54D-0187DF2D269E}"/>
</file>

<file path=customXml/itemProps100.xml><?xml version="1.0" encoding="utf-8"?>
<ds:datastoreItem xmlns:ds="http://schemas.openxmlformats.org/officeDocument/2006/customXml" ds:itemID="{F3CAA5FD-536B-4952-9F16-2E4DB40A898B}"/>
</file>

<file path=customXml/itemProps101.xml><?xml version="1.0" encoding="utf-8"?>
<ds:datastoreItem xmlns:ds="http://schemas.openxmlformats.org/officeDocument/2006/customXml" ds:itemID="{D208D247-C427-4E00-866C-7E55BDBC439D}"/>
</file>

<file path=customXml/itemProps102.xml><?xml version="1.0" encoding="utf-8"?>
<ds:datastoreItem xmlns:ds="http://schemas.openxmlformats.org/officeDocument/2006/customXml" ds:itemID="{4419F924-E7EB-47A6-A327-D5514C241525}"/>
</file>

<file path=customXml/itemProps103.xml><?xml version="1.0" encoding="utf-8"?>
<ds:datastoreItem xmlns:ds="http://schemas.openxmlformats.org/officeDocument/2006/customXml" ds:itemID="{ED33BE75-BB38-4FD2-A5FA-8D55F136B20C}"/>
</file>

<file path=customXml/itemProps104.xml><?xml version="1.0" encoding="utf-8"?>
<ds:datastoreItem xmlns:ds="http://schemas.openxmlformats.org/officeDocument/2006/customXml" ds:itemID="{25A5D14B-E91E-4550-A24B-F8C0293D584E}"/>
</file>

<file path=customXml/itemProps105.xml><?xml version="1.0" encoding="utf-8"?>
<ds:datastoreItem xmlns:ds="http://schemas.openxmlformats.org/officeDocument/2006/customXml" ds:itemID="{3EB96FDF-6DF8-486D-8BEE-C856ACF35DBC}"/>
</file>

<file path=customXml/itemProps106.xml><?xml version="1.0" encoding="utf-8"?>
<ds:datastoreItem xmlns:ds="http://schemas.openxmlformats.org/officeDocument/2006/customXml" ds:itemID="{5C5D0765-447B-4C10-9CC9-8E2BEA3C1163}"/>
</file>

<file path=customXml/itemProps107.xml><?xml version="1.0" encoding="utf-8"?>
<ds:datastoreItem xmlns:ds="http://schemas.openxmlformats.org/officeDocument/2006/customXml" ds:itemID="{3C98F875-CA33-4A68-9BB0-4F9DF770F1A2}"/>
</file>

<file path=customXml/itemProps108.xml><?xml version="1.0" encoding="utf-8"?>
<ds:datastoreItem xmlns:ds="http://schemas.openxmlformats.org/officeDocument/2006/customXml" ds:itemID="{0B8EDF48-BDE8-4D4D-8803-3B853BACF3D7}"/>
</file>

<file path=customXml/itemProps109.xml><?xml version="1.0" encoding="utf-8"?>
<ds:datastoreItem xmlns:ds="http://schemas.openxmlformats.org/officeDocument/2006/customXml" ds:itemID="{EA787DB7-25CC-443B-8B6A-A6EEFC0F80FA}"/>
</file>

<file path=customXml/itemProps11.xml><?xml version="1.0" encoding="utf-8"?>
<ds:datastoreItem xmlns:ds="http://schemas.openxmlformats.org/officeDocument/2006/customXml" ds:itemID="{A2F059BE-4BBD-4517-A98E-797B52DD1586}"/>
</file>

<file path=customXml/itemProps110.xml><?xml version="1.0" encoding="utf-8"?>
<ds:datastoreItem xmlns:ds="http://schemas.openxmlformats.org/officeDocument/2006/customXml" ds:itemID="{304F9798-D7BC-4A11-B402-A3F52BB8D51D}"/>
</file>

<file path=customXml/itemProps111.xml><?xml version="1.0" encoding="utf-8"?>
<ds:datastoreItem xmlns:ds="http://schemas.openxmlformats.org/officeDocument/2006/customXml" ds:itemID="{00D6F5B8-7FDF-47C7-8A98-696116750C55}"/>
</file>

<file path=customXml/itemProps112.xml><?xml version="1.0" encoding="utf-8"?>
<ds:datastoreItem xmlns:ds="http://schemas.openxmlformats.org/officeDocument/2006/customXml" ds:itemID="{0B595976-ECD7-447D-8F65-DEF67C4A3CED}"/>
</file>

<file path=customXml/itemProps113.xml><?xml version="1.0" encoding="utf-8"?>
<ds:datastoreItem xmlns:ds="http://schemas.openxmlformats.org/officeDocument/2006/customXml" ds:itemID="{4D8CC835-7B20-4AF1-AF6F-4408DA4521F7}"/>
</file>

<file path=customXml/itemProps114.xml><?xml version="1.0" encoding="utf-8"?>
<ds:datastoreItem xmlns:ds="http://schemas.openxmlformats.org/officeDocument/2006/customXml" ds:itemID="{4D512BED-D557-41E5-B0E8-22121D95C58C}"/>
</file>

<file path=customXml/itemProps115.xml><?xml version="1.0" encoding="utf-8"?>
<ds:datastoreItem xmlns:ds="http://schemas.openxmlformats.org/officeDocument/2006/customXml" ds:itemID="{0AEB7D38-05BD-42A3-B807-63C30DB15AD0}"/>
</file>

<file path=customXml/itemProps116.xml><?xml version="1.0" encoding="utf-8"?>
<ds:datastoreItem xmlns:ds="http://schemas.openxmlformats.org/officeDocument/2006/customXml" ds:itemID="{D75362B7-61B9-40AF-A8DB-2DBD313982DF}"/>
</file>

<file path=customXml/itemProps117.xml><?xml version="1.0" encoding="utf-8"?>
<ds:datastoreItem xmlns:ds="http://schemas.openxmlformats.org/officeDocument/2006/customXml" ds:itemID="{278018CE-A710-4FC0-9B4B-BC6995ABCD0E}"/>
</file>

<file path=customXml/itemProps118.xml><?xml version="1.0" encoding="utf-8"?>
<ds:datastoreItem xmlns:ds="http://schemas.openxmlformats.org/officeDocument/2006/customXml" ds:itemID="{5D8E7B30-D632-4BD5-8A83-311611972304}"/>
</file>

<file path=customXml/itemProps119.xml><?xml version="1.0" encoding="utf-8"?>
<ds:datastoreItem xmlns:ds="http://schemas.openxmlformats.org/officeDocument/2006/customXml" ds:itemID="{68D4177E-F69B-4990-A3D5-A67A00C6D685}"/>
</file>

<file path=customXml/itemProps12.xml><?xml version="1.0" encoding="utf-8"?>
<ds:datastoreItem xmlns:ds="http://schemas.openxmlformats.org/officeDocument/2006/customXml" ds:itemID="{1FB5885A-04D9-4B61-B8A9-60EEDF079C2C}"/>
</file>

<file path=customXml/itemProps120.xml><?xml version="1.0" encoding="utf-8"?>
<ds:datastoreItem xmlns:ds="http://schemas.openxmlformats.org/officeDocument/2006/customXml" ds:itemID="{A39FBC57-CD0D-49E8-A5F3-C9ABADB39423}"/>
</file>

<file path=customXml/itemProps121.xml><?xml version="1.0" encoding="utf-8"?>
<ds:datastoreItem xmlns:ds="http://schemas.openxmlformats.org/officeDocument/2006/customXml" ds:itemID="{FB8CE85E-2F4B-4246-9B67-6E38109C478F}"/>
</file>

<file path=customXml/itemProps122.xml><?xml version="1.0" encoding="utf-8"?>
<ds:datastoreItem xmlns:ds="http://schemas.openxmlformats.org/officeDocument/2006/customXml" ds:itemID="{6658C689-9071-49AE-B060-24D06BBA3E33}"/>
</file>

<file path=customXml/itemProps123.xml><?xml version="1.0" encoding="utf-8"?>
<ds:datastoreItem xmlns:ds="http://schemas.openxmlformats.org/officeDocument/2006/customXml" ds:itemID="{8EBE824F-CCA6-4313-8B44-D73C62DD6499}"/>
</file>

<file path=customXml/itemProps124.xml><?xml version="1.0" encoding="utf-8"?>
<ds:datastoreItem xmlns:ds="http://schemas.openxmlformats.org/officeDocument/2006/customXml" ds:itemID="{F12ECEE5-032A-4BA0-95FB-2EE1E43F6772}"/>
</file>

<file path=customXml/itemProps125.xml><?xml version="1.0" encoding="utf-8"?>
<ds:datastoreItem xmlns:ds="http://schemas.openxmlformats.org/officeDocument/2006/customXml" ds:itemID="{28866515-293F-4BFD-B119-151919700C5B}"/>
</file>

<file path=customXml/itemProps126.xml><?xml version="1.0" encoding="utf-8"?>
<ds:datastoreItem xmlns:ds="http://schemas.openxmlformats.org/officeDocument/2006/customXml" ds:itemID="{4D52D39E-A75D-49A4-B18D-188AC7F977D3}"/>
</file>

<file path=customXml/itemProps127.xml><?xml version="1.0" encoding="utf-8"?>
<ds:datastoreItem xmlns:ds="http://schemas.openxmlformats.org/officeDocument/2006/customXml" ds:itemID="{1DAC0284-754D-46F4-9063-37E04C50F405}"/>
</file>

<file path=customXml/itemProps128.xml><?xml version="1.0" encoding="utf-8"?>
<ds:datastoreItem xmlns:ds="http://schemas.openxmlformats.org/officeDocument/2006/customXml" ds:itemID="{C24BCF1B-2D11-434F-BD5F-F376045A8C84}"/>
</file>

<file path=customXml/itemProps129.xml><?xml version="1.0" encoding="utf-8"?>
<ds:datastoreItem xmlns:ds="http://schemas.openxmlformats.org/officeDocument/2006/customXml" ds:itemID="{A0E86DE7-69CB-449B-9A67-CB1FBDD9D04E}"/>
</file>

<file path=customXml/itemProps13.xml><?xml version="1.0" encoding="utf-8"?>
<ds:datastoreItem xmlns:ds="http://schemas.openxmlformats.org/officeDocument/2006/customXml" ds:itemID="{4729D03F-2CDF-4802-8B43-E056864D9AE5}"/>
</file>

<file path=customXml/itemProps130.xml><?xml version="1.0" encoding="utf-8"?>
<ds:datastoreItem xmlns:ds="http://schemas.openxmlformats.org/officeDocument/2006/customXml" ds:itemID="{7ED4AE6D-685F-408F-9100-4AB27FDAEC3B}"/>
</file>

<file path=customXml/itemProps131.xml><?xml version="1.0" encoding="utf-8"?>
<ds:datastoreItem xmlns:ds="http://schemas.openxmlformats.org/officeDocument/2006/customXml" ds:itemID="{394EBEBE-427D-4602-970E-B8579E31ACEA}"/>
</file>

<file path=customXml/itemProps132.xml><?xml version="1.0" encoding="utf-8"?>
<ds:datastoreItem xmlns:ds="http://schemas.openxmlformats.org/officeDocument/2006/customXml" ds:itemID="{8A11767F-4BDB-4454-B1CA-760001A3776D}"/>
</file>

<file path=customXml/itemProps133.xml><?xml version="1.0" encoding="utf-8"?>
<ds:datastoreItem xmlns:ds="http://schemas.openxmlformats.org/officeDocument/2006/customXml" ds:itemID="{E7FAFAEF-16BE-48A7-9570-D5AB9F421C32}"/>
</file>

<file path=customXml/itemProps134.xml><?xml version="1.0" encoding="utf-8"?>
<ds:datastoreItem xmlns:ds="http://schemas.openxmlformats.org/officeDocument/2006/customXml" ds:itemID="{FCE891DB-A4E5-4C57-AB1A-D1C2588752D1}"/>
</file>

<file path=customXml/itemProps135.xml><?xml version="1.0" encoding="utf-8"?>
<ds:datastoreItem xmlns:ds="http://schemas.openxmlformats.org/officeDocument/2006/customXml" ds:itemID="{E185F454-0589-4B96-AAF7-98E3AC7B5B45}"/>
</file>

<file path=customXml/itemProps136.xml><?xml version="1.0" encoding="utf-8"?>
<ds:datastoreItem xmlns:ds="http://schemas.openxmlformats.org/officeDocument/2006/customXml" ds:itemID="{41CFAAD8-F4B5-4607-989E-1C98A605C017}"/>
</file>

<file path=customXml/itemProps137.xml><?xml version="1.0" encoding="utf-8"?>
<ds:datastoreItem xmlns:ds="http://schemas.openxmlformats.org/officeDocument/2006/customXml" ds:itemID="{E62399FC-BFA5-48CC-A8A7-83631DEB6F02}"/>
</file>

<file path=customXml/itemProps138.xml><?xml version="1.0" encoding="utf-8"?>
<ds:datastoreItem xmlns:ds="http://schemas.openxmlformats.org/officeDocument/2006/customXml" ds:itemID="{DE8EE179-23E0-49BE-9D77-36BF47D699E4}"/>
</file>

<file path=customXml/itemProps139.xml><?xml version="1.0" encoding="utf-8"?>
<ds:datastoreItem xmlns:ds="http://schemas.openxmlformats.org/officeDocument/2006/customXml" ds:itemID="{60DC9D3D-1B60-4F94-9DA6-E580D6B10396}"/>
</file>

<file path=customXml/itemProps14.xml><?xml version="1.0" encoding="utf-8"?>
<ds:datastoreItem xmlns:ds="http://schemas.openxmlformats.org/officeDocument/2006/customXml" ds:itemID="{A2F94A78-25EA-47CB-A22B-7F44DD86E41C}"/>
</file>

<file path=customXml/itemProps140.xml><?xml version="1.0" encoding="utf-8"?>
<ds:datastoreItem xmlns:ds="http://schemas.openxmlformats.org/officeDocument/2006/customXml" ds:itemID="{71B8DA8A-7BBE-45EE-B573-1D803C55F37D}"/>
</file>

<file path=customXml/itemProps141.xml><?xml version="1.0" encoding="utf-8"?>
<ds:datastoreItem xmlns:ds="http://schemas.openxmlformats.org/officeDocument/2006/customXml" ds:itemID="{67947A87-C01B-4E1F-AC7E-2BE46BAF8526}"/>
</file>

<file path=customXml/itemProps142.xml><?xml version="1.0" encoding="utf-8"?>
<ds:datastoreItem xmlns:ds="http://schemas.openxmlformats.org/officeDocument/2006/customXml" ds:itemID="{BE31B4AB-F014-405D-B099-F215DB016E16}"/>
</file>

<file path=customXml/itemProps143.xml><?xml version="1.0" encoding="utf-8"?>
<ds:datastoreItem xmlns:ds="http://schemas.openxmlformats.org/officeDocument/2006/customXml" ds:itemID="{48ECA426-815D-4465-AD16-1D47943EDF6E}"/>
</file>

<file path=customXml/itemProps144.xml><?xml version="1.0" encoding="utf-8"?>
<ds:datastoreItem xmlns:ds="http://schemas.openxmlformats.org/officeDocument/2006/customXml" ds:itemID="{4BF9FC21-D26F-4020-9E1E-FF543733D601}"/>
</file>

<file path=customXml/itemProps145.xml><?xml version="1.0" encoding="utf-8"?>
<ds:datastoreItem xmlns:ds="http://schemas.openxmlformats.org/officeDocument/2006/customXml" ds:itemID="{5FBFF43D-A027-43EE-9480-5161D91E22B9}"/>
</file>

<file path=customXml/itemProps146.xml><?xml version="1.0" encoding="utf-8"?>
<ds:datastoreItem xmlns:ds="http://schemas.openxmlformats.org/officeDocument/2006/customXml" ds:itemID="{D18213BA-AE95-494E-AAA6-40723304468B}"/>
</file>

<file path=customXml/itemProps147.xml><?xml version="1.0" encoding="utf-8"?>
<ds:datastoreItem xmlns:ds="http://schemas.openxmlformats.org/officeDocument/2006/customXml" ds:itemID="{E553C009-28A2-4360-A24B-1EDD2457026D}"/>
</file>

<file path=customXml/itemProps148.xml><?xml version="1.0" encoding="utf-8"?>
<ds:datastoreItem xmlns:ds="http://schemas.openxmlformats.org/officeDocument/2006/customXml" ds:itemID="{8A2620F1-9BD8-474C-AE71-BF764931A5FA}"/>
</file>

<file path=customXml/itemProps149.xml><?xml version="1.0" encoding="utf-8"?>
<ds:datastoreItem xmlns:ds="http://schemas.openxmlformats.org/officeDocument/2006/customXml" ds:itemID="{90C3B156-7E38-4784-B6C5-8386F7140D82}"/>
</file>

<file path=customXml/itemProps15.xml><?xml version="1.0" encoding="utf-8"?>
<ds:datastoreItem xmlns:ds="http://schemas.openxmlformats.org/officeDocument/2006/customXml" ds:itemID="{6AA4A032-28FF-4AC6-A7E9-89BC7B6D51BA}"/>
</file>

<file path=customXml/itemProps150.xml><?xml version="1.0" encoding="utf-8"?>
<ds:datastoreItem xmlns:ds="http://schemas.openxmlformats.org/officeDocument/2006/customXml" ds:itemID="{33688F0A-457D-4832-BF3B-C6879ABBCC1D}"/>
</file>

<file path=customXml/itemProps151.xml><?xml version="1.0" encoding="utf-8"?>
<ds:datastoreItem xmlns:ds="http://schemas.openxmlformats.org/officeDocument/2006/customXml" ds:itemID="{6098FF53-F2DE-4325-9334-1B82838AB12A}"/>
</file>

<file path=customXml/itemProps152.xml><?xml version="1.0" encoding="utf-8"?>
<ds:datastoreItem xmlns:ds="http://schemas.openxmlformats.org/officeDocument/2006/customXml" ds:itemID="{12215549-30CB-4AFD-B408-B4EC16BA6C9A}"/>
</file>

<file path=customXml/itemProps153.xml><?xml version="1.0" encoding="utf-8"?>
<ds:datastoreItem xmlns:ds="http://schemas.openxmlformats.org/officeDocument/2006/customXml" ds:itemID="{25368147-889A-4B7D-B849-25EFB0D72404}"/>
</file>

<file path=customXml/itemProps154.xml><?xml version="1.0" encoding="utf-8"?>
<ds:datastoreItem xmlns:ds="http://schemas.openxmlformats.org/officeDocument/2006/customXml" ds:itemID="{64C023C7-82F1-4856-84FF-33E26535A1A2}"/>
</file>

<file path=customXml/itemProps155.xml><?xml version="1.0" encoding="utf-8"?>
<ds:datastoreItem xmlns:ds="http://schemas.openxmlformats.org/officeDocument/2006/customXml" ds:itemID="{115B7F14-9C26-4FC5-B0B5-4F8788480308}"/>
</file>

<file path=customXml/itemProps156.xml><?xml version="1.0" encoding="utf-8"?>
<ds:datastoreItem xmlns:ds="http://schemas.openxmlformats.org/officeDocument/2006/customXml" ds:itemID="{B7AB56DF-E6EF-4495-B549-C599BEA0BC3E}"/>
</file>

<file path=customXml/itemProps157.xml><?xml version="1.0" encoding="utf-8"?>
<ds:datastoreItem xmlns:ds="http://schemas.openxmlformats.org/officeDocument/2006/customXml" ds:itemID="{9031EA9E-7C01-4559-8136-8106280E54A6}"/>
</file>

<file path=customXml/itemProps158.xml><?xml version="1.0" encoding="utf-8"?>
<ds:datastoreItem xmlns:ds="http://schemas.openxmlformats.org/officeDocument/2006/customXml" ds:itemID="{D3BA0AE9-819C-4D3A-9819-DBDD4D3064A2}"/>
</file>

<file path=customXml/itemProps159.xml><?xml version="1.0" encoding="utf-8"?>
<ds:datastoreItem xmlns:ds="http://schemas.openxmlformats.org/officeDocument/2006/customXml" ds:itemID="{C49352CE-7651-4D2D-9073-47BA841EB727}"/>
</file>

<file path=customXml/itemProps16.xml><?xml version="1.0" encoding="utf-8"?>
<ds:datastoreItem xmlns:ds="http://schemas.openxmlformats.org/officeDocument/2006/customXml" ds:itemID="{2DA1C1E1-1348-4658-A431-C07042269049}"/>
</file>

<file path=customXml/itemProps160.xml><?xml version="1.0" encoding="utf-8"?>
<ds:datastoreItem xmlns:ds="http://schemas.openxmlformats.org/officeDocument/2006/customXml" ds:itemID="{4681FBFE-3E24-4D5C-953C-51F02DEE76AB}"/>
</file>

<file path=customXml/itemProps17.xml><?xml version="1.0" encoding="utf-8"?>
<ds:datastoreItem xmlns:ds="http://schemas.openxmlformats.org/officeDocument/2006/customXml" ds:itemID="{FAA56BCD-1DA3-4F6D-A1F6-0D96AA338F99}"/>
</file>

<file path=customXml/itemProps18.xml><?xml version="1.0" encoding="utf-8"?>
<ds:datastoreItem xmlns:ds="http://schemas.openxmlformats.org/officeDocument/2006/customXml" ds:itemID="{37349A16-F293-4959-ACE4-59CA99C01041}"/>
</file>

<file path=customXml/itemProps19.xml><?xml version="1.0" encoding="utf-8"?>
<ds:datastoreItem xmlns:ds="http://schemas.openxmlformats.org/officeDocument/2006/customXml" ds:itemID="{A8B50574-7E26-45F7-8862-7E382152FDBB}"/>
</file>

<file path=customXml/itemProps2.xml><?xml version="1.0" encoding="utf-8"?>
<ds:datastoreItem xmlns:ds="http://schemas.openxmlformats.org/officeDocument/2006/customXml" ds:itemID="{91EDD352-DB93-4251-9D1E-826318954C30}"/>
</file>

<file path=customXml/itemProps20.xml><?xml version="1.0" encoding="utf-8"?>
<ds:datastoreItem xmlns:ds="http://schemas.openxmlformats.org/officeDocument/2006/customXml" ds:itemID="{85577241-2330-4922-BCD0-D56ACA2040A5}"/>
</file>

<file path=customXml/itemProps21.xml><?xml version="1.0" encoding="utf-8"?>
<ds:datastoreItem xmlns:ds="http://schemas.openxmlformats.org/officeDocument/2006/customXml" ds:itemID="{E06F20CB-134F-4658-9AAB-AEF3EDCA2073}"/>
</file>

<file path=customXml/itemProps22.xml><?xml version="1.0" encoding="utf-8"?>
<ds:datastoreItem xmlns:ds="http://schemas.openxmlformats.org/officeDocument/2006/customXml" ds:itemID="{CE5D129F-D7CA-4AAF-A379-013AACC2A3FD}"/>
</file>

<file path=customXml/itemProps23.xml><?xml version="1.0" encoding="utf-8"?>
<ds:datastoreItem xmlns:ds="http://schemas.openxmlformats.org/officeDocument/2006/customXml" ds:itemID="{0F42C957-8517-403D-90DA-3C1B5540E311}"/>
</file>

<file path=customXml/itemProps24.xml><?xml version="1.0" encoding="utf-8"?>
<ds:datastoreItem xmlns:ds="http://schemas.openxmlformats.org/officeDocument/2006/customXml" ds:itemID="{61E55161-9580-48B4-B7B0-C80323B935AF}"/>
</file>

<file path=customXml/itemProps25.xml><?xml version="1.0" encoding="utf-8"?>
<ds:datastoreItem xmlns:ds="http://schemas.openxmlformats.org/officeDocument/2006/customXml" ds:itemID="{CD6D5BCD-83E2-4AB9-B7B6-FBFE4E140AFA}"/>
</file>

<file path=customXml/itemProps26.xml><?xml version="1.0" encoding="utf-8"?>
<ds:datastoreItem xmlns:ds="http://schemas.openxmlformats.org/officeDocument/2006/customXml" ds:itemID="{A18B74A3-EEA8-49DE-BA44-D896DB394C3D}"/>
</file>

<file path=customXml/itemProps27.xml><?xml version="1.0" encoding="utf-8"?>
<ds:datastoreItem xmlns:ds="http://schemas.openxmlformats.org/officeDocument/2006/customXml" ds:itemID="{F0C82A6C-18FD-494F-B27B-3EAEB26E2538}"/>
</file>

<file path=customXml/itemProps28.xml><?xml version="1.0" encoding="utf-8"?>
<ds:datastoreItem xmlns:ds="http://schemas.openxmlformats.org/officeDocument/2006/customXml" ds:itemID="{05CD1FF0-A213-47AF-B679-0CABA6B34E76}"/>
</file>

<file path=customXml/itemProps29.xml><?xml version="1.0" encoding="utf-8"?>
<ds:datastoreItem xmlns:ds="http://schemas.openxmlformats.org/officeDocument/2006/customXml" ds:itemID="{88140409-3BC5-4E8F-BCB6-BA76DA769463}"/>
</file>

<file path=customXml/itemProps3.xml><?xml version="1.0" encoding="utf-8"?>
<ds:datastoreItem xmlns:ds="http://schemas.openxmlformats.org/officeDocument/2006/customXml" ds:itemID="{4601DF16-47E0-4B66-A93B-7DA9082E8AE9}"/>
</file>

<file path=customXml/itemProps30.xml><?xml version="1.0" encoding="utf-8"?>
<ds:datastoreItem xmlns:ds="http://schemas.openxmlformats.org/officeDocument/2006/customXml" ds:itemID="{CBDC0A6A-A329-4A49-9BA0-AF5751FA2A44}"/>
</file>

<file path=customXml/itemProps31.xml><?xml version="1.0" encoding="utf-8"?>
<ds:datastoreItem xmlns:ds="http://schemas.openxmlformats.org/officeDocument/2006/customXml" ds:itemID="{BA67961E-2592-4C7B-A198-99B051B12974}"/>
</file>

<file path=customXml/itemProps32.xml><?xml version="1.0" encoding="utf-8"?>
<ds:datastoreItem xmlns:ds="http://schemas.openxmlformats.org/officeDocument/2006/customXml" ds:itemID="{4A051DBF-5E83-4A7B-8E3D-C43058DD4C09}"/>
</file>

<file path=customXml/itemProps33.xml><?xml version="1.0" encoding="utf-8"?>
<ds:datastoreItem xmlns:ds="http://schemas.openxmlformats.org/officeDocument/2006/customXml" ds:itemID="{26F3E3AF-0AEE-4FAD-966A-8482727317DC}"/>
</file>

<file path=customXml/itemProps34.xml><?xml version="1.0" encoding="utf-8"?>
<ds:datastoreItem xmlns:ds="http://schemas.openxmlformats.org/officeDocument/2006/customXml" ds:itemID="{BA5C3257-DCC0-4A2E-AF2A-31F6041D9612}"/>
</file>

<file path=customXml/itemProps35.xml><?xml version="1.0" encoding="utf-8"?>
<ds:datastoreItem xmlns:ds="http://schemas.openxmlformats.org/officeDocument/2006/customXml" ds:itemID="{DA516082-1DAC-4D4A-989D-9593C5664AF9}"/>
</file>

<file path=customXml/itemProps36.xml><?xml version="1.0" encoding="utf-8"?>
<ds:datastoreItem xmlns:ds="http://schemas.openxmlformats.org/officeDocument/2006/customXml" ds:itemID="{97789D3D-D505-43F7-868F-79BFD7EBCD3D}"/>
</file>

<file path=customXml/itemProps37.xml><?xml version="1.0" encoding="utf-8"?>
<ds:datastoreItem xmlns:ds="http://schemas.openxmlformats.org/officeDocument/2006/customXml" ds:itemID="{11CED580-EA8A-46DE-832E-907DC7F5A467}"/>
</file>

<file path=customXml/itemProps38.xml><?xml version="1.0" encoding="utf-8"?>
<ds:datastoreItem xmlns:ds="http://schemas.openxmlformats.org/officeDocument/2006/customXml" ds:itemID="{EA4063D7-EF61-4C00-9C39-8D488B907346}"/>
</file>

<file path=customXml/itemProps39.xml><?xml version="1.0" encoding="utf-8"?>
<ds:datastoreItem xmlns:ds="http://schemas.openxmlformats.org/officeDocument/2006/customXml" ds:itemID="{97374CBF-4A99-44C0-9DB1-628DA5D58A4C}"/>
</file>

<file path=customXml/itemProps4.xml><?xml version="1.0" encoding="utf-8"?>
<ds:datastoreItem xmlns:ds="http://schemas.openxmlformats.org/officeDocument/2006/customXml" ds:itemID="{90C67B40-444C-4115-963B-F56228178D20}"/>
</file>

<file path=customXml/itemProps40.xml><?xml version="1.0" encoding="utf-8"?>
<ds:datastoreItem xmlns:ds="http://schemas.openxmlformats.org/officeDocument/2006/customXml" ds:itemID="{8F8530E7-6A15-4FC4-B46D-E97FCD123366}"/>
</file>

<file path=customXml/itemProps41.xml><?xml version="1.0" encoding="utf-8"?>
<ds:datastoreItem xmlns:ds="http://schemas.openxmlformats.org/officeDocument/2006/customXml" ds:itemID="{21A66036-808D-44D7-B9A4-AD7CB2BD918F}"/>
</file>

<file path=customXml/itemProps42.xml><?xml version="1.0" encoding="utf-8"?>
<ds:datastoreItem xmlns:ds="http://schemas.openxmlformats.org/officeDocument/2006/customXml" ds:itemID="{CBEB2ED3-4FC1-41A2-8E8D-276D068A2EA6}"/>
</file>

<file path=customXml/itemProps43.xml><?xml version="1.0" encoding="utf-8"?>
<ds:datastoreItem xmlns:ds="http://schemas.openxmlformats.org/officeDocument/2006/customXml" ds:itemID="{EE5F583D-7BD0-484C-A238-7C7E77A555E2}"/>
</file>

<file path=customXml/itemProps44.xml><?xml version="1.0" encoding="utf-8"?>
<ds:datastoreItem xmlns:ds="http://schemas.openxmlformats.org/officeDocument/2006/customXml" ds:itemID="{79D9B107-AE0F-4871-8DDF-91435D00BA0C}"/>
</file>

<file path=customXml/itemProps45.xml><?xml version="1.0" encoding="utf-8"?>
<ds:datastoreItem xmlns:ds="http://schemas.openxmlformats.org/officeDocument/2006/customXml" ds:itemID="{336D2BB2-BC6A-4FFD-9AD3-E5A90FE66982}"/>
</file>

<file path=customXml/itemProps46.xml><?xml version="1.0" encoding="utf-8"?>
<ds:datastoreItem xmlns:ds="http://schemas.openxmlformats.org/officeDocument/2006/customXml" ds:itemID="{FF9120E1-D1FF-4B2B-A9EC-D88731996698}"/>
</file>

<file path=customXml/itemProps47.xml><?xml version="1.0" encoding="utf-8"?>
<ds:datastoreItem xmlns:ds="http://schemas.openxmlformats.org/officeDocument/2006/customXml" ds:itemID="{2009DB9A-01BD-4160-AF9C-A75A7D8D7912}"/>
</file>

<file path=customXml/itemProps48.xml><?xml version="1.0" encoding="utf-8"?>
<ds:datastoreItem xmlns:ds="http://schemas.openxmlformats.org/officeDocument/2006/customXml" ds:itemID="{188F884C-800F-4016-BC65-07B4F12C0E24}"/>
</file>

<file path=customXml/itemProps49.xml><?xml version="1.0" encoding="utf-8"?>
<ds:datastoreItem xmlns:ds="http://schemas.openxmlformats.org/officeDocument/2006/customXml" ds:itemID="{208B0886-D09E-4E5B-B8A1-E98595B3F635}"/>
</file>

<file path=customXml/itemProps5.xml><?xml version="1.0" encoding="utf-8"?>
<ds:datastoreItem xmlns:ds="http://schemas.openxmlformats.org/officeDocument/2006/customXml" ds:itemID="{03B92A00-0A88-4BFF-9180-1E20B625E1A1}"/>
</file>

<file path=customXml/itemProps50.xml><?xml version="1.0" encoding="utf-8"?>
<ds:datastoreItem xmlns:ds="http://schemas.openxmlformats.org/officeDocument/2006/customXml" ds:itemID="{5E511C80-776F-42FF-8DF3-EE54EB438C17}"/>
</file>

<file path=customXml/itemProps51.xml><?xml version="1.0" encoding="utf-8"?>
<ds:datastoreItem xmlns:ds="http://schemas.openxmlformats.org/officeDocument/2006/customXml" ds:itemID="{D7783B99-3098-4C15-BFA1-124581F292C2}"/>
</file>

<file path=customXml/itemProps52.xml><?xml version="1.0" encoding="utf-8"?>
<ds:datastoreItem xmlns:ds="http://schemas.openxmlformats.org/officeDocument/2006/customXml" ds:itemID="{94C51D1B-7FF1-48D0-AD1C-B4EBEEBF1E42}"/>
</file>

<file path=customXml/itemProps53.xml><?xml version="1.0" encoding="utf-8"?>
<ds:datastoreItem xmlns:ds="http://schemas.openxmlformats.org/officeDocument/2006/customXml" ds:itemID="{FB8B4533-BB89-4ED5-962B-CA36F7192B50}"/>
</file>

<file path=customXml/itemProps54.xml><?xml version="1.0" encoding="utf-8"?>
<ds:datastoreItem xmlns:ds="http://schemas.openxmlformats.org/officeDocument/2006/customXml" ds:itemID="{662168DE-D618-4F60-B7C6-76D5815B15D5}"/>
</file>

<file path=customXml/itemProps55.xml><?xml version="1.0" encoding="utf-8"?>
<ds:datastoreItem xmlns:ds="http://schemas.openxmlformats.org/officeDocument/2006/customXml" ds:itemID="{4831152B-F959-4642-9D16-1E236462F28E}"/>
</file>

<file path=customXml/itemProps56.xml><?xml version="1.0" encoding="utf-8"?>
<ds:datastoreItem xmlns:ds="http://schemas.openxmlformats.org/officeDocument/2006/customXml" ds:itemID="{9129504C-B78A-456A-B2BA-5FEEC1C592FD}"/>
</file>

<file path=customXml/itemProps57.xml><?xml version="1.0" encoding="utf-8"?>
<ds:datastoreItem xmlns:ds="http://schemas.openxmlformats.org/officeDocument/2006/customXml" ds:itemID="{634DBEDE-8CC4-464E-98C5-0363C4040387}"/>
</file>

<file path=customXml/itemProps58.xml><?xml version="1.0" encoding="utf-8"?>
<ds:datastoreItem xmlns:ds="http://schemas.openxmlformats.org/officeDocument/2006/customXml" ds:itemID="{B9389D11-2074-4A02-A769-90901B253B51}"/>
</file>

<file path=customXml/itemProps59.xml><?xml version="1.0" encoding="utf-8"?>
<ds:datastoreItem xmlns:ds="http://schemas.openxmlformats.org/officeDocument/2006/customXml" ds:itemID="{CB82693D-E474-496C-8451-AB649513BDE9}"/>
</file>

<file path=customXml/itemProps6.xml><?xml version="1.0" encoding="utf-8"?>
<ds:datastoreItem xmlns:ds="http://schemas.openxmlformats.org/officeDocument/2006/customXml" ds:itemID="{9826E2E3-58CE-4821-8B9E-638D2AA5BF39}"/>
</file>

<file path=customXml/itemProps60.xml><?xml version="1.0" encoding="utf-8"?>
<ds:datastoreItem xmlns:ds="http://schemas.openxmlformats.org/officeDocument/2006/customXml" ds:itemID="{B0FE7004-9711-4A12-9A84-B9FE1B09F3CD}"/>
</file>

<file path=customXml/itemProps61.xml><?xml version="1.0" encoding="utf-8"?>
<ds:datastoreItem xmlns:ds="http://schemas.openxmlformats.org/officeDocument/2006/customXml" ds:itemID="{4A64E27E-BA7B-4CEB-A18C-B59235D49431}"/>
</file>

<file path=customXml/itemProps62.xml><?xml version="1.0" encoding="utf-8"?>
<ds:datastoreItem xmlns:ds="http://schemas.openxmlformats.org/officeDocument/2006/customXml" ds:itemID="{87EE5ED4-2D54-4C91-ACAD-F1105D817186}"/>
</file>

<file path=customXml/itemProps63.xml><?xml version="1.0" encoding="utf-8"?>
<ds:datastoreItem xmlns:ds="http://schemas.openxmlformats.org/officeDocument/2006/customXml" ds:itemID="{5E3A81D9-2F15-4145-A8A2-AC5814474E4C}"/>
</file>

<file path=customXml/itemProps64.xml><?xml version="1.0" encoding="utf-8"?>
<ds:datastoreItem xmlns:ds="http://schemas.openxmlformats.org/officeDocument/2006/customXml" ds:itemID="{3DB63574-A8DB-4214-8C38-A888A23E0319}"/>
</file>

<file path=customXml/itemProps65.xml><?xml version="1.0" encoding="utf-8"?>
<ds:datastoreItem xmlns:ds="http://schemas.openxmlformats.org/officeDocument/2006/customXml" ds:itemID="{37EE1697-BBA5-492D-8250-88CE05ADA6E5}"/>
</file>

<file path=customXml/itemProps66.xml><?xml version="1.0" encoding="utf-8"?>
<ds:datastoreItem xmlns:ds="http://schemas.openxmlformats.org/officeDocument/2006/customXml" ds:itemID="{7A5E7A1C-AFD5-4ADC-BE52-016BD5F76CF9}"/>
</file>

<file path=customXml/itemProps67.xml><?xml version="1.0" encoding="utf-8"?>
<ds:datastoreItem xmlns:ds="http://schemas.openxmlformats.org/officeDocument/2006/customXml" ds:itemID="{FB2858CC-2E50-43B0-BD9C-7C5108621E72}"/>
</file>

<file path=customXml/itemProps68.xml><?xml version="1.0" encoding="utf-8"?>
<ds:datastoreItem xmlns:ds="http://schemas.openxmlformats.org/officeDocument/2006/customXml" ds:itemID="{F1BEB509-3510-4B6A-95DB-7F7BE0442A92}"/>
</file>

<file path=customXml/itemProps69.xml><?xml version="1.0" encoding="utf-8"?>
<ds:datastoreItem xmlns:ds="http://schemas.openxmlformats.org/officeDocument/2006/customXml" ds:itemID="{E6EA3E26-9A74-4DB0-A4AC-2D4B7A8CC1E9}"/>
</file>

<file path=customXml/itemProps7.xml><?xml version="1.0" encoding="utf-8"?>
<ds:datastoreItem xmlns:ds="http://schemas.openxmlformats.org/officeDocument/2006/customXml" ds:itemID="{C79A52E6-E6E5-4296-A0FC-A6B7D886233C}"/>
</file>

<file path=customXml/itemProps70.xml><?xml version="1.0" encoding="utf-8"?>
<ds:datastoreItem xmlns:ds="http://schemas.openxmlformats.org/officeDocument/2006/customXml" ds:itemID="{81B4C16C-1F83-433F-98F3-7194E15D07BA}"/>
</file>

<file path=customXml/itemProps71.xml><?xml version="1.0" encoding="utf-8"?>
<ds:datastoreItem xmlns:ds="http://schemas.openxmlformats.org/officeDocument/2006/customXml" ds:itemID="{C64228E7-FC18-4FCF-A503-C9390670EAA9}"/>
</file>

<file path=customXml/itemProps72.xml><?xml version="1.0" encoding="utf-8"?>
<ds:datastoreItem xmlns:ds="http://schemas.openxmlformats.org/officeDocument/2006/customXml" ds:itemID="{3AF95C76-6021-4CD4-994B-8081711C6137}"/>
</file>

<file path=customXml/itemProps73.xml><?xml version="1.0" encoding="utf-8"?>
<ds:datastoreItem xmlns:ds="http://schemas.openxmlformats.org/officeDocument/2006/customXml" ds:itemID="{7E6344C0-AF4E-4B93-86BE-15725FECE30B}"/>
</file>

<file path=customXml/itemProps74.xml><?xml version="1.0" encoding="utf-8"?>
<ds:datastoreItem xmlns:ds="http://schemas.openxmlformats.org/officeDocument/2006/customXml" ds:itemID="{F7FD32E4-4D58-4616-938F-F42AD8286887}"/>
</file>

<file path=customXml/itemProps75.xml><?xml version="1.0" encoding="utf-8"?>
<ds:datastoreItem xmlns:ds="http://schemas.openxmlformats.org/officeDocument/2006/customXml" ds:itemID="{6570C16D-7AE6-4F21-BB4C-2ACF3795C0B5}"/>
</file>

<file path=customXml/itemProps76.xml><?xml version="1.0" encoding="utf-8"?>
<ds:datastoreItem xmlns:ds="http://schemas.openxmlformats.org/officeDocument/2006/customXml" ds:itemID="{9D014012-561D-4B40-8DD9-09A5A608834D}"/>
</file>

<file path=customXml/itemProps77.xml><?xml version="1.0" encoding="utf-8"?>
<ds:datastoreItem xmlns:ds="http://schemas.openxmlformats.org/officeDocument/2006/customXml" ds:itemID="{A0F277D0-B3E7-4F95-B9B1-D34EC7C7DCAC}"/>
</file>

<file path=customXml/itemProps78.xml><?xml version="1.0" encoding="utf-8"?>
<ds:datastoreItem xmlns:ds="http://schemas.openxmlformats.org/officeDocument/2006/customXml" ds:itemID="{54E3184A-0F11-408B-B1BE-C90514396183}"/>
</file>

<file path=customXml/itemProps79.xml><?xml version="1.0" encoding="utf-8"?>
<ds:datastoreItem xmlns:ds="http://schemas.openxmlformats.org/officeDocument/2006/customXml" ds:itemID="{A73AA7C5-53CD-41F8-9A65-38AECBF88128}"/>
</file>

<file path=customXml/itemProps8.xml><?xml version="1.0" encoding="utf-8"?>
<ds:datastoreItem xmlns:ds="http://schemas.openxmlformats.org/officeDocument/2006/customXml" ds:itemID="{3BF316C4-1EDD-4175-8B2A-11D8F6EEAD56}"/>
</file>

<file path=customXml/itemProps80.xml><?xml version="1.0" encoding="utf-8"?>
<ds:datastoreItem xmlns:ds="http://schemas.openxmlformats.org/officeDocument/2006/customXml" ds:itemID="{32A70C2C-1B1A-4752-AADF-2027BC13DFF4}"/>
</file>

<file path=customXml/itemProps81.xml><?xml version="1.0" encoding="utf-8"?>
<ds:datastoreItem xmlns:ds="http://schemas.openxmlformats.org/officeDocument/2006/customXml" ds:itemID="{A9ED09D4-26CD-4528-BA9E-F360EB902CE8}"/>
</file>

<file path=customXml/itemProps82.xml><?xml version="1.0" encoding="utf-8"?>
<ds:datastoreItem xmlns:ds="http://schemas.openxmlformats.org/officeDocument/2006/customXml" ds:itemID="{5C3A2384-170C-464A-A9C1-68750D231B17}"/>
</file>

<file path=customXml/itemProps83.xml><?xml version="1.0" encoding="utf-8"?>
<ds:datastoreItem xmlns:ds="http://schemas.openxmlformats.org/officeDocument/2006/customXml" ds:itemID="{6F21811D-4C88-4E4F-BAEF-65AA724E7DA0}"/>
</file>

<file path=customXml/itemProps84.xml><?xml version="1.0" encoding="utf-8"?>
<ds:datastoreItem xmlns:ds="http://schemas.openxmlformats.org/officeDocument/2006/customXml" ds:itemID="{56B2B720-FB46-492A-914E-E2D82CE3FA0D}"/>
</file>

<file path=customXml/itemProps85.xml><?xml version="1.0" encoding="utf-8"?>
<ds:datastoreItem xmlns:ds="http://schemas.openxmlformats.org/officeDocument/2006/customXml" ds:itemID="{FCD080A9-198B-40C9-A787-D050D7039774}"/>
</file>

<file path=customXml/itemProps86.xml><?xml version="1.0" encoding="utf-8"?>
<ds:datastoreItem xmlns:ds="http://schemas.openxmlformats.org/officeDocument/2006/customXml" ds:itemID="{1ADD0CD4-480A-44EC-A609-9D392C6B9D12}"/>
</file>

<file path=customXml/itemProps87.xml><?xml version="1.0" encoding="utf-8"?>
<ds:datastoreItem xmlns:ds="http://schemas.openxmlformats.org/officeDocument/2006/customXml" ds:itemID="{FBADDB8F-C44D-4B2E-B665-2CF214A79AEB}"/>
</file>

<file path=customXml/itemProps88.xml><?xml version="1.0" encoding="utf-8"?>
<ds:datastoreItem xmlns:ds="http://schemas.openxmlformats.org/officeDocument/2006/customXml" ds:itemID="{93A821DB-2AF9-443B-A471-AFBD7761DC6C}"/>
</file>

<file path=customXml/itemProps89.xml><?xml version="1.0" encoding="utf-8"?>
<ds:datastoreItem xmlns:ds="http://schemas.openxmlformats.org/officeDocument/2006/customXml" ds:itemID="{EF2A7E45-92C2-41B3-B72F-8356901C1174}"/>
</file>

<file path=customXml/itemProps9.xml><?xml version="1.0" encoding="utf-8"?>
<ds:datastoreItem xmlns:ds="http://schemas.openxmlformats.org/officeDocument/2006/customXml" ds:itemID="{DB8EC9EA-D83A-437A-9433-770344CB434A}"/>
</file>

<file path=customXml/itemProps90.xml><?xml version="1.0" encoding="utf-8"?>
<ds:datastoreItem xmlns:ds="http://schemas.openxmlformats.org/officeDocument/2006/customXml" ds:itemID="{9EC3CDE4-F936-4AB1-8511-4FAEB4003CF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4BDAF1-1130-4907-BDF7-933A6E44BFD1}"/>
</file>

<file path=customXml/itemProps93.xml><?xml version="1.0" encoding="utf-8"?>
<ds:datastoreItem xmlns:ds="http://schemas.openxmlformats.org/officeDocument/2006/customXml" ds:itemID="{BED164E3-2229-4223-8F08-D0B9F4F4652F}"/>
</file>

<file path=customXml/itemProps94.xml><?xml version="1.0" encoding="utf-8"?>
<ds:datastoreItem xmlns:ds="http://schemas.openxmlformats.org/officeDocument/2006/customXml" ds:itemID="{C807AA25-4F03-4BAB-B5E0-BB940AC6AFDE}"/>
</file>

<file path=customXml/itemProps95.xml><?xml version="1.0" encoding="utf-8"?>
<ds:datastoreItem xmlns:ds="http://schemas.openxmlformats.org/officeDocument/2006/customXml" ds:itemID="{7387F6B4-86BC-41B9-B72E-6DBBAE5C742A}"/>
</file>

<file path=customXml/itemProps96.xml><?xml version="1.0" encoding="utf-8"?>
<ds:datastoreItem xmlns:ds="http://schemas.openxmlformats.org/officeDocument/2006/customXml" ds:itemID="{DB5D725F-0C02-40EA-AE0B-B938CB203D3C}"/>
</file>

<file path=customXml/itemProps97.xml><?xml version="1.0" encoding="utf-8"?>
<ds:datastoreItem xmlns:ds="http://schemas.openxmlformats.org/officeDocument/2006/customXml" ds:itemID="{164D1ECC-A2C5-49BA-8D20-144100E669DC}"/>
</file>

<file path=customXml/itemProps98.xml><?xml version="1.0" encoding="utf-8"?>
<ds:datastoreItem xmlns:ds="http://schemas.openxmlformats.org/officeDocument/2006/customXml" ds:itemID="{3E045163-B79A-4FD7-AD44-FEB976CBCF2F}"/>
</file>

<file path=customXml/itemProps99.xml><?xml version="1.0" encoding="utf-8"?>
<ds:datastoreItem xmlns:ds="http://schemas.openxmlformats.org/officeDocument/2006/customXml" ds:itemID="{44DBDE48-0FD2-4737-896E-48B14EE1774E}"/>
</file>

<file path=docProps/app.xml><?xml version="1.0" encoding="utf-8"?>
<Properties xmlns="http://schemas.openxmlformats.org/officeDocument/2006/extended-properties" xmlns:vt="http://schemas.openxmlformats.org/officeDocument/2006/docPropsVTypes">
  <Template>Normal</Template>
  <TotalTime>1</TotalTime>
  <Pages>65</Pages>
  <Words>21350</Words>
  <Characters>121695</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142760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Snezana Kotlajic</cp:lastModifiedBy>
  <cp:revision>2</cp:revision>
  <cp:lastPrinted>2019-11-25T10:29:00Z</cp:lastPrinted>
  <dcterms:created xsi:type="dcterms:W3CDTF">2019-12-31T07:25:00Z</dcterms:created>
  <dcterms:modified xsi:type="dcterms:W3CDTF">2019-12-31T07:25:00Z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